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D6416" w14:textId="1FBB7549" w:rsidR="00D95F4D" w:rsidRPr="00243192" w:rsidRDefault="00D95F4D" w:rsidP="008F0D0A">
      <w:pPr>
        <w:keepNext/>
        <w:rPr>
          <w:rFonts w:ascii="Arial" w:hAnsi="Arial" w:cs="Arial"/>
          <w:b/>
          <w:sz w:val="22"/>
          <w:szCs w:val="22"/>
          <w:u w:val="single"/>
        </w:rPr>
      </w:pPr>
      <w:r w:rsidRPr="00243192">
        <w:rPr>
          <w:rFonts w:ascii="Arial" w:hAnsi="Arial" w:cs="Arial"/>
          <w:b/>
          <w:sz w:val="22"/>
          <w:szCs w:val="22"/>
          <w:u w:val="single"/>
        </w:rPr>
        <w:t>ITEM #</w:t>
      </w:r>
      <w:r w:rsidR="00613E80">
        <w:rPr>
          <w:rFonts w:ascii="Arial" w:hAnsi="Arial" w:cs="Arial"/>
          <w:b/>
          <w:sz w:val="22"/>
          <w:szCs w:val="22"/>
          <w:u w:val="single"/>
        </w:rPr>
        <w:t>1</w:t>
      </w:r>
      <w:r w:rsidRPr="00243192">
        <w:rPr>
          <w:rFonts w:ascii="Arial" w:hAnsi="Arial" w:cs="Arial"/>
          <w:b/>
          <w:sz w:val="22"/>
          <w:szCs w:val="22"/>
          <w:u w:val="single"/>
        </w:rPr>
        <w:t xml:space="preserve"> – </w:t>
      </w:r>
      <w:r w:rsidR="003E24E4" w:rsidRPr="00243192">
        <w:rPr>
          <w:rFonts w:ascii="Arial" w:hAnsi="Arial" w:cs="Arial"/>
          <w:b/>
          <w:sz w:val="22"/>
          <w:szCs w:val="22"/>
          <w:u w:val="single"/>
        </w:rPr>
        <w:t>Promotion and Reallocation Compensation</w:t>
      </w:r>
    </w:p>
    <w:p w14:paraId="2B157350" w14:textId="77777777" w:rsidR="00D95F4D" w:rsidRPr="00243192" w:rsidRDefault="00D95F4D" w:rsidP="00D95F4D">
      <w:pPr>
        <w:rPr>
          <w:rFonts w:ascii="Arial" w:hAnsi="Arial" w:cs="Arial"/>
          <w:sz w:val="22"/>
          <w:szCs w:val="22"/>
          <w:u w:val="single"/>
        </w:rPr>
      </w:pPr>
    </w:p>
    <w:p w14:paraId="70F59D4D" w14:textId="77777777" w:rsidR="000A4CD3" w:rsidRPr="00243192" w:rsidRDefault="00D95F4D" w:rsidP="00772E7F">
      <w:pPr>
        <w:keepNext/>
        <w:rPr>
          <w:rFonts w:ascii="Arial" w:hAnsi="Arial" w:cs="Arial"/>
          <w:sz w:val="22"/>
          <w:szCs w:val="22"/>
        </w:rPr>
      </w:pPr>
      <w:r w:rsidRPr="00243192">
        <w:rPr>
          <w:rFonts w:ascii="Arial" w:hAnsi="Arial" w:cs="Arial"/>
          <w:b/>
          <w:sz w:val="22"/>
          <w:szCs w:val="22"/>
          <w:u w:val="single"/>
        </w:rPr>
        <w:t>Staff note:</w:t>
      </w:r>
      <w:r w:rsidRPr="00243192">
        <w:rPr>
          <w:rFonts w:ascii="Arial" w:hAnsi="Arial" w:cs="Arial"/>
          <w:sz w:val="22"/>
          <w:szCs w:val="22"/>
        </w:rPr>
        <w:t xml:space="preserve">  </w:t>
      </w:r>
      <w:r w:rsidR="000A4CD3" w:rsidRPr="00243192">
        <w:rPr>
          <w:rFonts w:ascii="Arial" w:hAnsi="Arial" w:cs="Arial"/>
          <w:sz w:val="22"/>
          <w:szCs w:val="22"/>
        </w:rPr>
        <w:t>We are proposing to amend WAC 357-28-110 and WAC 357-28-115 to state that an employee who is promoted or is reallocated to a class with a higher salary range must advance to a step of the range for the new class that is nearest to five percent above their pre</w:t>
      </w:r>
      <w:r w:rsidR="00E04619" w:rsidRPr="00243192">
        <w:rPr>
          <w:rFonts w:ascii="Arial" w:hAnsi="Arial" w:cs="Arial"/>
          <w:sz w:val="22"/>
          <w:szCs w:val="22"/>
        </w:rPr>
        <w:t>-</w:t>
      </w:r>
      <w:r w:rsidR="000A4CD3" w:rsidRPr="00243192">
        <w:rPr>
          <w:rFonts w:ascii="Arial" w:hAnsi="Arial" w:cs="Arial"/>
          <w:sz w:val="22"/>
          <w:szCs w:val="22"/>
        </w:rPr>
        <w:t xml:space="preserve">promotional salary. This change is </w:t>
      </w:r>
      <w:r w:rsidR="002B0FD2" w:rsidRPr="00243192">
        <w:rPr>
          <w:rFonts w:ascii="Arial" w:hAnsi="Arial" w:cs="Arial"/>
          <w:sz w:val="22"/>
          <w:szCs w:val="22"/>
        </w:rPr>
        <w:t xml:space="preserve">stemming from the </w:t>
      </w:r>
      <w:r w:rsidR="000A4CD3" w:rsidRPr="00243192">
        <w:rPr>
          <w:rFonts w:ascii="Arial" w:hAnsi="Arial" w:cs="Arial"/>
          <w:sz w:val="22"/>
          <w:szCs w:val="22"/>
        </w:rPr>
        <w:t>new Information Technology Professional Structure implementation that we</w:t>
      </w:r>
      <w:r w:rsidR="00416F06" w:rsidRPr="00243192">
        <w:rPr>
          <w:rFonts w:ascii="Arial" w:hAnsi="Arial" w:cs="Arial"/>
          <w:sz w:val="22"/>
          <w:szCs w:val="22"/>
        </w:rPr>
        <w:t>nt</w:t>
      </w:r>
      <w:r w:rsidR="000A4CD3" w:rsidRPr="00243192">
        <w:rPr>
          <w:rFonts w:ascii="Arial" w:hAnsi="Arial" w:cs="Arial"/>
          <w:sz w:val="22"/>
          <w:szCs w:val="22"/>
        </w:rPr>
        <w:t xml:space="preserve"> into effect on July 1, 2019. </w:t>
      </w:r>
      <w:r w:rsidR="002B0FD2" w:rsidRPr="00243192">
        <w:rPr>
          <w:rFonts w:ascii="Arial" w:hAnsi="Arial" w:cs="Arial"/>
          <w:sz w:val="22"/>
          <w:szCs w:val="22"/>
        </w:rPr>
        <w:t xml:space="preserve">The </w:t>
      </w:r>
      <w:r w:rsidR="00E878DE" w:rsidRPr="00243192">
        <w:rPr>
          <w:rFonts w:ascii="Arial" w:hAnsi="Arial" w:cs="Arial"/>
          <w:sz w:val="22"/>
          <w:szCs w:val="22"/>
        </w:rPr>
        <w:t>ITPS</w:t>
      </w:r>
      <w:r w:rsidR="002B0FD2" w:rsidRPr="00243192">
        <w:rPr>
          <w:rFonts w:ascii="Arial" w:hAnsi="Arial" w:cs="Arial"/>
          <w:sz w:val="22"/>
          <w:szCs w:val="22"/>
        </w:rPr>
        <w:t xml:space="preserve"> salary schedules for ranges 1-11 are not square which mean that the current two step promotional language does not work for those employees who move in and out of the ITPS. In addition, the purpose of the proposed amendment to WAC 357-28-110(2) is to clarify that if an employer grants a higher increase for internal alignment, retention or other business needs it is done so in accordance with WAC 357-28-090.</w:t>
      </w:r>
    </w:p>
    <w:p w14:paraId="19A079A1" w14:textId="77777777" w:rsidR="00A752D2" w:rsidRPr="00243192" w:rsidRDefault="00A752D2" w:rsidP="00772E7F">
      <w:pPr>
        <w:keepNext/>
        <w:rPr>
          <w:rFonts w:ascii="Arial" w:hAnsi="Arial" w:cs="Arial"/>
          <w:sz w:val="22"/>
          <w:szCs w:val="22"/>
        </w:rPr>
      </w:pPr>
    </w:p>
    <w:p w14:paraId="57F49058" w14:textId="0625FD38" w:rsidR="007A0363" w:rsidRPr="00243192" w:rsidRDefault="007A0363" w:rsidP="00A752D2">
      <w:pPr>
        <w:rPr>
          <w:rFonts w:ascii="Arial" w:hAnsi="Arial" w:cs="Arial"/>
          <w:sz w:val="22"/>
          <w:szCs w:val="22"/>
        </w:rPr>
      </w:pPr>
      <w:r>
        <w:rPr>
          <w:rFonts w:ascii="Arial" w:hAnsi="Arial" w:cs="Arial"/>
          <w:sz w:val="22"/>
          <w:szCs w:val="22"/>
        </w:rPr>
        <w:t xml:space="preserve">The </w:t>
      </w:r>
      <w:r w:rsidRPr="007A0363">
        <w:rPr>
          <w:rFonts w:ascii="Arial" w:hAnsi="Arial" w:cs="Arial"/>
          <w:sz w:val="22"/>
          <w:szCs w:val="22"/>
          <w:highlight w:val="green"/>
        </w:rPr>
        <w:t>green highlighted</w:t>
      </w:r>
      <w:r>
        <w:rPr>
          <w:rFonts w:ascii="Arial" w:hAnsi="Arial" w:cs="Arial"/>
          <w:sz w:val="22"/>
          <w:szCs w:val="22"/>
        </w:rPr>
        <w:t xml:space="preserve"> texted below are changes since the December rules meeting based on feedback received from stakeholders.</w:t>
      </w:r>
    </w:p>
    <w:p w14:paraId="4D5E073B" w14:textId="77777777" w:rsidR="00A752D2" w:rsidRPr="00243192" w:rsidRDefault="00A752D2" w:rsidP="00772E7F">
      <w:pPr>
        <w:keepNext/>
        <w:rPr>
          <w:rFonts w:ascii="Arial" w:hAnsi="Arial" w:cs="Arial"/>
          <w:sz w:val="22"/>
          <w:szCs w:val="22"/>
        </w:rPr>
      </w:pPr>
    </w:p>
    <w:p w14:paraId="0E1D5104" w14:textId="77777777" w:rsidR="00043605" w:rsidRPr="00243192" w:rsidRDefault="00043605" w:rsidP="00FA4C20">
      <w:pPr>
        <w:rPr>
          <w:rFonts w:ascii="Arial" w:hAnsi="Arial" w:cs="Arial"/>
          <w:sz w:val="22"/>
          <w:szCs w:val="22"/>
        </w:rPr>
      </w:pPr>
      <w:r w:rsidRPr="00243192">
        <w:rPr>
          <w:rFonts w:ascii="Arial" w:hAnsi="Arial" w:cs="Arial"/>
          <w:sz w:val="22"/>
          <w:szCs w:val="22"/>
        </w:rPr>
        <w:t>Lead:  Brandy Chinn</w:t>
      </w:r>
    </w:p>
    <w:p w14:paraId="15B9D14F" w14:textId="77777777" w:rsidR="002B0FD2" w:rsidRPr="00243192" w:rsidRDefault="002B0FD2" w:rsidP="00FA4C20">
      <w:pPr>
        <w:rPr>
          <w:rFonts w:ascii="Arial" w:hAnsi="Arial" w:cs="Arial"/>
          <w:sz w:val="22"/>
          <w:szCs w:val="22"/>
        </w:rPr>
      </w:pPr>
    </w:p>
    <w:p w14:paraId="149F88C9" w14:textId="77777777" w:rsidR="00043605" w:rsidRPr="00243192" w:rsidRDefault="00043605" w:rsidP="00FA4C20">
      <w:pPr>
        <w:rPr>
          <w:rFonts w:ascii="Arial" w:hAnsi="Arial" w:cs="Arial"/>
          <w:sz w:val="22"/>
          <w:szCs w:val="22"/>
          <w:u w:val="single"/>
        </w:rPr>
      </w:pPr>
    </w:p>
    <w:p w14:paraId="474F4CA1" w14:textId="7ADDB78F" w:rsidR="00B16B4B" w:rsidRPr="00243192" w:rsidRDefault="00243192" w:rsidP="00B16B4B">
      <w:pPr>
        <w:rPr>
          <w:rFonts w:ascii="Arial" w:hAnsi="Arial" w:cs="Arial"/>
          <w:sz w:val="22"/>
          <w:szCs w:val="22"/>
          <w:u w:val="single"/>
        </w:rPr>
      </w:pPr>
      <w:r w:rsidRPr="00243192">
        <w:rPr>
          <w:rFonts w:ascii="Arial" w:hAnsi="Arial" w:cs="Arial"/>
          <w:sz w:val="22"/>
          <w:szCs w:val="22"/>
          <w:u w:val="single"/>
        </w:rPr>
        <w:t>REFERENCE ONLY</w:t>
      </w:r>
    </w:p>
    <w:p w14:paraId="1E3C4446" w14:textId="77777777" w:rsidR="00E530E9" w:rsidRPr="00243192" w:rsidRDefault="00E530E9" w:rsidP="00E530E9">
      <w:pPr>
        <w:pStyle w:val="Heading3"/>
        <w:spacing w:before="0"/>
        <w:rPr>
          <w:rFonts w:ascii="Arial" w:hAnsi="Arial" w:cs="Arial"/>
          <w:sz w:val="22"/>
          <w:szCs w:val="22"/>
        </w:rPr>
      </w:pPr>
    </w:p>
    <w:p w14:paraId="7C27B67C" w14:textId="20D6BA49" w:rsidR="00E530E9" w:rsidRPr="00243192" w:rsidRDefault="00E530E9" w:rsidP="00E530E9">
      <w:pPr>
        <w:pStyle w:val="Heading3"/>
        <w:spacing w:before="0"/>
        <w:rPr>
          <w:rFonts w:ascii="Arial" w:eastAsia="Times New Roman" w:hAnsi="Arial" w:cs="Arial"/>
          <w:b w:val="0"/>
          <w:color w:val="auto"/>
          <w:sz w:val="22"/>
          <w:szCs w:val="22"/>
        </w:rPr>
      </w:pPr>
      <w:r w:rsidRPr="00243192">
        <w:rPr>
          <w:rFonts w:ascii="Arial" w:eastAsia="Times New Roman" w:hAnsi="Arial" w:cs="Arial"/>
          <w:color w:val="auto"/>
          <w:sz w:val="22"/>
          <w:szCs w:val="22"/>
        </w:rPr>
        <w:t>WAC 357-01-260 Promotion.</w:t>
      </w:r>
      <w:r w:rsidRPr="00243192">
        <w:rPr>
          <w:rFonts w:ascii="Arial" w:eastAsia="Times New Roman" w:hAnsi="Arial" w:cs="Arial"/>
          <w:b w:val="0"/>
          <w:color w:val="auto"/>
          <w:sz w:val="22"/>
          <w:szCs w:val="22"/>
        </w:rPr>
        <w:t xml:space="preserve"> The appointment to a class with a higher salary range maximum that results in a salary increase.</w:t>
      </w:r>
    </w:p>
    <w:p w14:paraId="24F71F71" w14:textId="77777777" w:rsidR="00E530E9" w:rsidRPr="00243192" w:rsidRDefault="00E530E9" w:rsidP="00B16B4B">
      <w:pPr>
        <w:rPr>
          <w:rFonts w:ascii="Arial" w:hAnsi="Arial" w:cs="Arial"/>
          <w:sz w:val="22"/>
          <w:szCs w:val="22"/>
          <w:u w:val="single"/>
        </w:rPr>
      </w:pPr>
    </w:p>
    <w:p w14:paraId="483B8C83" w14:textId="77777777" w:rsidR="00B16B4B" w:rsidRPr="00243192" w:rsidRDefault="00B16B4B" w:rsidP="00B16B4B">
      <w:pPr>
        <w:rPr>
          <w:rFonts w:ascii="Arial" w:hAnsi="Arial" w:cs="Arial"/>
          <w:sz w:val="22"/>
          <w:szCs w:val="22"/>
        </w:rPr>
      </w:pPr>
    </w:p>
    <w:p w14:paraId="7FCFEB4F" w14:textId="77777777" w:rsidR="00243192" w:rsidRPr="00243192" w:rsidRDefault="00243192" w:rsidP="00243192">
      <w:pPr>
        <w:rPr>
          <w:rFonts w:ascii="Arial" w:hAnsi="Arial" w:cs="Arial"/>
          <w:sz w:val="22"/>
          <w:szCs w:val="22"/>
          <w:u w:val="single"/>
        </w:rPr>
      </w:pPr>
      <w:r w:rsidRPr="00243192">
        <w:rPr>
          <w:rFonts w:ascii="Arial" w:hAnsi="Arial" w:cs="Arial"/>
          <w:sz w:val="22"/>
          <w:szCs w:val="22"/>
          <w:u w:val="single"/>
        </w:rPr>
        <w:t>REFERENCE ONLY</w:t>
      </w:r>
    </w:p>
    <w:p w14:paraId="7EBB832D" w14:textId="77777777" w:rsidR="00E530E9" w:rsidRPr="00243192" w:rsidRDefault="00E530E9" w:rsidP="00B16B4B">
      <w:pPr>
        <w:rPr>
          <w:rFonts w:ascii="Arial" w:hAnsi="Arial" w:cs="Arial"/>
          <w:b/>
          <w:bCs/>
          <w:sz w:val="22"/>
          <w:szCs w:val="22"/>
        </w:rPr>
      </w:pPr>
    </w:p>
    <w:p w14:paraId="69491B04" w14:textId="77777777" w:rsidR="00A43FE7" w:rsidRDefault="00E530E9" w:rsidP="00A43FE7">
      <w:pPr>
        <w:pStyle w:val="Heading3"/>
        <w:spacing w:before="0"/>
        <w:rPr>
          <w:rFonts w:ascii="Arial" w:eastAsia="Times New Roman" w:hAnsi="Arial" w:cs="Arial"/>
          <w:b w:val="0"/>
          <w:color w:val="auto"/>
          <w:sz w:val="22"/>
          <w:szCs w:val="22"/>
        </w:rPr>
      </w:pPr>
      <w:r w:rsidRPr="00243192">
        <w:rPr>
          <w:rFonts w:ascii="Arial" w:eastAsia="Times New Roman" w:hAnsi="Arial" w:cs="Arial"/>
          <w:color w:val="auto"/>
          <w:sz w:val="22"/>
          <w:szCs w:val="22"/>
        </w:rPr>
        <w:t>WAC 357-01-270 Reallocation.</w:t>
      </w:r>
      <w:r w:rsidRPr="00243192">
        <w:rPr>
          <w:rFonts w:ascii="Arial" w:eastAsia="Times New Roman" w:hAnsi="Arial" w:cs="Arial"/>
          <w:b w:val="0"/>
          <w:color w:val="auto"/>
          <w:sz w:val="22"/>
          <w:szCs w:val="22"/>
        </w:rPr>
        <w:t xml:space="preserve"> The assignment of a position to a different class.</w:t>
      </w:r>
    </w:p>
    <w:p w14:paraId="1E786907" w14:textId="77777777" w:rsidR="00A43FE7" w:rsidRDefault="00A43FE7" w:rsidP="00A43FE7">
      <w:pPr>
        <w:pStyle w:val="Heading3"/>
        <w:spacing w:before="0"/>
        <w:rPr>
          <w:rFonts w:ascii="Arial" w:eastAsia="Times New Roman" w:hAnsi="Arial" w:cs="Arial"/>
          <w:b w:val="0"/>
          <w:color w:val="auto"/>
          <w:sz w:val="22"/>
          <w:szCs w:val="22"/>
        </w:rPr>
      </w:pPr>
    </w:p>
    <w:p w14:paraId="10AD9208" w14:textId="77777777" w:rsidR="00A43FE7" w:rsidRPr="00243192" w:rsidRDefault="00A43FE7" w:rsidP="00A43FE7">
      <w:pPr>
        <w:rPr>
          <w:rFonts w:ascii="Arial" w:hAnsi="Arial" w:cs="Arial"/>
          <w:sz w:val="22"/>
          <w:szCs w:val="22"/>
          <w:u w:val="single"/>
        </w:rPr>
      </w:pPr>
      <w:r w:rsidRPr="00243192">
        <w:rPr>
          <w:rFonts w:ascii="Arial" w:hAnsi="Arial" w:cs="Arial"/>
          <w:sz w:val="22"/>
          <w:szCs w:val="22"/>
          <w:u w:val="single"/>
        </w:rPr>
        <w:t>REFERENCE ONLY</w:t>
      </w:r>
    </w:p>
    <w:p w14:paraId="7B060D7A" w14:textId="4B2909DF" w:rsidR="00243192" w:rsidRPr="00243192" w:rsidRDefault="00243192" w:rsidP="00B16B4B">
      <w:pPr>
        <w:rPr>
          <w:rFonts w:ascii="Arial" w:hAnsi="Arial" w:cs="Arial"/>
          <w:b/>
          <w:bCs/>
          <w:sz w:val="22"/>
          <w:szCs w:val="22"/>
        </w:rPr>
      </w:pPr>
    </w:p>
    <w:p w14:paraId="2F8A5721" w14:textId="471E3905" w:rsidR="002B0FD2" w:rsidRPr="00243192" w:rsidRDefault="002B0FD2" w:rsidP="00B16B4B">
      <w:pPr>
        <w:rPr>
          <w:rFonts w:ascii="Arial" w:hAnsi="Arial" w:cs="Arial"/>
          <w:sz w:val="22"/>
          <w:szCs w:val="22"/>
        </w:rPr>
      </w:pPr>
      <w:r w:rsidRPr="00243192">
        <w:rPr>
          <w:rFonts w:ascii="Arial" w:hAnsi="Arial" w:cs="Arial"/>
          <w:b/>
          <w:bCs/>
          <w:sz w:val="22"/>
          <w:szCs w:val="22"/>
        </w:rPr>
        <w:t xml:space="preserve">WAC 357-28-090 Can an employer adjust an employee's base salary within the employee's current salary range for recruitment, retention, or other business related reasons? </w:t>
      </w:r>
      <w:r w:rsidRPr="00243192">
        <w:rPr>
          <w:rFonts w:ascii="Arial" w:hAnsi="Arial" w:cs="Arial"/>
          <w:bCs/>
          <w:sz w:val="22"/>
          <w:szCs w:val="22"/>
        </w:rPr>
        <w:t>The employer may adjust an employee's base salary up to step M within the salary range to address issues that are related to recruitment, retention or other business related reason, such as equity, alignment, or competitive market conditions.</w:t>
      </w:r>
    </w:p>
    <w:p w14:paraId="693D6926" w14:textId="77777777" w:rsidR="002B0FD2" w:rsidRPr="00243192" w:rsidRDefault="002B0FD2" w:rsidP="00FA4C20">
      <w:pPr>
        <w:rPr>
          <w:rFonts w:ascii="Arial" w:hAnsi="Arial" w:cs="Arial"/>
          <w:sz w:val="22"/>
          <w:szCs w:val="22"/>
        </w:rPr>
      </w:pPr>
    </w:p>
    <w:p w14:paraId="73F7C0AD" w14:textId="77777777" w:rsidR="00F86093" w:rsidRPr="00243192" w:rsidRDefault="00F86093" w:rsidP="00F86093">
      <w:pPr>
        <w:rPr>
          <w:rFonts w:ascii="Arial" w:hAnsi="Arial" w:cs="Arial"/>
          <w:sz w:val="22"/>
          <w:szCs w:val="22"/>
        </w:rPr>
      </w:pPr>
      <w:r w:rsidRPr="00243192">
        <w:rPr>
          <w:rFonts w:ascii="Arial" w:hAnsi="Arial" w:cs="Arial"/>
          <w:sz w:val="22"/>
          <w:szCs w:val="22"/>
          <w:u w:val="single"/>
        </w:rPr>
        <w:t>AMENDATORY SECTION</w:t>
      </w:r>
      <w:r w:rsidRPr="00243192">
        <w:rPr>
          <w:rFonts w:ascii="Arial" w:hAnsi="Arial" w:cs="Arial"/>
          <w:sz w:val="22"/>
          <w:szCs w:val="22"/>
        </w:rPr>
        <w:t> </w:t>
      </w:r>
    </w:p>
    <w:p w14:paraId="02A79FF1" w14:textId="77777777" w:rsidR="00F86093" w:rsidRPr="00243192" w:rsidRDefault="00F86093" w:rsidP="00F86093">
      <w:pPr>
        <w:rPr>
          <w:rFonts w:ascii="Arial" w:hAnsi="Arial" w:cs="Arial"/>
          <w:sz w:val="22"/>
          <w:szCs w:val="22"/>
        </w:rPr>
      </w:pPr>
    </w:p>
    <w:p w14:paraId="73AF9406" w14:textId="250311E5" w:rsidR="00F86093" w:rsidRPr="00EB2CF7" w:rsidRDefault="00F86093" w:rsidP="00F86093">
      <w:pPr>
        <w:rPr>
          <w:rFonts w:ascii="Arial" w:hAnsi="Arial" w:cs="Arial"/>
          <w:sz w:val="22"/>
          <w:szCs w:val="22"/>
        </w:rPr>
      </w:pPr>
      <w:r w:rsidRPr="00243192">
        <w:rPr>
          <w:rFonts w:ascii="Arial" w:hAnsi="Arial" w:cs="Arial"/>
          <w:b/>
          <w:sz w:val="22"/>
          <w:szCs w:val="22"/>
        </w:rPr>
        <w:t>WAC 357-28-110</w:t>
      </w:r>
      <w:r w:rsidRPr="00243192">
        <w:rPr>
          <w:rFonts w:ascii="Arial" w:hAnsi="Arial" w:cs="Arial"/>
          <w:sz w:val="22"/>
          <w:szCs w:val="22"/>
        </w:rPr>
        <w:t xml:space="preserve">  </w:t>
      </w:r>
      <w:r w:rsidRPr="00243192">
        <w:rPr>
          <w:rFonts w:ascii="Arial" w:hAnsi="Arial" w:cs="Arial"/>
          <w:b/>
          <w:sz w:val="22"/>
          <w:szCs w:val="22"/>
        </w:rPr>
        <w:t>Must an employee who is promoted receive a salary increase?</w:t>
      </w:r>
      <w:r w:rsidRPr="00243192">
        <w:rPr>
          <w:rFonts w:ascii="Arial" w:hAnsi="Arial" w:cs="Arial"/>
          <w:sz w:val="22"/>
          <w:szCs w:val="22"/>
        </w:rPr>
        <w:t xml:space="preserve">  An employee who is promoted must ((</w:t>
      </w:r>
      <w:r w:rsidRPr="00243192">
        <w:rPr>
          <w:rFonts w:ascii="Arial" w:hAnsi="Arial" w:cs="Arial"/>
          <w:strike/>
          <w:sz w:val="22"/>
          <w:szCs w:val="22"/>
        </w:rPr>
        <w:t>receive a minimum increase of two steps</w:t>
      </w:r>
      <w:r w:rsidRPr="00243192">
        <w:rPr>
          <w:rFonts w:ascii="Arial" w:hAnsi="Arial" w:cs="Arial"/>
          <w:sz w:val="22"/>
          <w:szCs w:val="22"/>
        </w:rPr>
        <w:t xml:space="preserve">)) </w:t>
      </w:r>
      <w:r w:rsidRPr="00243192">
        <w:rPr>
          <w:rFonts w:ascii="Arial" w:hAnsi="Arial" w:cs="Arial"/>
          <w:sz w:val="22"/>
          <w:szCs w:val="22"/>
          <w:u w:val="single"/>
        </w:rPr>
        <w:t>advance to a step of the range for the new class that is nearest to five percent above their prepromotional salary,</w:t>
      </w:r>
      <w:r w:rsidRPr="00243192">
        <w:rPr>
          <w:rFonts w:ascii="Arial" w:hAnsi="Arial" w:cs="Arial"/>
          <w:sz w:val="22"/>
          <w:szCs w:val="22"/>
        </w:rPr>
        <w:t xml:space="preserve"> not to exceed step M of the </w:t>
      </w:r>
      <w:r w:rsidRPr="00EB2CF7">
        <w:rPr>
          <w:rFonts w:ascii="Arial" w:hAnsi="Arial" w:cs="Arial"/>
          <w:sz w:val="22"/>
          <w:szCs w:val="22"/>
        </w:rPr>
        <w:t xml:space="preserve">salary range. </w:t>
      </w:r>
      <w:r w:rsidRPr="00EB2CF7">
        <w:rPr>
          <w:rFonts w:ascii="Arial" w:hAnsi="Arial" w:cs="Arial"/>
          <w:sz w:val="22"/>
          <w:szCs w:val="22"/>
          <w:u w:val="single"/>
        </w:rPr>
        <w:t>If the employee's prepromotional salary is set above the maximum of the salary range in accordance with WAC 357-28-040, the promotional increase will be based off of the maximum of the salary range of the class the employee is promoting from.</w:t>
      </w:r>
      <w:r w:rsidRPr="00EB2CF7">
        <w:rPr>
          <w:rFonts w:ascii="Arial" w:hAnsi="Arial" w:cs="Arial"/>
          <w:sz w:val="22"/>
          <w:szCs w:val="22"/>
        </w:rPr>
        <w:t xml:space="preserve"> The employer may grant ((</w:t>
      </w:r>
      <w:r w:rsidRPr="00EB2CF7">
        <w:rPr>
          <w:rFonts w:ascii="Arial" w:hAnsi="Arial" w:cs="Arial"/>
          <w:strike/>
          <w:sz w:val="22"/>
          <w:szCs w:val="22"/>
        </w:rPr>
        <w:t>more than an increase of two steps not to exceed step L</w:t>
      </w:r>
      <w:r w:rsidRPr="00EB2CF7">
        <w:rPr>
          <w:rFonts w:ascii="Arial" w:hAnsi="Arial" w:cs="Arial"/>
          <w:sz w:val="22"/>
          <w:szCs w:val="22"/>
        </w:rPr>
        <w:t xml:space="preserve">)) </w:t>
      </w:r>
      <w:r w:rsidR="0077799A" w:rsidRPr="0077799A">
        <w:rPr>
          <w:rFonts w:ascii="Arial" w:hAnsi="Arial" w:cs="Arial"/>
          <w:sz w:val="22"/>
          <w:szCs w:val="22"/>
          <w:highlight w:val="green"/>
          <w:u w:val="single"/>
        </w:rPr>
        <w:t>a</w:t>
      </w:r>
      <w:r w:rsidR="0077799A">
        <w:rPr>
          <w:rFonts w:ascii="Arial" w:hAnsi="Arial" w:cs="Arial"/>
          <w:sz w:val="22"/>
          <w:szCs w:val="22"/>
          <w:u w:val="single"/>
        </w:rPr>
        <w:t xml:space="preserve"> </w:t>
      </w:r>
      <w:r w:rsidRPr="00EB2CF7">
        <w:rPr>
          <w:rFonts w:ascii="Arial" w:hAnsi="Arial" w:cs="Arial"/>
          <w:sz w:val="22"/>
          <w:szCs w:val="22"/>
          <w:u w:val="single"/>
        </w:rPr>
        <w:t>higher increase</w:t>
      </w:r>
      <w:r w:rsidRPr="0077799A">
        <w:rPr>
          <w:rFonts w:ascii="Arial" w:hAnsi="Arial" w:cs="Arial"/>
          <w:strike/>
          <w:sz w:val="22"/>
          <w:szCs w:val="22"/>
          <w:highlight w:val="green"/>
          <w:u w:val="single"/>
        </w:rPr>
        <w:t>s</w:t>
      </w:r>
      <w:r w:rsidRPr="00EB2CF7">
        <w:rPr>
          <w:rFonts w:ascii="Arial" w:hAnsi="Arial" w:cs="Arial"/>
          <w:sz w:val="22"/>
          <w:szCs w:val="22"/>
        </w:rPr>
        <w:t xml:space="preserve"> if:</w:t>
      </w:r>
    </w:p>
    <w:p w14:paraId="31CEA238" w14:textId="77777777" w:rsidR="00F86093" w:rsidRPr="00243192" w:rsidRDefault="00F86093" w:rsidP="00F86093">
      <w:pPr>
        <w:ind w:firstLine="720"/>
        <w:rPr>
          <w:rFonts w:ascii="Arial" w:hAnsi="Arial" w:cs="Arial"/>
          <w:sz w:val="22"/>
          <w:szCs w:val="22"/>
        </w:rPr>
      </w:pPr>
      <w:r w:rsidRPr="00EB2CF7">
        <w:rPr>
          <w:rFonts w:ascii="Arial" w:hAnsi="Arial" w:cs="Arial"/>
          <w:sz w:val="22"/>
          <w:szCs w:val="22"/>
        </w:rPr>
        <w:t>(1) Significant increases</w:t>
      </w:r>
      <w:r w:rsidRPr="00243192">
        <w:rPr>
          <w:rFonts w:ascii="Arial" w:hAnsi="Arial" w:cs="Arial"/>
          <w:sz w:val="22"/>
          <w:szCs w:val="22"/>
        </w:rPr>
        <w:t xml:space="preserve"> in duties and responsibilities, as documented by the employer, warrant greater compensation;</w:t>
      </w:r>
    </w:p>
    <w:p w14:paraId="5F320872" w14:textId="77777777" w:rsidR="00F86093" w:rsidRPr="00243192" w:rsidRDefault="00F86093" w:rsidP="00F86093">
      <w:pPr>
        <w:ind w:firstLine="720"/>
        <w:rPr>
          <w:rFonts w:ascii="Arial" w:hAnsi="Arial" w:cs="Arial"/>
          <w:sz w:val="22"/>
          <w:szCs w:val="22"/>
        </w:rPr>
      </w:pPr>
      <w:r w:rsidRPr="00243192">
        <w:rPr>
          <w:rFonts w:ascii="Arial" w:hAnsi="Arial" w:cs="Arial"/>
          <w:sz w:val="22"/>
          <w:szCs w:val="22"/>
        </w:rPr>
        <w:t>(2) The increase is necessary for internal salary alignment, retention of the employee((</w:t>
      </w:r>
      <w:r w:rsidRPr="00243192">
        <w:rPr>
          <w:rFonts w:ascii="Arial" w:hAnsi="Arial" w:cs="Arial"/>
          <w:strike/>
          <w:sz w:val="22"/>
          <w:szCs w:val="22"/>
        </w:rPr>
        <w:t>,</w:t>
      </w:r>
      <w:r w:rsidRPr="00243192">
        <w:rPr>
          <w:rFonts w:ascii="Arial" w:hAnsi="Arial" w:cs="Arial"/>
          <w:sz w:val="22"/>
          <w:szCs w:val="22"/>
        </w:rPr>
        <w:t xml:space="preserve">)) or other documented business needs </w:t>
      </w:r>
      <w:r w:rsidRPr="00243192">
        <w:rPr>
          <w:rFonts w:ascii="Arial" w:hAnsi="Arial" w:cs="Arial"/>
          <w:sz w:val="22"/>
          <w:szCs w:val="22"/>
          <w:u w:val="single"/>
        </w:rPr>
        <w:t>in accordance with WAC 357-28-090</w:t>
      </w:r>
      <w:r w:rsidRPr="00243192">
        <w:rPr>
          <w:rFonts w:ascii="Arial" w:hAnsi="Arial" w:cs="Arial"/>
          <w:sz w:val="22"/>
          <w:szCs w:val="22"/>
        </w:rPr>
        <w:t>; or</w:t>
      </w:r>
    </w:p>
    <w:p w14:paraId="1D7AEFE8" w14:textId="77777777" w:rsidR="00F86093" w:rsidRPr="00243192" w:rsidRDefault="00F86093" w:rsidP="00F86093">
      <w:pPr>
        <w:ind w:firstLine="720"/>
        <w:rPr>
          <w:rFonts w:ascii="Arial" w:hAnsi="Arial" w:cs="Arial"/>
          <w:sz w:val="22"/>
          <w:szCs w:val="22"/>
        </w:rPr>
      </w:pPr>
      <w:r w:rsidRPr="00243192">
        <w:rPr>
          <w:rFonts w:ascii="Arial" w:hAnsi="Arial" w:cs="Arial"/>
          <w:sz w:val="22"/>
          <w:szCs w:val="22"/>
        </w:rPr>
        <w:lastRenderedPageBreak/>
        <w:t>(3) The increase is necessary to bring the employee to the minimum of the salary range for the position.</w:t>
      </w:r>
    </w:p>
    <w:p w14:paraId="10525FBD" w14:textId="77777777" w:rsidR="00F86093" w:rsidRPr="00243192" w:rsidRDefault="00F86093" w:rsidP="00F86093">
      <w:pPr>
        <w:ind w:firstLine="720"/>
        <w:rPr>
          <w:rFonts w:ascii="Arial" w:hAnsi="Arial" w:cs="Arial"/>
          <w:sz w:val="22"/>
          <w:szCs w:val="22"/>
        </w:rPr>
      </w:pPr>
    </w:p>
    <w:p w14:paraId="432FA1F0" w14:textId="4DFC30E2" w:rsidR="00F86093" w:rsidRPr="00B946B1" w:rsidRDefault="00F86093" w:rsidP="00F86093">
      <w:pPr>
        <w:rPr>
          <w:rFonts w:ascii="Arial" w:hAnsi="Arial" w:cs="Arial"/>
          <w:sz w:val="22"/>
          <w:szCs w:val="22"/>
        </w:rPr>
      </w:pPr>
      <w:r w:rsidRPr="00B946B1">
        <w:rPr>
          <w:rFonts w:ascii="Arial" w:hAnsi="Arial" w:cs="Arial"/>
          <w:sz w:val="22"/>
          <w:szCs w:val="22"/>
          <w:u w:val="single"/>
        </w:rPr>
        <w:t>AMENDATORY SECTION</w:t>
      </w:r>
    </w:p>
    <w:p w14:paraId="15644A95" w14:textId="77777777" w:rsidR="00F86093" w:rsidRPr="00B946B1" w:rsidRDefault="00F86093" w:rsidP="00F86093">
      <w:pPr>
        <w:rPr>
          <w:rFonts w:ascii="Arial" w:hAnsi="Arial" w:cs="Arial"/>
          <w:sz w:val="22"/>
          <w:szCs w:val="22"/>
        </w:rPr>
      </w:pPr>
    </w:p>
    <w:p w14:paraId="6E914C7B" w14:textId="0CB9050C" w:rsidR="0085145C" w:rsidRPr="005A6C00" w:rsidRDefault="0085145C" w:rsidP="0085145C">
      <w:pPr>
        <w:rPr>
          <w:rFonts w:ascii="Arial" w:hAnsi="Arial" w:cs="Arial"/>
          <w:sz w:val="22"/>
          <w:szCs w:val="22"/>
          <w:highlight w:val="green"/>
          <w:u w:val="single"/>
        </w:rPr>
      </w:pPr>
      <w:r w:rsidRPr="00B946B1">
        <w:rPr>
          <w:rFonts w:ascii="Arial" w:hAnsi="Arial" w:cs="Arial"/>
          <w:b/>
          <w:sz w:val="22"/>
          <w:szCs w:val="22"/>
        </w:rPr>
        <w:t>WAC 357-28-115</w:t>
      </w:r>
      <w:r w:rsidRPr="00B946B1">
        <w:rPr>
          <w:rFonts w:ascii="Arial" w:hAnsi="Arial" w:cs="Arial"/>
          <w:sz w:val="22"/>
          <w:szCs w:val="22"/>
        </w:rPr>
        <w:t xml:space="preserve">  </w:t>
      </w:r>
      <w:r w:rsidRPr="00B946B1">
        <w:rPr>
          <w:rFonts w:ascii="Arial" w:hAnsi="Arial" w:cs="Arial"/>
          <w:b/>
          <w:sz w:val="22"/>
          <w:szCs w:val="22"/>
        </w:rPr>
        <w:t>Must an employee occupying a position that is reallocated to a class with a higher salary range receive a salary increase?</w:t>
      </w:r>
      <w:r w:rsidRPr="00B946B1">
        <w:rPr>
          <w:rFonts w:ascii="Arial" w:hAnsi="Arial" w:cs="Arial"/>
          <w:sz w:val="22"/>
          <w:szCs w:val="22"/>
        </w:rPr>
        <w:t xml:space="preserve">  An employee occupying a position that is reallocated to a class with a higher salary range must ((</w:t>
      </w:r>
      <w:r w:rsidRPr="00B946B1">
        <w:rPr>
          <w:rFonts w:ascii="Arial" w:hAnsi="Arial" w:cs="Arial"/>
          <w:strike/>
          <w:sz w:val="22"/>
          <w:szCs w:val="22"/>
        </w:rPr>
        <w:t>receive a minimum increase of at least two steps</w:t>
      </w:r>
      <w:r w:rsidRPr="00B946B1">
        <w:rPr>
          <w:rFonts w:ascii="Arial" w:hAnsi="Arial" w:cs="Arial"/>
          <w:sz w:val="22"/>
          <w:szCs w:val="22"/>
        </w:rPr>
        <w:t xml:space="preserve">)) </w:t>
      </w:r>
      <w:r w:rsidRPr="00B946B1">
        <w:rPr>
          <w:rFonts w:ascii="Arial" w:hAnsi="Arial" w:cs="Arial"/>
          <w:sz w:val="22"/>
          <w:szCs w:val="22"/>
          <w:u w:val="single"/>
        </w:rPr>
        <w:t>advance to a step of the range for the new class that is nearest to five percent above their previous salary,</w:t>
      </w:r>
      <w:r w:rsidRPr="00B946B1">
        <w:rPr>
          <w:rFonts w:ascii="Arial" w:hAnsi="Arial" w:cs="Arial"/>
          <w:sz w:val="22"/>
          <w:szCs w:val="22"/>
        </w:rPr>
        <w:t xml:space="preserve"> not to exceed step M of the salary range in accordance with WAC 357-28-110. </w:t>
      </w:r>
      <w:r w:rsidRPr="005A6C00">
        <w:rPr>
          <w:rFonts w:ascii="Arial" w:hAnsi="Arial" w:cs="Arial"/>
          <w:strike/>
          <w:sz w:val="22"/>
          <w:szCs w:val="22"/>
          <w:highlight w:val="green"/>
          <w:u w:val="single"/>
        </w:rPr>
        <w:t>If</w:t>
      </w:r>
      <w:r w:rsidRPr="005A6C00">
        <w:rPr>
          <w:rFonts w:ascii="Arial" w:hAnsi="Arial" w:cs="Arial"/>
          <w:sz w:val="22"/>
          <w:szCs w:val="22"/>
          <w:highlight w:val="green"/>
          <w:u w:val="single"/>
        </w:rPr>
        <w:t>When</w:t>
      </w:r>
      <w:r w:rsidRPr="00B946B1">
        <w:rPr>
          <w:rFonts w:ascii="Arial" w:hAnsi="Arial" w:cs="Arial"/>
          <w:sz w:val="22"/>
          <w:szCs w:val="22"/>
          <w:u w:val="single"/>
        </w:rPr>
        <w:t xml:space="preserve"> the employee's previous salary </w:t>
      </w:r>
      <w:r w:rsidRPr="005A6C00">
        <w:rPr>
          <w:rFonts w:ascii="Arial" w:hAnsi="Arial" w:cs="Arial"/>
          <w:strike/>
          <w:sz w:val="22"/>
          <w:szCs w:val="22"/>
          <w:highlight w:val="green"/>
          <w:u w:val="single"/>
        </w:rPr>
        <w:t>is</w:t>
      </w:r>
      <w:r w:rsidRPr="005A6C00">
        <w:rPr>
          <w:rFonts w:ascii="Arial" w:hAnsi="Arial" w:cs="Arial"/>
          <w:sz w:val="22"/>
          <w:szCs w:val="22"/>
          <w:highlight w:val="green"/>
          <w:u w:val="single"/>
        </w:rPr>
        <w:t xml:space="preserve"> </w:t>
      </w:r>
      <w:r w:rsidR="005A6C00" w:rsidRPr="005A6C00">
        <w:rPr>
          <w:rFonts w:ascii="Arial" w:hAnsi="Arial" w:cs="Arial"/>
          <w:sz w:val="22"/>
          <w:szCs w:val="22"/>
          <w:highlight w:val="green"/>
          <w:u w:val="single"/>
        </w:rPr>
        <w:t>was</w:t>
      </w:r>
      <w:r w:rsidR="005A6C00">
        <w:rPr>
          <w:rFonts w:ascii="Arial" w:hAnsi="Arial" w:cs="Arial"/>
          <w:sz w:val="22"/>
          <w:szCs w:val="22"/>
          <w:u w:val="single"/>
        </w:rPr>
        <w:t xml:space="preserve"> </w:t>
      </w:r>
      <w:r w:rsidRPr="00B946B1">
        <w:rPr>
          <w:rFonts w:ascii="Arial" w:hAnsi="Arial" w:cs="Arial"/>
          <w:sz w:val="22"/>
          <w:szCs w:val="22"/>
          <w:u w:val="single"/>
        </w:rPr>
        <w:t>set above the maximum of the salary range in accordance with WAC 357-28-040</w:t>
      </w:r>
      <w:r w:rsidR="003C7FF3" w:rsidRPr="003C7FF3">
        <w:rPr>
          <w:rFonts w:ascii="Arial" w:hAnsi="Arial" w:cs="Arial"/>
          <w:sz w:val="22"/>
          <w:szCs w:val="22"/>
          <w:highlight w:val="green"/>
          <w:u w:val="single"/>
        </w:rPr>
        <w:t>,</w:t>
      </w:r>
      <w:r>
        <w:rPr>
          <w:rFonts w:ascii="Arial" w:hAnsi="Arial" w:cs="Arial"/>
          <w:sz w:val="22"/>
          <w:szCs w:val="22"/>
          <w:u w:val="single"/>
        </w:rPr>
        <w:t xml:space="preserve"> </w:t>
      </w:r>
      <w:r w:rsidRPr="005A6C00">
        <w:rPr>
          <w:rFonts w:ascii="Arial" w:hAnsi="Arial" w:cs="Arial"/>
          <w:sz w:val="22"/>
          <w:szCs w:val="22"/>
          <w:highlight w:val="green"/>
          <w:u w:val="single"/>
        </w:rPr>
        <w:t>the employee’s salary will be determined as follows:</w:t>
      </w:r>
    </w:p>
    <w:p w14:paraId="58A7CB17" w14:textId="6BA44D6A" w:rsidR="0085145C" w:rsidRPr="005A6C00" w:rsidRDefault="0085145C" w:rsidP="005A6C00">
      <w:pPr>
        <w:pStyle w:val="ListParagraph"/>
        <w:numPr>
          <w:ilvl w:val="0"/>
          <w:numId w:val="20"/>
        </w:numPr>
        <w:rPr>
          <w:rFonts w:ascii="Arial" w:hAnsi="Arial" w:cs="Arial"/>
          <w:sz w:val="22"/>
          <w:szCs w:val="22"/>
          <w:highlight w:val="green"/>
          <w:u w:val="single"/>
        </w:rPr>
      </w:pPr>
      <w:r w:rsidRPr="005A6C00">
        <w:rPr>
          <w:rFonts w:ascii="Arial" w:hAnsi="Arial" w:cs="Arial"/>
          <w:sz w:val="22"/>
          <w:szCs w:val="22"/>
          <w:highlight w:val="green"/>
          <w:u w:val="single"/>
        </w:rPr>
        <w:t xml:space="preserve">When the employee’s previous salary is the same or lower than the maximum of the new salary range, the salary increase will be based off the maximum of the salary range the employee is </w:t>
      </w:r>
      <w:r w:rsidRPr="003C7FF3">
        <w:rPr>
          <w:rFonts w:ascii="Arial" w:hAnsi="Arial" w:cs="Arial"/>
          <w:strike/>
          <w:sz w:val="22"/>
          <w:szCs w:val="22"/>
          <w:highlight w:val="green"/>
          <w:u w:val="single"/>
        </w:rPr>
        <w:t>promoting</w:t>
      </w:r>
      <w:r w:rsidR="003C7FF3">
        <w:rPr>
          <w:rFonts w:ascii="Arial" w:hAnsi="Arial" w:cs="Arial"/>
          <w:sz w:val="22"/>
          <w:szCs w:val="22"/>
          <w:highlight w:val="green"/>
          <w:u w:val="single"/>
        </w:rPr>
        <w:t>reallocated</w:t>
      </w:r>
      <w:r w:rsidRPr="005A6C00">
        <w:rPr>
          <w:rFonts w:ascii="Arial" w:hAnsi="Arial" w:cs="Arial"/>
          <w:sz w:val="22"/>
          <w:szCs w:val="22"/>
          <w:highlight w:val="green"/>
          <w:u w:val="single"/>
        </w:rPr>
        <w:t xml:space="preserve"> from, not to exceed step M</w:t>
      </w:r>
      <w:r w:rsidR="00FB2D10">
        <w:rPr>
          <w:rFonts w:ascii="Arial" w:hAnsi="Arial" w:cs="Arial"/>
          <w:sz w:val="22"/>
          <w:szCs w:val="22"/>
          <w:highlight w:val="green"/>
          <w:u w:val="single"/>
        </w:rPr>
        <w:t xml:space="preserve"> of the salary range in accordance with WAC 357-28-110</w:t>
      </w:r>
      <w:r w:rsidRPr="005A6C00">
        <w:rPr>
          <w:rFonts w:ascii="Arial" w:hAnsi="Arial" w:cs="Arial"/>
          <w:sz w:val="22"/>
          <w:szCs w:val="22"/>
          <w:highlight w:val="green"/>
          <w:u w:val="single"/>
        </w:rPr>
        <w:t>.</w:t>
      </w:r>
    </w:p>
    <w:p w14:paraId="112F93E9" w14:textId="3C1BB922" w:rsidR="0085145C" w:rsidRPr="005A6C00" w:rsidRDefault="0085145C" w:rsidP="005A6C00">
      <w:pPr>
        <w:pStyle w:val="ListParagraph"/>
        <w:numPr>
          <w:ilvl w:val="0"/>
          <w:numId w:val="20"/>
        </w:numPr>
        <w:rPr>
          <w:rFonts w:ascii="Arial" w:hAnsi="Arial" w:cs="Arial"/>
          <w:sz w:val="22"/>
          <w:szCs w:val="22"/>
          <w:highlight w:val="green"/>
          <w:u w:val="single"/>
        </w:rPr>
      </w:pPr>
      <w:r w:rsidRPr="005A6C00">
        <w:rPr>
          <w:rFonts w:ascii="Arial" w:hAnsi="Arial" w:cs="Arial"/>
          <w:sz w:val="22"/>
          <w:szCs w:val="22"/>
          <w:highlight w:val="green"/>
          <w:u w:val="single"/>
        </w:rPr>
        <w:t>When the employee’s previous salary is above the salary range of the new class, the employee will retain their current salary</w:t>
      </w:r>
      <w:r w:rsidR="00FB2D10">
        <w:rPr>
          <w:rFonts w:ascii="Arial" w:hAnsi="Arial" w:cs="Arial"/>
          <w:sz w:val="22"/>
          <w:szCs w:val="22"/>
          <w:highlight w:val="green"/>
          <w:u w:val="single"/>
        </w:rPr>
        <w:t xml:space="preserve"> in accordance with WAC 357-28-040</w:t>
      </w:r>
      <w:r w:rsidRPr="005A6C00">
        <w:rPr>
          <w:rFonts w:ascii="Arial" w:hAnsi="Arial" w:cs="Arial"/>
          <w:sz w:val="22"/>
          <w:szCs w:val="22"/>
          <w:highlight w:val="green"/>
          <w:u w:val="single"/>
        </w:rPr>
        <w:t xml:space="preserve">.  </w:t>
      </w:r>
    </w:p>
    <w:p w14:paraId="503EB198" w14:textId="6264DC0D" w:rsidR="00875FDF" w:rsidRPr="00613E80" w:rsidRDefault="0085145C" w:rsidP="005A6C00">
      <w:pPr>
        <w:ind w:left="360"/>
        <w:rPr>
          <w:rFonts w:ascii="Arial" w:hAnsi="Arial" w:cs="Arial"/>
          <w:sz w:val="22"/>
          <w:szCs w:val="22"/>
          <w:u w:val="single"/>
        </w:rPr>
      </w:pPr>
      <w:r w:rsidRPr="005A6C00">
        <w:rPr>
          <w:rFonts w:ascii="Arial" w:hAnsi="Arial" w:cs="Arial"/>
          <w:strike/>
          <w:sz w:val="22"/>
          <w:szCs w:val="22"/>
          <w:highlight w:val="green"/>
          <w:u w:val="single"/>
        </w:rPr>
        <w:t>and that amount is at or below the maximum of the new range the salary increase will be based off of the maximum of the salary range of the class the employee is reallocated from unless the previous salary is above the salary range of the new class. When the employee's previous salary is above the salary range of the new class, the employee will retain their current salary.</w:t>
      </w:r>
    </w:p>
    <w:p w14:paraId="77D8657B" w14:textId="77777777" w:rsidR="00875FDF" w:rsidRDefault="00875FDF" w:rsidP="00F86093">
      <w:pPr>
        <w:rPr>
          <w:rFonts w:ascii="Arial" w:hAnsi="Arial" w:cs="Arial"/>
          <w:b/>
          <w:sz w:val="22"/>
          <w:szCs w:val="22"/>
        </w:rPr>
      </w:pPr>
    </w:p>
    <w:p w14:paraId="2A26D069" w14:textId="77777777" w:rsidR="00043605" w:rsidRPr="00243192" w:rsidRDefault="00043605" w:rsidP="00043605">
      <w:pPr>
        <w:rPr>
          <w:rFonts w:ascii="Arial" w:hAnsi="Arial" w:cs="Arial"/>
          <w:b/>
          <w:sz w:val="22"/>
          <w:szCs w:val="22"/>
          <w:u w:val="single"/>
        </w:rPr>
      </w:pPr>
    </w:p>
    <w:p w14:paraId="2E162071" w14:textId="7D66F45D" w:rsidR="008017B1" w:rsidRPr="00243192" w:rsidRDefault="008017B1" w:rsidP="00E878DE">
      <w:pPr>
        <w:keepNext/>
        <w:rPr>
          <w:rFonts w:ascii="Arial" w:hAnsi="Arial" w:cs="Arial"/>
          <w:b/>
          <w:sz w:val="22"/>
          <w:szCs w:val="22"/>
          <w:u w:val="single"/>
        </w:rPr>
      </w:pPr>
      <w:r w:rsidRPr="00243192">
        <w:rPr>
          <w:rFonts w:ascii="Arial" w:hAnsi="Arial" w:cs="Arial"/>
          <w:b/>
          <w:sz w:val="22"/>
          <w:szCs w:val="22"/>
          <w:u w:val="single"/>
        </w:rPr>
        <w:t>ITEM #</w:t>
      </w:r>
      <w:r w:rsidR="00613E80">
        <w:rPr>
          <w:rFonts w:ascii="Arial" w:hAnsi="Arial" w:cs="Arial"/>
          <w:b/>
          <w:sz w:val="22"/>
          <w:szCs w:val="22"/>
          <w:u w:val="single"/>
        </w:rPr>
        <w:t>2</w:t>
      </w:r>
      <w:r w:rsidRPr="00243192">
        <w:rPr>
          <w:rFonts w:ascii="Arial" w:hAnsi="Arial" w:cs="Arial"/>
          <w:b/>
          <w:sz w:val="22"/>
          <w:szCs w:val="22"/>
          <w:u w:val="single"/>
        </w:rPr>
        <w:t xml:space="preserve"> – ITPS Cleanup</w:t>
      </w:r>
    </w:p>
    <w:p w14:paraId="21E74FCA" w14:textId="77777777" w:rsidR="008017B1" w:rsidRPr="00243192" w:rsidRDefault="008017B1" w:rsidP="00E878DE">
      <w:pPr>
        <w:rPr>
          <w:rFonts w:ascii="Arial" w:hAnsi="Arial" w:cs="Arial"/>
          <w:sz w:val="22"/>
          <w:szCs w:val="22"/>
          <w:u w:val="single"/>
        </w:rPr>
      </w:pPr>
    </w:p>
    <w:p w14:paraId="41ECCFD3" w14:textId="77777777" w:rsidR="008017B1" w:rsidRPr="00243192" w:rsidRDefault="008017B1" w:rsidP="00E878DE">
      <w:pPr>
        <w:rPr>
          <w:rFonts w:ascii="Arial" w:hAnsi="Arial" w:cs="Arial"/>
          <w:sz w:val="22"/>
          <w:szCs w:val="22"/>
        </w:rPr>
      </w:pPr>
      <w:r w:rsidRPr="00243192">
        <w:rPr>
          <w:rFonts w:ascii="Arial" w:hAnsi="Arial" w:cs="Arial"/>
          <w:b/>
          <w:sz w:val="22"/>
          <w:szCs w:val="22"/>
          <w:u w:val="single"/>
        </w:rPr>
        <w:t>Staff note:</w:t>
      </w:r>
      <w:r w:rsidRPr="00243192">
        <w:rPr>
          <w:rFonts w:ascii="Arial" w:hAnsi="Arial" w:cs="Arial"/>
          <w:sz w:val="22"/>
          <w:szCs w:val="22"/>
        </w:rPr>
        <w:t xml:space="preserve">  </w:t>
      </w:r>
      <w:r w:rsidR="00E878DE" w:rsidRPr="00243192">
        <w:rPr>
          <w:rFonts w:ascii="Arial" w:hAnsi="Arial" w:cs="Arial"/>
          <w:sz w:val="22"/>
          <w:szCs w:val="22"/>
        </w:rPr>
        <w:t>The proposed amendment to WAC 357-58-040 is to clarify that that manager positions or managerial employees that are in included in professional structures are excluded from WMS and are not covered by chapter 357-58 WAC. This was an oversight when we reviewed and amended the WACs for the ITPS implementation which became effective on July 1, 2019.</w:t>
      </w:r>
    </w:p>
    <w:p w14:paraId="34EDAA85" w14:textId="0FE2C5F0" w:rsidR="008017B1" w:rsidRDefault="008017B1" w:rsidP="00E878DE">
      <w:pPr>
        <w:rPr>
          <w:rFonts w:ascii="Arial" w:hAnsi="Arial" w:cs="Arial"/>
          <w:sz w:val="22"/>
          <w:szCs w:val="22"/>
        </w:rPr>
      </w:pPr>
    </w:p>
    <w:p w14:paraId="6302204A" w14:textId="77777777" w:rsidR="007A0363" w:rsidRPr="00243192" w:rsidRDefault="007A0363" w:rsidP="007A0363">
      <w:pPr>
        <w:rPr>
          <w:rFonts w:ascii="Arial" w:hAnsi="Arial" w:cs="Arial"/>
          <w:sz w:val="22"/>
          <w:szCs w:val="22"/>
        </w:rPr>
      </w:pPr>
      <w:r>
        <w:rPr>
          <w:rFonts w:ascii="Arial" w:hAnsi="Arial" w:cs="Arial"/>
          <w:sz w:val="22"/>
          <w:szCs w:val="22"/>
        </w:rPr>
        <w:t xml:space="preserve">The </w:t>
      </w:r>
      <w:r w:rsidRPr="007A0363">
        <w:rPr>
          <w:rFonts w:ascii="Arial" w:hAnsi="Arial" w:cs="Arial"/>
          <w:sz w:val="22"/>
          <w:szCs w:val="22"/>
          <w:highlight w:val="green"/>
        </w:rPr>
        <w:t>green highlighted</w:t>
      </w:r>
      <w:r>
        <w:rPr>
          <w:rFonts w:ascii="Arial" w:hAnsi="Arial" w:cs="Arial"/>
          <w:sz w:val="22"/>
          <w:szCs w:val="22"/>
        </w:rPr>
        <w:t xml:space="preserve"> texted below are changes since the December rules meeting based on feedback received from stakeholders.</w:t>
      </w:r>
    </w:p>
    <w:p w14:paraId="09D0500C" w14:textId="77777777" w:rsidR="007A0363" w:rsidRPr="00243192" w:rsidRDefault="007A0363" w:rsidP="00E878DE">
      <w:pPr>
        <w:rPr>
          <w:rFonts w:ascii="Arial" w:hAnsi="Arial" w:cs="Arial"/>
          <w:sz w:val="22"/>
          <w:szCs w:val="22"/>
        </w:rPr>
      </w:pPr>
    </w:p>
    <w:p w14:paraId="2ACFD7A2" w14:textId="77777777" w:rsidR="00E530E9" w:rsidRPr="00243192" w:rsidRDefault="00E530E9" w:rsidP="00E878DE">
      <w:pPr>
        <w:rPr>
          <w:rFonts w:ascii="Arial" w:hAnsi="Arial" w:cs="Arial"/>
          <w:sz w:val="22"/>
          <w:szCs w:val="22"/>
        </w:rPr>
      </w:pPr>
    </w:p>
    <w:p w14:paraId="1CB37421" w14:textId="77777777" w:rsidR="008017B1" w:rsidRPr="00243192" w:rsidRDefault="008017B1" w:rsidP="00E878DE">
      <w:pPr>
        <w:rPr>
          <w:rFonts w:ascii="Arial" w:hAnsi="Arial" w:cs="Arial"/>
          <w:sz w:val="22"/>
          <w:szCs w:val="22"/>
        </w:rPr>
      </w:pPr>
      <w:r w:rsidRPr="00243192">
        <w:rPr>
          <w:rFonts w:ascii="Arial" w:hAnsi="Arial" w:cs="Arial"/>
          <w:sz w:val="22"/>
          <w:szCs w:val="22"/>
        </w:rPr>
        <w:t>Lead:  Brandy Chinn</w:t>
      </w:r>
    </w:p>
    <w:p w14:paraId="2B7AD83A" w14:textId="77777777" w:rsidR="00E878DE" w:rsidRPr="00243192" w:rsidRDefault="00E878DE" w:rsidP="00E878DE">
      <w:pPr>
        <w:rPr>
          <w:rFonts w:ascii="Arial" w:hAnsi="Arial" w:cs="Arial"/>
          <w:sz w:val="22"/>
          <w:szCs w:val="22"/>
        </w:rPr>
      </w:pPr>
    </w:p>
    <w:p w14:paraId="22C5F26D" w14:textId="77777777" w:rsidR="00E878DE" w:rsidRPr="00243192" w:rsidRDefault="00E878DE" w:rsidP="00E878DE">
      <w:pPr>
        <w:rPr>
          <w:rFonts w:ascii="Arial" w:hAnsi="Arial" w:cs="Arial"/>
          <w:sz w:val="22"/>
          <w:szCs w:val="22"/>
        </w:rPr>
      </w:pPr>
    </w:p>
    <w:p w14:paraId="1EF212C5" w14:textId="77777777" w:rsidR="00E878DE" w:rsidRPr="00243192" w:rsidRDefault="008017B1" w:rsidP="00E878DE">
      <w:pPr>
        <w:rPr>
          <w:rFonts w:ascii="Arial" w:hAnsi="Arial" w:cs="Arial"/>
          <w:sz w:val="22"/>
          <w:szCs w:val="22"/>
        </w:rPr>
      </w:pPr>
      <w:r w:rsidRPr="00243192">
        <w:rPr>
          <w:rFonts w:ascii="Arial" w:hAnsi="Arial" w:cs="Arial"/>
          <w:sz w:val="22"/>
          <w:szCs w:val="22"/>
          <w:u w:val="single"/>
        </w:rPr>
        <w:t>AMENDATORY SECTION</w:t>
      </w:r>
      <w:r w:rsidRPr="00243192">
        <w:rPr>
          <w:rFonts w:ascii="Arial" w:hAnsi="Arial" w:cs="Arial"/>
          <w:sz w:val="22"/>
          <w:szCs w:val="22"/>
        </w:rPr>
        <w:t> </w:t>
      </w:r>
    </w:p>
    <w:p w14:paraId="47C6DADF" w14:textId="77777777" w:rsidR="00E878DE" w:rsidRPr="00243192" w:rsidRDefault="00E878DE" w:rsidP="00E878DE">
      <w:pPr>
        <w:rPr>
          <w:rFonts w:ascii="Arial" w:hAnsi="Arial" w:cs="Arial"/>
          <w:sz w:val="22"/>
          <w:szCs w:val="22"/>
        </w:rPr>
      </w:pPr>
    </w:p>
    <w:p w14:paraId="32C7658B" w14:textId="08B9DE6E" w:rsidR="008017B1" w:rsidRPr="00243192" w:rsidRDefault="008017B1" w:rsidP="00E878DE">
      <w:pPr>
        <w:rPr>
          <w:rFonts w:ascii="Arial" w:hAnsi="Arial" w:cs="Arial"/>
          <w:sz w:val="22"/>
          <w:szCs w:val="22"/>
        </w:rPr>
      </w:pPr>
      <w:r w:rsidRPr="00243192">
        <w:rPr>
          <w:rFonts w:ascii="Arial" w:hAnsi="Arial" w:cs="Arial"/>
          <w:b/>
          <w:sz w:val="22"/>
          <w:szCs w:val="22"/>
        </w:rPr>
        <w:t>WAC 357-58-040</w:t>
      </w:r>
      <w:r w:rsidRPr="00243192">
        <w:rPr>
          <w:rFonts w:ascii="Arial" w:hAnsi="Arial" w:cs="Arial"/>
          <w:sz w:val="22"/>
          <w:szCs w:val="22"/>
        </w:rPr>
        <w:t xml:space="preserve">  ((</w:t>
      </w:r>
      <w:r w:rsidRPr="00243192">
        <w:rPr>
          <w:rFonts w:ascii="Arial" w:hAnsi="Arial" w:cs="Arial"/>
          <w:b/>
          <w:strike/>
          <w:sz w:val="22"/>
          <w:szCs w:val="22"/>
        </w:rPr>
        <w:t>Are there any</w:t>
      </w:r>
      <w:r w:rsidRPr="00243192">
        <w:rPr>
          <w:rFonts w:ascii="Arial" w:hAnsi="Arial" w:cs="Arial"/>
          <w:sz w:val="22"/>
          <w:szCs w:val="22"/>
        </w:rPr>
        <w:t>))</w:t>
      </w:r>
      <w:r w:rsidRPr="00243192">
        <w:rPr>
          <w:rFonts w:ascii="Arial" w:hAnsi="Arial" w:cs="Arial"/>
          <w:b/>
          <w:sz w:val="22"/>
          <w:szCs w:val="22"/>
        </w:rPr>
        <w:t xml:space="preserve"> </w:t>
      </w:r>
      <w:r w:rsidRPr="00243192">
        <w:rPr>
          <w:rFonts w:ascii="Arial" w:hAnsi="Arial" w:cs="Arial"/>
          <w:b/>
          <w:sz w:val="22"/>
          <w:szCs w:val="22"/>
          <w:u w:val="single"/>
        </w:rPr>
        <w:t>Which</w:t>
      </w:r>
      <w:r w:rsidRPr="00243192">
        <w:rPr>
          <w:rFonts w:ascii="Arial" w:hAnsi="Arial" w:cs="Arial"/>
          <w:b/>
          <w:sz w:val="22"/>
          <w:szCs w:val="22"/>
        </w:rPr>
        <w:t xml:space="preserve"> manager positions or managerial employees </w:t>
      </w:r>
      <w:r w:rsidRPr="00243192">
        <w:rPr>
          <w:rFonts w:ascii="Arial" w:hAnsi="Arial" w:cs="Arial"/>
          <w:sz w:val="22"/>
          <w:szCs w:val="22"/>
        </w:rPr>
        <w:t>((</w:t>
      </w:r>
      <w:r w:rsidRPr="00243192">
        <w:rPr>
          <w:rFonts w:ascii="Arial" w:hAnsi="Arial" w:cs="Arial"/>
          <w:b/>
          <w:strike/>
          <w:sz w:val="22"/>
          <w:szCs w:val="22"/>
        </w:rPr>
        <w:t>that are not included in the</w:t>
      </w:r>
      <w:r w:rsidRPr="00243192">
        <w:rPr>
          <w:rFonts w:ascii="Arial" w:hAnsi="Arial" w:cs="Arial"/>
          <w:sz w:val="22"/>
          <w:szCs w:val="22"/>
        </w:rPr>
        <w:t>))</w:t>
      </w:r>
      <w:r w:rsidRPr="00243192">
        <w:rPr>
          <w:rFonts w:ascii="Arial" w:hAnsi="Arial" w:cs="Arial"/>
          <w:b/>
          <w:sz w:val="22"/>
          <w:szCs w:val="22"/>
        </w:rPr>
        <w:t xml:space="preserve"> </w:t>
      </w:r>
      <w:r w:rsidRPr="00243192">
        <w:rPr>
          <w:rFonts w:ascii="Arial" w:hAnsi="Arial" w:cs="Arial"/>
          <w:b/>
          <w:sz w:val="22"/>
          <w:szCs w:val="22"/>
          <w:u w:val="single"/>
        </w:rPr>
        <w:t>are excluded from</w:t>
      </w:r>
      <w:r w:rsidRPr="00243192">
        <w:rPr>
          <w:rFonts w:ascii="Arial" w:hAnsi="Arial" w:cs="Arial"/>
          <w:b/>
          <w:sz w:val="22"/>
          <w:szCs w:val="22"/>
        </w:rPr>
        <w:t xml:space="preserve"> WMS </w:t>
      </w:r>
      <w:r w:rsidRPr="00EB2CF7">
        <w:rPr>
          <w:rFonts w:ascii="Arial" w:hAnsi="Arial" w:cs="Arial"/>
          <w:b/>
          <w:strike/>
          <w:sz w:val="22"/>
          <w:szCs w:val="22"/>
          <w:highlight w:val="green"/>
          <w:u w:val="single"/>
        </w:rPr>
        <w:t>or</w:t>
      </w:r>
      <w:r w:rsidRPr="00EB2CF7">
        <w:rPr>
          <w:rFonts w:ascii="Arial" w:hAnsi="Arial" w:cs="Arial"/>
          <w:b/>
          <w:sz w:val="22"/>
          <w:szCs w:val="22"/>
          <w:highlight w:val="green"/>
          <w:u w:val="single"/>
        </w:rPr>
        <w:t xml:space="preserve"> </w:t>
      </w:r>
      <w:r w:rsidR="00EB2CF7" w:rsidRPr="00EB2CF7">
        <w:rPr>
          <w:rFonts w:ascii="Arial" w:hAnsi="Arial" w:cs="Arial"/>
          <w:b/>
          <w:sz w:val="22"/>
          <w:szCs w:val="22"/>
          <w:highlight w:val="green"/>
          <w:u w:val="single"/>
        </w:rPr>
        <w:t>and</w:t>
      </w:r>
      <w:r w:rsidR="00EB2CF7">
        <w:rPr>
          <w:rFonts w:ascii="Arial" w:hAnsi="Arial" w:cs="Arial"/>
          <w:b/>
          <w:sz w:val="22"/>
          <w:szCs w:val="22"/>
          <w:u w:val="single"/>
        </w:rPr>
        <w:t xml:space="preserve"> </w:t>
      </w:r>
      <w:r w:rsidRPr="00243192">
        <w:rPr>
          <w:rFonts w:ascii="Arial" w:hAnsi="Arial" w:cs="Arial"/>
          <w:b/>
          <w:sz w:val="22"/>
          <w:szCs w:val="22"/>
          <w:u w:val="single"/>
        </w:rPr>
        <w:t>not covered by chapter 357-58 WAC</w:t>
      </w:r>
      <w:r w:rsidRPr="00243192">
        <w:rPr>
          <w:rFonts w:ascii="Arial" w:hAnsi="Arial" w:cs="Arial"/>
          <w:b/>
          <w:sz w:val="22"/>
          <w:szCs w:val="22"/>
        </w:rPr>
        <w:t>?</w:t>
      </w:r>
      <w:r w:rsidRPr="00243192">
        <w:rPr>
          <w:rFonts w:ascii="Arial" w:hAnsi="Arial" w:cs="Arial"/>
          <w:sz w:val="22"/>
          <w:szCs w:val="22"/>
        </w:rPr>
        <w:t xml:space="preserve">  </w:t>
      </w:r>
      <w:r w:rsidRPr="00243192">
        <w:rPr>
          <w:rFonts w:ascii="Arial" w:hAnsi="Arial" w:cs="Arial"/>
          <w:sz w:val="22"/>
          <w:szCs w:val="22"/>
          <w:u w:val="single"/>
        </w:rPr>
        <w:t>The following m</w:t>
      </w:r>
      <w:r w:rsidRPr="00243192">
        <w:rPr>
          <w:rFonts w:ascii="Arial" w:hAnsi="Arial" w:cs="Arial"/>
          <w:sz w:val="22"/>
          <w:szCs w:val="22"/>
        </w:rPr>
        <w:t xml:space="preserve">anager positions or managerial employees </w:t>
      </w:r>
      <w:r w:rsidRPr="00243192">
        <w:rPr>
          <w:rFonts w:ascii="Arial" w:hAnsi="Arial" w:cs="Arial"/>
          <w:sz w:val="22"/>
          <w:szCs w:val="22"/>
          <w:u w:val="single"/>
        </w:rPr>
        <w:t xml:space="preserve">are excluded from WMS </w:t>
      </w:r>
      <w:r w:rsidRPr="00EB2CF7">
        <w:rPr>
          <w:rFonts w:ascii="Arial" w:hAnsi="Arial" w:cs="Arial"/>
          <w:strike/>
          <w:sz w:val="22"/>
          <w:szCs w:val="22"/>
          <w:highlight w:val="green"/>
          <w:u w:val="single"/>
        </w:rPr>
        <w:t>or</w:t>
      </w:r>
      <w:r w:rsidRPr="00EB2CF7">
        <w:rPr>
          <w:rFonts w:ascii="Arial" w:hAnsi="Arial" w:cs="Arial"/>
          <w:sz w:val="22"/>
          <w:szCs w:val="22"/>
          <w:highlight w:val="green"/>
          <w:u w:val="single"/>
        </w:rPr>
        <w:t xml:space="preserve"> </w:t>
      </w:r>
      <w:r w:rsidR="00EB2CF7" w:rsidRPr="00EB2CF7">
        <w:rPr>
          <w:rFonts w:ascii="Arial" w:hAnsi="Arial" w:cs="Arial"/>
          <w:sz w:val="22"/>
          <w:szCs w:val="22"/>
          <w:highlight w:val="green"/>
          <w:u w:val="single"/>
        </w:rPr>
        <w:t>and</w:t>
      </w:r>
      <w:r w:rsidR="00EB2CF7">
        <w:rPr>
          <w:rFonts w:ascii="Arial" w:hAnsi="Arial" w:cs="Arial"/>
          <w:sz w:val="22"/>
          <w:szCs w:val="22"/>
          <w:u w:val="single"/>
        </w:rPr>
        <w:t xml:space="preserve"> </w:t>
      </w:r>
      <w:r w:rsidR="003C7FF3" w:rsidRPr="003C7FF3">
        <w:rPr>
          <w:rFonts w:ascii="Arial" w:hAnsi="Arial" w:cs="Arial"/>
          <w:sz w:val="22"/>
          <w:szCs w:val="22"/>
          <w:highlight w:val="green"/>
          <w:u w:val="single"/>
        </w:rPr>
        <w:t>not</w:t>
      </w:r>
      <w:r w:rsidR="003C7FF3">
        <w:rPr>
          <w:rFonts w:ascii="Arial" w:hAnsi="Arial" w:cs="Arial"/>
          <w:sz w:val="22"/>
          <w:szCs w:val="22"/>
          <w:u w:val="single"/>
        </w:rPr>
        <w:t xml:space="preserve"> </w:t>
      </w:r>
      <w:r w:rsidRPr="00243192">
        <w:rPr>
          <w:rFonts w:ascii="Arial" w:hAnsi="Arial" w:cs="Arial"/>
          <w:sz w:val="22"/>
          <w:szCs w:val="22"/>
          <w:u w:val="single"/>
        </w:rPr>
        <w:t>covered by chapter 357-58 WAC:</w:t>
      </w:r>
    </w:p>
    <w:p w14:paraId="268F58BE" w14:textId="77777777" w:rsidR="008017B1" w:rsidRPr="00243192" w:rsidRDefault="008017B1" w:rsidP="00E878DE">
      <w:pPr>
        <w:ind w:firstLine="720"/>
        <w:rPr>
          <w:rFonts w:ascii="Arial" w:hAnsi="Arial" w:cs="Arial"/>
          <w:sz w:val="22"/>
          <w:szCs w:val="22"/>
        </w:rPr>
      </w:pPr>
      <w:r w:rsidRPr="00243192">
        <w:rPr>
          <w:rFonts w:ascii="Arial" w:hAnsi="Arial" w:cs="Arial"/>
          <w:sz w:val="22"/>
          <w:szCs w:val="22"/>
          <w:u w:val="single"/>
        </w:rPr>
        <w:t>(1) Manager positions or managerial employees</w:t>
      </w:r>
      <w:r w:rsidRPr="00243192">
        <w:rPr>
          <w:rFonts w:ascii="Arial" w:hAnsi="Arial" w:cs="Arial"/>
          <w:sz w:val="22"/>
          <w:szCs w:val="22"/>
        </w:rPr>
        <w:t xml:space="preserve"> that are exempt from civil service ((</w:t>
      </w:r>
      <w:r w:rsidRPr="00243192">
        <w:rPr>
          <w:rFonts w:ascii="Arial" w:hAnsi="Arial" w:cs="Arial"/>
          <w:strike/>
          <w:sz w:val="22"/>
          <w:szCs w:val="22"/>
        </w:rPr>
        <w:t>and</w:t>
      </w:r>
      <w:r w:rsidRPr="00243192">
        <w:rPr>
          <w:rFonts w:ascii="Arial" w:hAnsi="Arial" w:cs="Arial"/>
          <w:sz w:val="22"/>
          <w:szCs w:val="22"/>
        </w:rPr>
        <w:t>))</w:t>
      </w:r>
      <w:r w:rsidRPr="00243192">
        <w:rPr>
          <w:rFonts w:ascii="Arial" w:hAnsi="Arial" w:cs="Arial"/>
          <w:sz w:val="22"/>
          <w:szCs w:val="22"/>
          <w:u w:val="single"/>
        </w:rPr>
        <w:t>;</w:t>
      </w:r>
    </w:p>
    <w:p w14:paraId="644C434B" w14:textId="77777777" w:rsidR="008017B1" w:rsidRPr="00243192" w:rsidRDefault="008017B1" w:rsidP="00E878DE">
      <w:pPr>
        <w:ind w:firstLine="720"/>
        <w:rPr>
          <w:rFonts w:ascii="Arial" w:hAnsi="Arial" w:cs="Arial"/>
          <w:sz w:val="22"/>
          <w:szCs w:val="22"/>
        </w:rPr>
      </w:pPr>
      <w:r w:rsidRPr="00243192">
        <w:rPr>
          <w:rFonts w:ascii="Arial" w:hAnsi="Arial" w:cs="Arial"/>
          <w:sz w:val="22"/>
          <w:szCs w:val="22"/>
          <w:u w:val="single"/>
        </w:rPr>
        <w:t>(2) Manager positions or managerial employees that are included in professional structures; and</w:t>
      </w:r>
    </w:p>
    <w:p w14:paraId="5CBE7F04" w14:textId="77777777" w:rsidR="008017B1" w:rsidRPr="00243192" w:rsidRDefault="008017B1" w:rsidP="00E878DE">
      <w:pPr>
        <w:ind w:firstLine="720"/>
        <w:rPr>
          <w:rFonts w:ascii="Arial" w:hAnsi="Arial" w:cs="Arial"/>
          <w:sz w:val="22"/>
          <w:szCs w:val="22"/>
        </w:rPr>
      </w:pPr>
      <w:r w:rsidRPr="00243192">
        <w:rPr>
          <w:rFonts w:ascii="Arial" w:hAnsi="Arial" w:cs="Arial"/>
          <w:sz w:val="22"/>
          <w:szCs w:val="22"/>
          <w:u w:val="single"/>
        </w:rPr>
        <w:lastRenderedPageBreak/>
        <w:t>(3) M</w:t>
      </w:r>
      <w:r w:rsidRPr="00243192">
        <w:rPr>
          <w:rFonts w:ascii="Arial" w:hAnsi="Arial" w:cs="Arial"/>
          <w:sz w:val="22"/>
          <w:szCs w:val="22"/>
        </w:rPr>
        <w:t>anager positions or managerial employees of institutions of higher education and related boards ((</w:t>
      </w:r>
      <w:r w:rsidRPr="00243192">
        <w:rPr>
          <w:rFonts w:ascii="Arial" w:hAnsi="Arial" w:cs="Arial"/>
          <w:strike/>
          <w:sz w:val="22"/>
          <w:szCs w:val="22"/>
        </w:rPr>
        <w:t>are not included in WMS or covered by chapter 357-58 WAC</w:t>
      </w:r>
      <w:r w:rsidRPr="00243192">
        <w:rPr>
          <w:rFonts w:ascii="Arial" w:hAnsi="Arial" w:cs="Arial"/>
          <w:sz w:val="22"/>
          <w:szCs w:val="22"/>
        </w:rPr>
        <w:t>)).</w:t>
      </w:r>
    </w:p>
    <w:p w14:paraId="1AD1F0BE" w14:textId="77777777" w:rsidR="00E530E9" w:rsidRPr="00243192" w:rsidRDefault="00E530E9" w:rsidP="00E530E9">
      <w:pPr>
        <w:spacing w:after="200" w:line="276" w:lineRule="auto"/>
        <w:rPr>
          <w:rFonts w:ascii="Arial" w:hAnsi="Arial" w:cs="Arial"/>
          <w:b/>
          <w:sz w:val="22"/>
          <w:szCs w:val="22"/>
          <w:u w:val="single"/>
        </w:rPr>
      </w:pPr>
    </w:p>
    <w:p w14:paraId="16E8C04E" w14:textId="6F55C6E1" w:rsidR="00E165E5" w:rsidRPr="00243192" w:rsidRDefault="00613E80" w:rsidP="00E530E9">
      <w:pPr>
        <w:spacing w:after="200" w:line="276" w:lineRule="auto"/>
        <w:rPr>
          <w:rFonts w:ascii="Arial" w:hAnsi="Arial" w:cs="Arial"/>
          <w:b/>
          <w:sz w:val="22"/>
          <w:szCs w:val="22"/>
          <w:u w:val="single"/>
        </w:rPr>
      </w:pPr>
      <w:r>
        <w:rPr>
          <w:rFonts w:ascii="Arial" w:hAnsi="Arial" w:cs="Arial"/>
          <w:b/>
          <w:sz w:val="22"/>
          <w:szCs w:val="22"/>
          <w:u w:val="single"/>
        </w:rPr>
        <w:t>ITEM #3</w:t>
      </w:r>
      <w:r w:rsidR="00E165E5" w:rsidRPr="00243192">
        <w:rPr>
          <w:rFonts w:ascii="Arial" w:hAnsi="Arial" w:cs="Arial"/>
          <w:b/>
          <w:sz w:val="22"/>
          <w:szCs w:val="22"/>
          <w:u w:val="single"/>
        </w:rPr>
        <w:t xml:space="preserve"> – ITPS Layoff</w:t>
      </w:r>
    </w:p>
    <w:p w14:paraId="7A263DBC" w14:textId="77777777" w:rsidR="00E165E5" w:rsidRPr="00243192" w:rsidRDefault="00E165E5" w:rsidP="00E165E5">
      <w:pPr>
        <w:rPr>
          <w:rFonts w:ascii="Arial" w:hAnsi="Arial" w:cs="Arial"/>
          <w:sz w:val="22"/>
          <w:szCs w:val="22"/>
          <w:u w:val="single"/>
        </w:rPr>
      </w:pPr>
    </w:p>
    <w:p w14:paraId="281B477D" w14:textId="77777777" w:rsidR="00E165E5" w:rsidRPr="00243192" w:rsidRDefault="00E165E5" w:rsidP="00E165E5">
      <w:pPr>
        <w:rPr>
          <w:rFonts w:ascii="Arial" w:hAnsi="Arial" w:cs="Arial"/>
          <w:sz w:val="22"/>
          <w:szCs w:val="22"/>
        </w:rPr>
      </w:pPr>
      <w:r w:rsidRPr="00243192">
        <w:rPr>
          <w:rFonts w:ascii="Arial" w:hAnsi="Arial" w:cs="Arial"/>
          <w:b/>
          <w:sz w:val="22"/>
          <w:szCs w:val="22"/>
          <w:u w:val="single"/>
        </w:rPr>
        <w:t>Staff note:</w:t>
      </w:r>
      <w:r w:rsidRPr="00243192">
        <w:rPr>
          <w:rFonts w:ascii="Arial" w:hAnsi="Arial" w:cs="Arial"/>
          <w:sz w:val="22"/>
          <w:szCs w:val="22"/>
        </w:rPr>
        <w:t xml:space="preserve">  We are proposing to break up the subsections in WAC 357-46-035 and assign them to separate WAC numbers (WAC 357-46-036, WAC 357-46-037 and WAC 357-46-038) to address the different stages of determining layoff options when a permanent employee is scheduled for layoff. </w:t>
      </w:r>
    </w:p>
    <w:p w14:paraId="3992595B" w14:textId="77777777" w:rsidR="00E165E5" w:rsidRPr="00243192" w:rsidRDefault="00E165E5" w:rsidP="00E165E5">
      <w:pPr>
        <w:rPr>
          <w:rFonts w:ascii="Arial" w:hAnsi="Arial" w:cs="Arial"/>
          <w:sz w:val="22"/>
          <w:szCs w:val="22"/>
        </w:rPr>
      </w:pPr>
    </w:p>
    <w:p w14:paraId="3E7AD4D2" w14:textId="77777777" w:rsidR="00E165E5" w:rsidRPr="00243192" w:rsidRDefault="00E165E5" w:rsidP="00E165E5">
      <w:pPr>
        <w:rPr>
          <w:rFonts w:ascii="Arial" w:hAnsi="Arial" w:cs="Arial"/>
          <w:sz w:val="22"/>
          <w:szCs w:val="22"/>
        </w:rPr>
      </w:pPr>
      <w:r w:rsidRPr="00243192">
        <w:rPr>
          <w:rFonts w:ascii="Arial" w:hAnsi="Arial" w:cs="Arial"/>
          <w:sz w:val="22"/>
          <w:szCs w:val="22"/>
        </w:rPr>
        <w:t>The proposed amendment to WAC 357-46-035 is to include what options a permanent employee has when they are scheduled for layoff and restructures the WAC for simplicity. In addition, we are proposing adding language to address when an employee has held permanent status in any abolished IT classes, for layoff purposes, they are considered to have held permanent status in any class at the same or lower salary range maximum within the ITPS.</w:t>
      </w:r>
    </w:p>
    <w:p w14:paraId="09435130" w14:textId="77777777" w:rsidR="00E165E5" w:rsidRPr="00243192" w:rsidRDefault="00E165E5" w:rsidP="00E165E5">
      <w:pPr>
        <w:rPr>
          <w:rFonts w:ascii="Arial" w:hAnsi="Arial" w:cs="Arial"/>
          <w:sz w:val="22"/>
          <w:szCs w:val="22"/>
        </w:rPr>
      </w:pPr>
    </w:p>
    <w:p w14:paraId="768E4A31" w14:textId="77777777" w:rsidR="00E165E5" w:rsidRPr="00243192" w:rsidRDefault="00E165E5" w:rsidP="00E165E5">
      <w:pPr>
        <w:rPr>
          <w:rFonts w:ascii="Arial" w:hAnsi="Arial" w:cs="Arial"/>
          <w:sz w:val="22"/>
          <w:szCs w:val="22"/>
        </w:rPr>
      </w:pPr>
      <w:r w:rsidRPr="00243192">
        <w:rPr>
          <w:rFonts w:ascii="Arial" w:hAnsi="Arial" w:cs="Arial"/>
          <w:sz w:val="22"/>
          <w:szCs w:val="22"/>
        </w:rPr>
        <w:t>The proposed new section WAC 357-46-036 is to address what happens if the employee does not have an option under WAC 357-46-035. This language was taken and removed from WAC 357-46-035(2).</w:t>
      </w:r>
    </w:p>
    <w:p w14:paraId="4BC13D00" w14:textId="77777777" w:rsidR="00E165E5" w:rsidRPr="00243192" w:rsidRDefault="00E165E5" w:rsidP="00E165E5">
      <w:pPr>
        <w:rPr>
          <w:rFonts w:ascii="Arial" w:hAnsi="Arial" w:cs="Arial"/>
          <w:sz w:val="22"/>
          <w:szCs w:val="22"/>
        </w:rPr>
      </w:pPr>
    </w:p>
    <w:p w14:paraId="4F4E04F0" w14:textId="77777777" w:rsidR="00E165E5" w:rsidRPr="00243192" w:rsidRDefault="00E165E5" w:rsidP="00E165E5">
      <w:pPr>
        <w:rPr>
          <w:rFonts w:ascii="Arial" w:hAnsi="Arial" w:cs="Arial"/>
          <w:sz w:val="22"/>
          <w:szCs w:val="22"/>
        </w:rPr>
      </w:pPr>
      <w:r w:rsidRPr="00243192">
        <w:rPr>
          <w:rFonts w:ascii="Arial" w:hAnsi="Arial" w:cs="Arial"/>
          <w:sz w:val="22"/>
          <w:szCs w:val="22"/>
        </w:rPr>
        <w:t>The proposed new section WAC 357-46-037 is to address what happens when a class in which the employee previously held permanent status has been revised or abolished. This language was taken and removed from WAC 357-46-035(3).</w:t>
      </w:r>
    </w:p>
    <w:p w14:paraId="7F204027" w14:textId="77777777" w:rsidR="00E165E5" w:rsidRPr="00243192" w:rsidRDefault="00E165E5" w:rsidP="00E165E5">
      <w:pPr>
        <w:rPr>
          <w:rFonts w:ascii="Arial" w:hAnsi="Arial" w:cs="Arial"/>
          <w:sz w:val="22"/>
          <w:szCs w:val="22"/>
        </w:rPr>
      </w:pPr>
    </w:p>
    <w:p w14:paraId="134A17A0" w14:textId="5A3AEC17" w:rsidR="00E165E5" w:rsidRPr="00243192" w:rsidRDefault="00E165E5" w:rsidP="00E165E5">
      <w:pPr>
        <w:rPr>
          <w:rFonts w:ascii="Arial" w:hAnsi="Arial" w:cs="Arial"/>
          <w:sz w:val="22"/>
          <w:szCs w:val="22"/>
        </w:rPr>
      </w:pPr>
      <w:r w:rsidRPr="00243192">
        <w:rPr>
          <w:rFonts w:ascii="Arial" w:hAnsi="Arial" w:cs="Arial"/>
          <w:sz w:val="22"/>
          <w:szCs w:val="22"/>
        </w:rPr>
        <w:t>The proposed new section WAC 357-46-038 is to address if an employee has layoff option rights to classes they held permanent status in prior to any breaks in state service. This language was taken and removed from WAC 357-46-035(4).</w:t>
      </w:r>
    </w:p>
    <w:p w14:paraId="21802352" w14:textId="0B9FDAE2" w:rsidR="00E530E9" w:rsidRPr="00243192" w:rsidRDefault="00E530E9" w:rsidP="00E165E5">
      <w:pPr>
        <w:rPr>
          <w:rFonts w:ascii="Arial" w:hAnsi="Arial" w:cs="Arial"/>
          <w:sz w:val="22"/>
          <w:szCs w:val="22"/>
        </w:rPr>
      </w:pPr>
    </w:p>
    <w:p w14:paraId="472BF8CB" w14:textId="77777777" w:rsidR="007A0363" w:rsidRPr="00243192" w:rsidRDefault="007A0363" w:rsidP="007A0363">
      <w:pPr>
        <w:rPr>
          <w:rFonts w:ascii="Arial" w:hAnsi="Arial" w:cs="Arial"/>
          <w:sz w:val="22"/>
          <w:szCs w:val="22"/>
        </w:rPr>
      </w:pPr>
      <w:r>
        <w:rPr>
          <w:rFonts w:ascii="Arial" w:hAnsi="Arial" w:cs="Arial"/>
          <w:sz w:val="22"/>
          <w:szCs w:val="22"/>
        </w:rPr>
        <w:t xml:space="preserve">The </w:t>
      </w:r>
      <w:r w:rsidRPr="007A0363">
        <w:rPr>
          <w:rFonts w:ascii="Arial" w:hAnsi="Arial" w:cs="Arial"/>
          <w:sz w:val="22"/>
          <w:szCs w:val="22"/>
          <w:highlight w:val="green"/>
        </w:rPr>
        <w:t>green highlighted</w:t>
      </w:r>
      <w:r>
        <w:rPr>
          <w:rFonts w:ascii="Arial" w:hAnsi="Arial" w:cs="Arial"/>
          <w:sz w:val="22"/>
          <w:szCs w:val="22"/>
        </w:rPr>
        <w:t xml:space="preserve"> texted below are changes since the December rules meeting based on feedback received from stakeholders.</w:t>
      </w:r>
    </w:p>
    <w:p w14:paraId="46A5079C" w14:textId="77777777" w:rsidR="007A0363" w:rsidRPr="00243192" w:rsidRDefault="007A0363" w:rsidP="00E530E9">
      <w:pPr>
        <w:rPr>
          <w:rFonts w:ascii="Arial" w:hAnsi="Arial" w:cs="Arial"/>
          <w:sz w:val="22"/>
          <w:szCs w:val="22"/>
        </w:rPr>
      </w:pPr>
    </w:p>
    <w:p w14:paraId="0E9CCED2" w14:textId="43CBD446" w:rsidR="00E530E9" w:rsidRPr="00243192" w:rsidRDefault="00E530E9" w:rsidP="00E165E5">
      <w:pPr>
        <w:rPr>
          <w:rFonts w:ascii="Arial" w:hAnsi="Arial" w:cs="Arial"/>
          <w:sz w:val="22"/>
          <w:szCs w:val="22"/>
        </w:rPr>
      </w:pPr>
    </w:p>
    <w:p w14:paraId="1C79078E" w14:textId="77777777" w:rsidR="00E165E5" w:rsidRPr="00243192" w:rsidRDefault="00E165E5" w:rsidP="00E165E5">
      <w:pPr>
        <w:rPr>
          <w:rFonts w:ascii="Arial" w:hAnsi="Arial" w:cs="Arial"/>
          <w:sz w:val="22"/>
          <w:szCs w:val="22"/>
        </w:rPr>
      </w:pPr>
    </w:p>
    <w:p w14:paraId="6A238F6D" w14:textId="77777777" w:rsidR="00E165E5" w:rsidRPr="00243192" w:rsidRDefault="00E165E5" w:rsidP="00E165E5">
      <w:pPr>
        <w:rPr>
          <w:rFonts w:ascii="Arial" w:hAnsi="Arial" w:cs="Arial"/>
          <w:sz w:val="22"/>
          <w:szCs w:val="22"/>
        </w:rPr>
      </w:pPr>
      <w:r w:rsidRPr="00243192">
        <w:rPr>
          <w:rFonts w:ascii="Arial" w:hAnsi="Arial" w:cs="Arial"/>
          <w:sz w:val="22"/>
          <w:szCs w:val="22"/>
        </w:rPr>
        <w:t>Lead:  Brandy Chinn</w:t>
      </w:r>
    </w:p>
    <w:p w14:paraId="71423551" w14:textId="77777777" w:rsidR="00E165E5" w:rsidRPr="00243192" w:rsidRDefault="00E165E5" w:rsidP="00E165E5">
      <w:pPr>
        <w:rPr>
          <w:rFonts w:ascii="Arial" w:hAnsi="Arial" w:cs="Arial"/>
          <w:sz w:val="22"/>
          <w:szCs w:val="22"/>
        </w:rPr>
      </w:pPr>
    </w:p>
    <w:p w14:paraId="140453C6" w14:textId="77777777" w:rsidR="00E165E5" w:rsidRPr="00243192" w:rsidRDefault="00E165E5" w:rsidP="00E165E5">
      <w:pPr>
        <w:rPr>
          <w:rFonts w:ascii="Arial" w:hAnsi="Arial" w:cs="Arial"/>
          <w:b/>
          <w:sz w:val="22"/>
          <w:szCs w:val="22"/>
          <w:u w:val="single"/>
        </w:rPr>
      </w:pPr>
    </w:p>
    <w:p w14:paraId="708AFE83" w14:textId="77777777" w:rsidR="00D26476" w:rsidRPr="00243192" w:rsidRDefault="00D26476" w:rsidP="00D26476">
      <w:pPr>
        <w:rPr>
          <w:rFonts w:ascii="Arial" w:hAnsi="Arial" w:cs="Arial"/>
          <w:sz w:val="22"/>
          <w:szCs w:val="22"/>
        </w:rPr>
      </w:pPr>
      <w:r w:rsidRPr="00243192">
        <w:rPr>
          <w:rFonts w:ascii="Arial" w:hAnsi="Arial" w:cs="Arial"/>
          <w:sz w:val="22"/>
          <w:szCs w:val="22"/>
          <w:u w:val="single"/>
        </w:rPr>
        <w:t>AMENDATORY SECTION</w:t>
      </w:r>
      <w:r w:rsidRPr="00243192">
        <w:rPr>
          <w:rFonts w:ascii="Arial" w:hAnsi="Arial" w:cs="Arial"/>
          <w:sz w:val="22"/>
          <w:szCs w:val="22"/>
        </w:rPr>
        <w:t> </w:t>
      </w:r>
    </w:p>
    <w:p w14:paraId="1F52D01E" w14:textId="77777777" w:rsidR="00D26476" w:rsidRPr="00243192" w:rsidRDefault="00D26476" w:rsidP="00D26476">
      <w:pPr>
        <w:rPr>
          <w:rFonts w:ascii="Arial" w:hAnsi="Arial" w:cs="Arial"/>
          <w:sz w:val="22"/>
          <w:szCs w:val="22"/>
        </w:rPr>
      </w:pPr>
    </w:p>
    <w:p w14:paraId="4706D15C" w14:textId="77777777" w:rsidR="00D26476" w:rsidRPr="00243192" w:rsidRDefault="00D26476" w:rsidP="00D26476">
      <w:pPr>
        <w:rPr>
          <w:rFonts w:ascii="Arial" w:hAnsi="Arial" w:cs="Arial"/>
          <w:sz w:val="22"/>
          <w:szCs w:val="22"/>
        </w:rPr>
      </w:pPr>
      <w:r w:rsidRPr="00243192">
        <w:rPr>
          <w:rFonts w:ascii="Arial" w:hAnsi="Arial" w:cs="Arial"/>
          <w:b/>
          <w:sz w:val="22"/>
          <w:szCs w:val="22"/>
        </w:rPr>
        <w:t>WAC 357-46-035</w:t>
      </w:r>
      <w:r w:rsidRPr="00243192">
        <w:rPr>
          <w:rFonts w:ascii="Arial" w:hAnsi="Arial" w:cs="Arial"/>
          <w:sz w:val="22"/>
          <w:szCs w:val="22"/>
        </w:rPr>
        <w:t xml:space="preserve">  ((</w:t>
      </w:r>
      <w:r w:rsidRPr="00243192">
        <w:rPr>
          <w:rFonts w:ascii="Arial" w:hAnsi="Arial" w:cs="Arial"/>
          <w:b/>
          <w:strike/>
          <w:sz w:val="22"/>
          <w:szCs w:val="22"/>
        </w:rPr>
        <w:t>Layoff option.</w:t>
      </w:r>
      <w:r w:rsidRPr="00243192">
        <w:rPr>
          <w:rFonts w:ascii="Arial" w:hAnsi="Arial" w:cs="Arial"/>
          <w:sz w:val="22"/>
          <w:szCs w:val="22"/>
        </w:rPr>
        <w:t>))</w:t>
      </w:r>
      <w:r w:rsidRPr="00243192">
        <w:rPr>
          <w:rFonts w:ascii="Arial" w:hAnsi="Arial" w:cs="Arial"/>
          <w:b/>
          <w:sz w:val="22"/>
          <w:szCs w:val="22"/>
        </w:rPr>
        <w:t xml:space="preserve"> </w:t>
      </w:r>
      <w:r w:rsidRPr="00243192">
        <w:rPr>
          <w:rFonts w:ascii="Arial" w:hAnsi="Arial" w:cs="Arial"/>
          <w:b/>
          <w:sz w:val="22"/>
          <w:szCs w:val="22"/>
          <w:u w:val="single"/>
        </w:rPr>
        <w:t xml:space="preserve">What option </w:t>
      </w:r>
      <w:r>
        <w:rPr>
          <w:rFonts w:ascii="Arial" w:hAnsi="Arial" w:cs="Arial"/>
          <w:b/>
          <w:sz w:val="22"/>
          <w:szCs w:val="22"/>
          <w:u w:val="single"/>
        </w:rPr>
        <w:t xml:space="preserve">for </w:t>
      </w:r>
      <w:r w:rsidRPr="002F3AF6">
        <w:rPr>
          <w:rFonts w:ascii="Arial" w:hAnsi="Arial" w:cs="Arial"/>
          <w:b/>
          <w:sz w:val="22"/>
          <w:szCs w:val="22"/>
          <w:highlight w:val="green"/>
          <w:u w:val="single"/>
        </w:rPr>
        <w:t>placement in a position</w:t>
      </w:r>
      <w:r>
        <w:rPr>
          <w:rFonts w:ascii="Arial" w:hAnsi="Arial" w:cs="Arial"/>
          <w:b/>
          <w:sz w:val="22"/>
          <w:szCs w:val="22"/>
          <w:u w:val="single"/>
        </w:rPr>
        <w:t xml:space="preserve"> </w:t>
      </w:r>
      <w:r w:rsidRPr="00243192">
        <w:rPr>
          <w:rFonts w:ascii="Arial" w:hAnsi="Arial" w:cs="Arial"/>
          <w:b/>
          <w:sz w:val="22"/>
          <w:szCs w:val="22"/>
          <w:u w:val="single"/>
        </w:rPr>
        <w:t xml:space="preserve">does a permanent employee have </w:t>
      </w:r>
      <w:r w:rsidRPr="002F3AF6">
        <w:rPr>
          <w:rFonts w:ascii="Arial" w:hAnsi="Arial" w:cs="Arial"/>
          <w:b/>
          <w:strike/>
          <w:sz w:val="22"/>
          <w:szCs w:val="22"/>
          <w:highlight w:val="green"/>
          <w:u w:val="single"/>
        </w:rPr>
        <w:t>to take a position</w:t>
      </w:r>
      <w:r w:rsidRPr="00243192">
        <w:rPr>
          <w:rFonts w:ascii="Arial" w:hAnsi="Arial" w:cs="Arial"/>
          <w:b/>
          <w:sz w:val="22"/>
          <w:szCs w:val="22"/>
          <w:u w:val="single"/>
        </w:rPr>
        <w:t xml:space="preserve"> when the employee is scheduled for layoff?</w:t>
      </w:r>
      <w:r w:rsidRPr="00243192">
        <w:rPr>
          <w:rFonts w:ascii="Arial" w:hAnsi="Arial" w:cs="Arial"/>
          <w:sz w:val="22"/>
          <w:szCs w:val="22"/>
        </w:rPr>
        <w:t xml:space="preserve">  ((</w:t>
      </w:r>
      <w:r w:rsidRPr="00243192">
        <w:rPr>
          <w:rFonts w:ascii="Arial" w:hAnsi="Arial" w:cs="Arial"/>
          <w:strike/>
          <w:sz w:val="22"/>
          <w:szCs w:val="22"/>
        </w:rPr>
        <w:t xml:space="preserve">(1) </w:t>
      </w:r>
      <w:r w:rsidRPr="00243192">
        <w:rPr>
          <w:rFonts w:ascii="Arial" w:hAnsi="Arial" w:cs="Arial"/>
          <w:b/>
          <w:strike/>
          <w:sz w:val="22"/>
          <w:szCs w:val="22"/>
        </w:rPr>
        <w:t>What option does a permanent employee have to take a position when the employee is scheduled for layoff?</w:t>
      </w:r>
      <w:r w:rsidRPr="00243192">
        <w:rPr>
          <w:rFonts w:ascii="Arial" w:hAnsi="Arial" w:cs="Arial"/>
          <w:sz w:val="22"/>
          <w:szCs w:val="22"/>
        </w:rPr>
        <w:t>))</w:t>
      </w:r>
    </w:p>
    <w:p w14:paraId="6B9A94AE" w14:textId="4C0BC779" w:rsidR="00D26476" w:rsidRPr="00243192" w:rsidRDefault="00D26476" w:rsidP="00D26476">
      <w:pPr>
        <w:rPr>
          <w:rFonts w:ascii="Arial" w:hAnsi="Arial" w:cs="Arial"/>
          <w:sz w:val="22"/>
          <w:szCs w:val="22"/>
        </w:rPr>
      </w:pPr>
      <w:r w:rsidRPr="00243192">
        <w:rPr>
          <w:rFonts w:ascii="Arial" w:hAnsi="Arial" w:cs="Arial"/>
          <w:sz w:val="22"/>
          <w:szCs w:val="22"/>
          <w:u w:val="single"/>
        </w:rPr>
        <w:t xml:space="preserve">(1) The employer will identify </w:t>
      </w:r>
      <w:r w:rsidR="00307FE1" w:rsidRPr="00307FE1">
        <w:rPr>
          <w:rFonts w:ascii="Arial" w:hAnsi="Arial" w:cs="Arial"/>
          <w:sz w:val="22"/>
          <w:szCs w:val="22"/>
          <w:highlight w:val="green"/>
          <w:u w:val="single"/>
        </w:rPr>
        <w:t>a</w:t>
      </w:r>
      <w:r w:rsidR="00307FE1">
        <w:rPr>
          <w:rFonts w:ascii="Arial" w:hAnsi="Arial" w:cs="Arial"/>
          <w:sz w:val="22"/>
          <w:szCs w:val="22"/>
          <w:u w:val="single"/>
        </w:rPr>
        <w:t xml:space="preserve"> </w:t>
      </w:r>
      <w:r w:rsidRPr="00243192">
        <w:rPr>
          <w:rFonts w:ascii="Arial" w:hAnsi="Arial" w:cs="Arial"/>
          <w:sz w:val="22"/>
          <w:szCs w:val="22"/>
          <w:u w:val="single"/>
        </w:rPr>
        <w:t>position</w:t>
      </w:r>
      <w:r w:rsidRPr="00307FE1">
        <w:rPr>
          <w:rFonts w:ascii="Arial" w:hAnsi="Arial" w:cs="Arial"/>
          <w:strike/>
          <w:sz w:val="22"/>
          <w:szCs w:val="22"/>
          <w:highlight w:val="green"/>
          <w:u w:val="single"/>
        </w:rPr>
        <w:t>s</w:t>
      </w:r>
      <w:r w:rsidRPr="00243192">
        <w:rPr>
          <w:rFonts w:ascii="Arial" w:hAnsi="Arial" w:cs="Arial"/>
          <w:sz w:val="22"/>
          <w:szCs w:val="22"/>
          <w:u w:val="single"/>
        </w:rPr>
        <w:t>, if available, w</w:t>
      </w:r>
      <w:r w:rsidRPr="00243192">
        <w:rPr>
          <w:rFonts w:ascii="Arial" w:hAnsi="Arial" w:cs="Arial"/>
          <w:sz w:val="22"/>
          <w:szCs w:val="22"/>
        </w:rPr>
        <w:t>ithin the layoff unit((</w:t>
      </w:r>
      <w:r w:rsidRPr="00243192">
        <w:rPr>
          <w:rFonts w:ascii="Arial" w:hAnsi="Arial" w:cs="Arial"/>
          <w:strike/>
          <w:sz w:val="22"/>
          <w:szCs w:val="22"/>
        </w:rPr>
        <w:t>,</w:t>
      </w:r>
      <w:r w:rsidRPr="00243192">
        <w:rPr>
          <w:rFonts w:ascii="Arial" w:hAnsi="Arial" w:cs="Arial"/>
          <w:sz w:val="22"/>
          <w:szCs w:val="22"/>
        </w:rPr>
        <w:t xml:space="preserve">)) </w:t>
      </w:r>
      <w:r w:rsidRPr="00243192">
        <w:rPr>
          <w:rFonts w:ascii="Arial" w:hAnsi="Arial" w:cs="Arial"/>
          <w:sz w:val="22"/>
          <w:szCs w:val="22"/>
          <w:u w:val="single"/>
        </w:rPr>
        <w:t>for</w:t>
      </w:r>
      <w:r w:rsidRPr="00243192">
        <w:rPr>
          <w:rFonts w:ascii="Arial" w:hAnsi="Arial" w:cs="Arial"/>
          <w:sz w:val="22"/>
          <w:szCs w:val="22"/>
        </w:rPr>
        <w:t xml:space="preserve"> a permanent employee </w:t>
      </w:r>
      <w:r w:rsidRPr="00243192">
        <w:rPr>
          <w:rFonts w:ascii="Arial" w:hAnsi="Arial" w:cs="Arial"/>
          <w:sz w:val="22"/>
          <w:szCs w:val="22"/>
          <w:u w:val="single"/>
        </w:rPr>
        <w:t>who is</w:t>
      </w:r>
      <w:r w:rsidRPr="00243192">
        <w:rPr>
          <w:rFonts w:ascii="Arial" w:hAnsi="Arial" w:cs="Arial"/>
          <w:sz w:val="22"/>
          <w:szCs w:val="22"/>
        </w:rPr>
        <w:t xml:space="preserve"> scheduled for layoff ((</w:t>
      </w:r>
      <w:r w:rsidRPr="00243192">
        <w:rPr>
          <w:rFonts w:ascii="Arial" w:hAnsi="Arial" w:cs="Arial"/>
          <w:strike/>
          <w:sz w:val="22"/>
          <w:szCs w:val="22"/>
        </w:rPr>
        <w:t>must be offered the option to take a position, if available,</w:t>
      </w:r>
      <w:r w:rsidRPr="00243192">
        <w:rPr>
          <w:rFonts w:ascii="Arial" w:hAnsi="Arial" w:cs="Arial"/>
          <w:sz w:val="22"/>
          <w:szCs w:val="22"/>
        </w:rPr>
        <w:t>)) that meets the following criteria:</w:t>
      </w:r>
    </w:p>
    <w:p w14:paraId="2446C462" w14:textId="77777777" w:rsidR="00D26476" w:rsidRPr="00243192" w:rsidRDefault="00D26476" w:rsidP="00D26476">
      <w:pPr>
        <w:rPr>
          <w:rFonts w:ascii="Arial" w:hAnsi="Arial" w:cs="Arial"/>
          <w:sz w:val="22"/>
          <w:szCs w:val="22"/>
        </w:rPr>
      </w:pPr>
      <w:r w:rsidRPr="00243192">
        <w:rPr>
          <w:rFonts w:ascii="Arial" w:hAnsi="Arial" w:cs="Arial"/>
          <w:sz w:val="22"/>
          <w:szCs w:val="22"/>
        </w:rPr>
        <w:t xml:space="preserve">(a) </w:t>
      </w:r>
      <w:r w:rsidRPr="00243192">
        <w:rPr>
          <w:rFonts w:ascii="Arial" w:hAnsi="Arial" w:cs="Arial"/>
          <w:sz w:val="22"/>
          <w:szCs w:val="22"/>
          <w:u w:val="single"/>
        </w:rPr>
        <w:t>The position is comparable to the employee's current position as defined by the employer's layoff procedure;</w:t>
      </w:r>
    </w:p>
    <w:p w14:paraId="49E8B01A" w14:textId="6197536C" w:rsidR="00D26476" w:rsidRDefault="00D26476" w:rsidP="00D26476">
      <w:pPr>
        <w:ind w:firstLine="720"/>
        <w:rPr>
          <w:rFonts w:ascii="Arial" w:hAnsi="Arial" w:cs="Arial"/>
          <w:sz w:val="22"/>
          <w:szCs w:val="22"/>
          <w:u w:val="single"/>
        </w:rPr>
      </w:pPr>
      <w:r w:rsidRPr="004F53AD">
        <w:rPr>
          <w:rFonts w:ascii="Arial" w:hAnsi="Arial" w:cs="Arial"/>
          <w:sz w:val="22"/>
          <w:szCs w:val="22"/>
          <w:highlight w:val="green"/>
          <w:u w:val="single"/>
        </w:rPr>
        <w:t xml:space="preserve">(b) For </w:t>
      </w:r>
      <w:r w:rsidR="000559D4">
        <w:rPr>
          <w:rFonts w:ascii="Arial" w:hAnsi="Arial" w:cs="Arial"/>
          <w:sz w:val="22"/>
          <w:szCs w:val="22"/>
          <w:highlight w:val="green"/>
          <w:u w:val="single"/>
        </w:rPr>
        <w:t xml:space="preserve">revised or </w:t>
      </w:r>
      <w:r w:rsidRPr="004F53AD">
        <w:rPr>
          <w:rFonts w:ascii="Arial" w:hAnsi="Arial" w:cs="Arial"/>
          <w:sz w:val="22"/>
          <w:szCs w:val="22"/>
          <w:highlight w:val="green"/>
          <w:u w:val="single"/>
        </w:rPr>
        <w:t xml:space="preserve">abolished </w:t>
      </w:r>
      <w:r w:rsidR="000559D4">
        <w:rPr>
          <w:rFonts w:ascii="Arial" w:hAnsi="Arial" w:cs="Arial"/>
          <w:sz w:val="22"/>
          <w:szCs w:val="22"/>
          <w:highlight w:val="green"/>
          <w:u w:val="single"/>
        </w:rPr>
        <w:t>job classes</w:t>
      </w:r>
      <w:r w:rsidRPr="004F53AD">
        <w:rPr>
          <w:rFonts w:ascii="Arial" w:hAnsi="Arial" w:cs="Arial"/>
          <w:sz w:val="22"/>
          <w:szCs w:val="22"/>
          <w:highlight w:val="green"/>
          <w:u w:val="single"/>
        </w:rPr>
        <w:t>, the employer must identify the closest matching class in accordance with WAC 357-46-037.</w:t>
      </w:r>
    </w:p>
    <w:p w14:paraId="7EB8C0BD" w14:textId="77777777" w:rsidR="00D26476" w:rsidRPr="00243192" w:rsidRDefault="00D26476" w:rsidP="00D26476">
      <w:pPr>
        <w:ind w:firstLine="720"/>
        <w:rPr>
          <w:rFonts w:ascii="Arial" w:hAnsi="Arial" w:cs="Arial"/>
          <w:sz w:val="22"/>
          <w:szCs w:val="22"/>
        </w:rPr>
      </w:pPr>
      <w:r w:rsidRPr="004F53AD">
        <w:rPr>
          <w:rFonts w:ascii="Arial" w:hAnsi="Arial" w:cs="Arial"/>
          <w:sz w:val="22"/>
          <w:szCs w:val="22"/>
          <w:highlight w:val="green"/>
          <w:u w:val="single"/>
        </w:rPr>
        <w:lastRenderedPageBreak/>
        <w:t>(c)</w:t>
      </w:r>
      <w:r>
        <w:rPr>
          <w:rFonts w:ascii="Arial" w:hAnsi="Arial" w:cs="Arial"/>
          <w:sz w:val="22"/>
          <w:szCs w:val="22"/>
          <w:u w:val="single"/>
        </w:rPr>
        <w:t xml:space="preserve"> </w:t>
      </w:r>
      <w:r w:rsidRPr="00243192">
        <w:rPr>
          <w:rFonts w:ascii="Arial" w:hAnsi="Arial" w:cs="Arial"/>
          <w:sz w:val="22"/>
          <w:szCs w:val="22"/>
          <w:u w:val="single"/>
        </w:rPr>
        <w:t>The employee satisfies the competencies and other position requirements; and</w:t>
      </w:r>
    </w:p>
    <w:p w14:paraId="10C71710" w14:textId="77777777" w:rsidR="00D26476" w:rsidRPr="00243192" w:rsidRDefault="00D26476" w:rsidP="00D26476">
      <w:pPr>
        <w:ind w:firstLine="720"/>
        <w:rPr>
          <w:rFonts w:ascii="Arial" w:hAnsi="Arial" w:cs="Arial"/>
          <w:sz w:val="22"/>
          <w:szCs w:val="22"/>
        </w:rPr>
      </w:pPr>
      <w:r w:rsidRPr="00243192">
        <w:rPr>
          <w:rFonts w:ascii="Arial" w:hAnsi="Arial" w:cs="Arial"/>
          <w:sz w:val="22"/>
          <w:szCs w:val="22"/>
          <w:u w:val="single"/>
        </w:rPr>
        <w:t>(</w:t>
      </w:r>
      <w:r>
        <w:rPr>
          <w:rFonts w:ascii="Arial" w:hAnsi="Arial" w:cs="Arial"/>
          <w:sz w:val="22"/>
          <w:szCs w:val="22"/>
          <w:u w:val="single"/>
        </w:rPr>
        <w:t xml:space="preserve"> </w:t>
      </w:r>
      <w:r w:rsidRPr="004F53AD">
        <w:rPr>
          <w:rFonts w:ascii="Arial" w:hAnsi="Arial" w:cs="Arial"/>
          <w:strike/>
          <w:sz w:val="22"/>
          <w:szCs w:val="22"/>
          <w:highlight w:val="green"/>
          <w:u w:val="single"/>
        </w:rPr>
        <w:t>c</w:t>
      </w:r>
      <w:r w:rsidRPr="004F53AD">
        <w:rPr>
          <w:rFonts w:ascii="Arial" w:hAnsi="Arial" w:cs="Arial"/>
          <w:sz w:val="22"/>
          <w:szCs w:val="22"/>
          <w:highlight w:val="green"/>
          <w:u w:val="single"/>
        </w:rPr>
        <w:t xml:space="preserve"> d</w:t>
      </w:r>
      <w:r>
        <w:rPr>
          <w:rFonts w:ascii="Arial" w:hAnsi="Arial" w:cs="Arial"/>
          <w:sz w:val="22"/>
          <w:szCs w:val="22"/>
          <w:u w:val="single"/>
        </w:rPr>
        <w:t xml:space="preserve"> </w:t>
      </w:r>
      <w:r w:rsidRPr="00243192">
        <w:rPr>
          <w:rFonts w:ascii="Arial" w:hAnsi="Arial" w:cs="Arial"/>
          <w:sz w:val="22"/>
          <w:szCs w:val="22"/>
          <w:u w:val="single"/>
        </w:rPr>
        <w:t>) The position is funded and vacant, or if no vacant funded position is available, the position is occupied by the employee with the lowest employment retention rating.</w:t>
      </w:r>
    </w:p>
    <w:p w14:paraId="40CC72CA" w14:textId="6DA3D5F2" w:rsidR="00D26476" w:rsidRPr="00243192" w:rsidRDefault="00D26476" w:rsidP="00D26476">
      <w:pPr>
        <w:ind w:firstLine="720"/>
        <w:rPr>
          <w:rFonts w:ascii="Arial" w:hAnsi="Arial" w:cs="Arial"/>
          <w:sz w:val="22"/>
          <w:szCs w:val="22"/>
        </w:rPr>
      </w:pPr>
      <w:r w:rsidRPr="00243192">
        <w:rPr>
          <w:rFonts w:ascii="Arial" w:hAnsi="Arial" w:cs="Arial"/>
          <w:sz w:val="22"/>
          <w:szCs w:val="22"/>
          <w:u w:val="single"/>
        </w:rPr>
        <w:t xml:space="preserve">(2) The employer will </w:t>
      </w:r>
      <w:r w:rsidRPr="00307FE1">
        <w:rPr>
          <w:rFonts w:ascii="Arial" w:hAnsi="Arial" w:cs="Arial"/>
          <w:strike/>
          <w:sz w:val="22"/>
          <w:szCs w:val="22"/>
          <w:highlight w:val="green"/>
          <w:u w:val="single"/>
        </w:rPr>
        <w:t>identify</w:t>
      </w:r>
      <w:r w:rsidRPr="00307FE1">
        <w:rPr>
          <w:rFonts w:ascii="Arial" w:hAnsi="Arial" w:cs="Arial"/>
          <w:strike/>
          <w:sz w:val="22"/>
          <w:szCs w:val="22"/>
          <w:u w:val="single"/>
        </w:rPr>
        <w:t xml:space="preserve"> </w:t>
      </w:r>
      <w:r w:rsidR="00307FE1" w:rsidRPr="00307FE1">
        <w:rPr>
          <w:rFonts w:ascii="Arial" w:hAnsi="Arial" w:cs="Arial"/>
          <w:sz w:val="22"/>
          <w:szCs w:val="22"/>
          <w:highlight w:val="green"/>
          <w:u w:val="single"/>
        </w:rPr>
        <w:t xml:space="preserve">consider </w:t>
      </w:r>
      <w:r w:rsidRPr="00243192">
        <w:rPr>
          <w:rFonts w:ascii="Arial" w:hAnsi="Arial" w:cs="Arial"/>
          <w:sz w:val="22"/>
          <w:szCs w:val="22"/>
          <w:u w:val="single"/>
        </w:rPr>
        <w:t>positions in the following order:</w:t>
      </w:r>
    </w:p>
    <w:p w14:paraId="7E5C8F23" w14:textId="77777777" w:rsidR="00D26476" w:rsidRPr="00011DE4" w:rsidRDefault="00D26476" w:rsidP="00D26476">
      <w:pPr>
        <w:ind w:firstLine="720"/>
        <w:rPr>
          <w:rFonts w:ascii="Arial" w:hAnsi="Arial" w:cs="Arial"/>
          <w:strike/>
          <w:color w:val="FF0000"/>
          <w:sz w:val="22"/>
          <w:szCs w:val="22"/>
        </w:rPr>
      </w:pPr>
      <w:r w:rsidRPr="00243192">
        <w:rPr>
          <w:rFonts w:ascii="Arial" w:hAnsi="Arial" w:cs="Arial"/>
          <w:sz w:val="22"/>
          <w:szCs w:val="22"/>
          <w:u w:val="single"/>
        </w:rPr>
        <w:t>(a)</w:t>
      </w:r>
      <w:r w:rsidRPr="00243192">
        <w:rPr>
          <w:rFonts w:ascii="Arial" w:hAnsi="Arial" w:cs="Arial"/>
          <w:sz w:val="22"/>
          <w:szCs w:val="22"/>
        </w:rPr>
        <w:t xml:space="preserve"> The position is allocated to the class in which the employee holds permanent status at the time of the layoff. If no option to a position in the current class is available, the employee's option is to a position in a class in which the employee has held permanent status that has the same salary range maximum</w:t>
      </w:r>
      <w:r w:rsidRPr="006E1035">
        <w:rPr>
          <w:rFonts w:ascii="Arial" w:hAnsi="Arial" w:cs="Arial"/>
          <w:strike/>
          <w:sz w:val="22"/>
          <w:szCs w:val="22"/>
          <w:highlight w:val="green"/>
        </w:rPr>
        <w:t xml:space="preserve">. </w:t>
      </w:r>
      <w:r w:rsidRPr="006E1035">
        <w:rPr>
          <w:rFonts w:ascii="Arial" w:hAnsi="Arial" w:cs="Arial"/>
          <w:strike/>
          <w:sz w:val="22"/>
          <w:szCs w:val="22"/>
          <w:highlight w:val="green"/>
          <w:u w:val="single"/>
        </w:rPr>
        <w:t>If an employee has held permanent status in any abolished information technology (IT) class, for layoff purposes they will have layoff options in any class within the Information technology professional structure (ITPS) with the same salary range maximum in accordance with subsection (1) of this section.</w:t>
      </w:r>
    </w:p>
    <w:p w14:paraId="3FEC372A" w14:textId="77777777" w:rsidR="00D26476" w:rsidRPr="00243192" w:rsidRDefault="00D26476" w:rsidP="00D26476">
      <w:pPr>
        <w:ind w:firstLine="720"/>
        <w:rPr>
          <w:rFonts w:ascii="Arial" w:hAnsi="Arial" w:cs="Arial"/>
          <w:strike/>
          <w:color w:val="FF0000"/>
          <w:sz w:val="22"/>
          <w:szCs w:val="22"/>
        </w:rPr>
      </w:pPr>
      <w:r w:rsidRPr="00243192">
        <w:rPr>
          <w:rFonts w:ascii="Arial" w:hAnsi="Arial" w:cs="Arial"/>
          <w:sz w:val="22"/>
          <w:szCs w:val="22"/>
          <w:u w:val="single"/>
        </w:rPr>
        <w:t>(b)</w:t>
      </w:r>
      <w:r w:rsidRPr="00243192">
        <w:rPr>
          <w:rFonts w:ascii="Arial" w:hAnsi="Arial" w:cs="Arial"/>
          <w:sz w:val="22"/>
          <w:szCs w:val="22"/>
        </w:rPr>
        <w:t xml:space="preserve"> If the employee ((</w:t>
      </w:r>
      <w:r w:rsidRPr="00243192">
        <w:rPr>
          <w:rFonts w:ascii="Arial" w:hAnsi="Arial" w:cs="Arial"/>
          <w:strike/>
          <w:sz w:val="22"/>
          <w:szCs w:val="22"/>
        </w:rPr>
        <w:t>has no</w:t>
      </w:r>
      <w:r w:rsidRPr="00243192">
        <w:rPr>
          <w:rFonts w:ascii="Arial" w:hAnsi="Arial" w:cs="Arial"/>
          <w:sz w:val="22"/>
          <w:szCs w:val="22"/>
        </w:rPr>
        <w:t xml:space="preserve">)) </w:t>
      </w:r>
      <w:r w:rsidRPr="00243192">
        <w:rPr>
          <w:rFonts w:ascii="Arial" w:hAnsi="Arial" w:cs="Arial"/>
          <w:sz w:val="22"/>
          <w:szCs w:val="22"/>
          <w:u w:val="single"/>
        </w:rPr>
        <w:t>does not have an</w:t>
      </w:r>
      <w:r w:rsidRPr="00243192">
        <w:rPr>
          <w:rFonts w:ascii="Arial" w:hAnsi="Arial" w:cs="Arial"/>
          <w:sz w:val="22"/>
          <w:szCs w:val="22"/>
        </w:rPr>
        <w:t xml:space="preserve"> option to take a position that has the same salary range maximum, the employee must be given an opportunity to take a position in a lower class in a class series in which the employee has held permanent status, in descending salary order. The employee does not have to have held permanent status in the lower class in order to be offered the option to take a position in the class</w:t>
      </w:r>
      <w:r w:rsidRPr="00EB2CF7">
        <w:rPr>
          <w:rFonts w:ascii="Arial" w:hAnsi="Arial" w:cs="Arial"/>
          <w:sz w:val="22"/>
          <w:szCs w:val="22"/>
        </w:rPr>
        <w:t>.</w:t>
      </w:r>
    </w:p>
    <w:p w14:paraId="640D0D10" w14:textId="77777777" w:rsidR="00D26476" w:rsidRPr="00243192" w:rsidRDefault="00D26476" w:rsidP="00D26476">
      <w:pPr>
        <w:ind w:firstLine="720"/>
        <w:rPr>
          <w:rFonts w:ascii="Arial" w:hAnsi="Arial" w:cs="Arial"/>
          <w:sz w:val="22"/>
          <w:szCs w:val="22"/>
        </w:rPr>
      </w:pPr>
      <w:r w:rsidRPr="00243192">
        <w:rPr>
          <w:rFonts w:ascii="Arial" w:hAnsi="Arial" w:cs="Arial"/>
          <w:sz w:val="22"/>
          <w:szCs w:val="22"/>
        </w:rPr>
        <w:t>((</w:t>
      </w:r>
      <w:r w:rsidRPr="00243192">
        <w:rPr>
          <w:rFonts w:ascii="Arial" w:hAnsi="Arial" w:cs="Arial"/>
          <w:strike/>
          <w:sz w:val="22"/>
          <w:szCs w:val="22"/>
        </w:rPr>
        <w:t>(b) The position is comparable to the employee's current position as defined by the employer's layoff procedure.</w:t>
      </w:r>
    </w:p>
    <w:p w14:paraId="63BB119A" w14:textId="77777777" w:rsidR="00D26476" w:rsidRPr="00243192" w:rsidRDefault="00D26476" w:rsidP="00D26476">
      <w:pPr>
        <w:ind w:firstLine="720"/>
        <w:rPr>
          <w:rFonts w:ascii="Arial" w:hAnsi="Arial" w:cs="Arial"/>
          <w:sz w:val="22"/>
          <w:szCs w:val="22"/>
        </w:rPr>
      </w:pPr>
      <w:r w:rsidRPr="00243192">
        <w:rPr>
          <w:rFonts w:ascii="Arial" w:hAnsi="Arial" w:cs="Arial"/>
          <w:strike/>
          <w:sz w:val="22"/>
          <w:szCs w:val="22"/>
        </w:rPr>
        <w:t>(c) The employee satisfies the competencies and other position requirements.</w:t>
      </w:r>
    </w:p>
    <w:p w14:paraId="1A9F2547" w14:textId="77777777" w:rsidR="00D26476" w:rsidRPr="00243192" w:rsidRDefault="00D26476" w:rsidP="00D26476">
      <w:pPr>
        <w:ind w:firstLine="720"/>
        <w:rPr>
          <w:rFonts w:ascii="Arial" w:hAnsi="Arial" w:cs="Arial"/>
          <w:sz w:val="22"/>
          <w:szCs w:val="22"/>
        </w:rPr>
      </w:pPr>
      <w:r w:rsidRPr="00243192">
        <w:rPr>
          <w:rFonts w:ascii="Arial" w:hAnsi="Arial" w:cs="Arial"/>
          <w:strike/>
          <w:sz w:val="22"/>
          <w:szCs w:val="22"/>
        </w:rPr>
        <w:t>(d) The position is funded and vacant, or if no vacant funded position is available, the position is occupied by the employee with the lowest employment retention rating.</w:t>
      </w:r>
    </w:p>
    <w:p w14:paraId="6665D095" w14:textId="77777777" w:rsidR="00D26476" w:rsidRPr="00243192" w:rsidRDefault="00D26476" w:rsidP="00D26476">
      <w:pPr>
        <w:ind w:firstLine="720"/>
        <w:rPr>
          <w:rFonts w:ascii="Arial" w:hAnsi="Arial" w:cs="Arial"/>
          <w:sz w:val="22"/>
          <w:szCs w:val="22"/>
        </w:rPr>
      </w:pPr>
      <w:r w:rsidRPr="00243192">
        <w:rPr>
          <w:rFonts w:ascii="Arial" w:hAnsi="Arial" w:cs="Arial"/>
          <w:strike/>
          <w:sz w:val="22"/>
          <w:szCs w:val="22"/>
        </w:rPr>
        <w:t xml:space="preserve">(2) </w:t>
      </w:r>
      <w:r w:rsidRPr="00243192">
        <w:rPr>
          <w:rFonts w:ascii="Arial" w:hAnsi="Arial" w:cs="Arial"/>
          <w:b/>
          <w:strike/>
          <w:sz w:val="22"/>
          <w:szCs w:val="22"/>
        </w:rPr>
        <w:t>What if the employee has no option under subsection (1) of this section?</w:t>
      </w:r>
    </w:p>
    <w:p w14:paraId="6AFFE261" w14:textId="77777777" w:rsidR="00D26476" w:rsidRPr="00243192" w:rsidRDefault="00D26476" w:rsidP="00D26476">
      <w:pPr>
        <w:ind w:firstLine="720"/>
        <w:rPr>
          <w:rFonts w:ascii="Arial" w:hAnsi="Arial" w:cs="Arial"/>
          <w:sz w:val="22"/>
          <w:szCs w:val="22"/>
        </w:rPr>
      </w:pPr>
      <w:r w:rsidRPr="00243192">
        <w:rPr>
          <w:rFonts w:ascii="Arial" w:hAnsi="Arial" w:cs="Arial"/>
          <w:strike/>
          <w:sz w:val="22"/>
          <w:szCs w:val="22"/>
        </w:rPr>
        <w:t>(a) If a permanent employee has no option available under subsection (1) of this section, the employer must determine if there is an available position in the layoff unit to offer the employee in lieu of separation that meets the following criteria:</w:t>
      </w:r>
    </w:p>
    <w:p w14:paraId="759CA5E9" w14:textId="77777777" w:rsidR="00D26476" w:rsidRPr="00243192" w:rsidRDefault="00D26476" w:rsidP="00D26476">
      <w:pPr>
        <w:ind w:firstLine="720"/>
        <w:rPr>
          <w:rFonts w:ascii="Arial" w:hAnsi="Arial" w:cs="Arial"/>
          <w:sz w:val="22"/>
          <w:szCs w:val="22"/>
        </w:rPr>
      </w:pPr>
      <w:r w:rsidRPr="00243192">
        <w:rPr>
          <w:rFonts w:ascii="Arial" w:hAnsi="Arial" w:cs="Arial"/>
          <w:strike/>
          <w:sz w:val="22"/>
          <w:szCs w:val="22"/>
        </w:rPr>
        <w:t>(i) The position is at the same or lower salary range maximum as the position from which the employee is being laid off;</w:t>
      </w:r>
    </w:p>
    <w:p w14:paraId="1595D375" w14:textId="77777777" w:rsidR="00D26476" w:rsidRPr="00243192" w:rsidRDefault="00D26476" w:rsidP="00D26476">
      <w:pPr>
        <w:ind w:firstLine="720"/>
        <w:rPr>
          <w:rFonts w:ascii="Arial" w:hAnsi="Arial" w:cs="Arial"/>
          <w:sz w:val="22"/>
          <w:szCs w:val="22"/>
        </w:rPr>
      </w:pPr>
      <w:r w:rsidRPr="00243192">
        <w:rPr>
          <w:rFonts w:ascii="Arial" w:hAnsi="Arial" w:cs="Arial"/>
          <w:strike/>
          <w:sz w:val="22"/>
          <w:szCs w:val="22"/>
        </w:rPr>
        <w:t>(ii) The position is vacant or held by a probationary employee or an employee in a nonpermanent appointment;</w:t>
      </w:r>
    </w:p>
    <w:p w14:paraId="2FDDF411" w14:textId="77777777" w:rsidR="00D26476" w:rsidRPr="00243192" w:rsidRDefault="00D26476" w:rsidP="00D26476">
      <w:pPr>
        <w:ind w:firstLine="720"/>
        <w:rPr>
          <w:rFonts w:ascii="Arial" w:hAnsi="Arial" w:cs="Arial"/>
          <w:sz w:val="22"/>
          <w:szCs w:val="22"/>
        </w:rPr>
      </w:pPr>
      <w:r w:rsidRPr="00243192">
        <w:rPr>
          <w:rFonts w:ascii="Arial" w:hAnsi="Arial" w:cs="Arial"/>
          <w:strike/>
          <w:sz w:val="22"/>
          <w:szCs w:val="22"/>
        </w:rPr>
        <w:t>(iii) The position is comparable or less than comparable; and</w:t>
      </w:r>
    </w:p>
    <w:p w14:paraId="70E8EB5E" w14:textId="77777777" w:rsidR="00D26476" w:rsidRPr="00243192" w:rsidRDefault="00D26476" w:rsidP="00D26476">
      <w:pPr>
        <w:ind w:firstLine="720"/>
        <w:rPr>
          <w:rFonts w:ascii="Arial" w:hAnsi="Arial" w:cs="Arial"/>
          <w:sz w:val="22"/>
          <w:szCs w:val="22"/>
        </w:rPr>
      </w:pPr>
      <w:r w:rsidRPr="00243192">
        <w:rPr>
          <w:rFonts w:ascii="Arial" w:hAnsi="Arial" w:cs="Arial"/>
          <w:strike/>
          <w:sz w:val="22"/>
          <w:szCs w:val="22"/>
        </w:rPr>
        <w:t>(iv) The position is one for which the employee meets the competencies and other position requirements.</w:t>
      </w:r>
    </w:p>
    <w:p w14:paraId="329A6205" w14:textId="77777777" w:rsidR="00D26476" w:rsidRPr="00243192" w:rsidRDefault="00D26476" w:rsidP="00D26476">
      <w:pPr>
        <w:ind w:firstLine="720"/>
        <w:rPr>
          <w:rFonts w:ascii="Arial" w:hAnsi="Arial" w:cs="Arial"/>
          <w:sz w:val="22"/>
          <w:szCs w:val="22"/>
        </w:rPr>
      </w:pPr>
      <w:r w:rsidRPr="00243192">
        <w:rPr>
          <w:rFonts w:ascii="Arial" w:hAnsi="Arial" w:cs="Arial"/>
          <w:strike/>
          <w:sz w:val="22"/>
          <w:szCs w:val="22"/>
        </w:rPr>
        <w:t>(b) If more than one qualifying position is available, the position with the highest salary range maximum is the one that must be offered.</w:t>
      </w:r>
    </w:p>
    <w:p w14:paraId="67AF30CE" w14:textId="77777777" w:rsidR="00D26476" w:rsidRPr="00243192" w:rsidRDefault="00D26476" w:rsidP="00D26476">
      <w:pPr>
        <w:ind w:firstLine="720"/>
        <w:rPr>
          <w:rFonts w:ascii="Arial" w:hAnsi="Arial" w:cs="Arial"/>
          <w:sz w:val="22"/>
          <w:szCs w:val="22"/>
        </w:rPr>
      </w:pPr>
      <w:r w:rsidRPr="00243192">
        <w:rPr>
          <w:rFonts w:ascii="Arial" w:hAnsi="Arial" w:cs="Arial"/>
          <w:strike/>
          <w:sz w:val="22"/>
          <w:szCs w:val="22"/>
        </w:rPr>
        <w:t xml:space="preserve">(3) </w:t>
      </w:r>
      <w:r w:rsidRPr="00243192">
        <w:rPr>
          <w:rFonts w:ascii="Arial" w:hAnsi="Arial" w:cs="Arial"/>
          <w:b/>
          <w:strike/>
          <w:sz w:val="22"/>
          <w:szCs w:val="22"/>
        </w:rPr>
        <w:t>What happens when a class in which the employee previously held permanent status has been revised or abolished?</w:t>
      </w:r>
    </w:p>
    <w:p w14:paraId="46F04A9E" w14:textId="77777777" w:rsidR="00D26476" w:rsidRPr="00243192" w:rsidRDefault="00D26476" w:rsidP="00D26476">
      <w:pPr>
        <w:ind w:firstLine="720"/>
        <w:rPr>
          <w:rFonts w:ascii="Arial" w:hAnsi="Arial" w:cs="Arial"/>
          <w:sz w:val="22"/>
          <w:szCs w:val="22"/>
        </w:rPr>
      </w:pPr>
      <w:r w:rsidRPr="00243192">
        <w:rPr>
          <w:rFonts w:ascii="Arial" w:hAnsi="Arial" w:cs="Arial"/>
          <w:strike/>
          <w:sz w:val="22"/>
          <w:szCs w:val="22"/>
        </w:rPr>
        <w:t>(a) If a class in which an employee has previously held permanent status has been revised or abolished, the employer shall determine the closest matching class to offer as a layoff option. The closest matching class must be at the same or lower salary range maximum as the class from which the employee is being laid off.</w:t>
      </w:r>
    </w:p>
    <w:p w14:paraId="0B6B6BF0" w14:textId="77777777" w:rsidR="00D26476" w:rsidRPr="00243192" w:rsidRDefault="00D26476" w:rsidP="00D26476">
      <w:pPr>
        <w:ind w:firstLine="720"/>
        <w:rPr>
          <w:rFonts w:ascii="Arial" w:hAnsi="Arial" w:cs="Arial"/>
          <w:sz w:val="22"/>
          <w:szCs w:val="22"/>
        </w:rPr>
      </w:pPr>
      <w:r w:rsidRPr="00243192">
        <w:rPr>
          <w:rFonts w:ascii="Arial" w:hAnsi="Arial" w:cs="Arial"/>
          <w:strike/>
          <w:sz w:val="22"/>
          <w:szCs w:val="22"/>
        </w:rPr>
        <w:t>(b) For employees who held permanent status in abolished information technology (IT) classes, an employer may use the IT Assessment form along with any other documentation to determine the closest matching class to offer as a layoff option.</w:t>
      </w:r>
    </w:p>
    <w:p w14:paraId="3318962D" w14:textId="77777777" w:rsidR="00D26476" w:rsidRPr="00243192" w:rsidRDefault="00D26476" w:rsidP="00D26476">
      <w:pPr>
        <w:ind w:firstLine="720"/>
        <w:rPr>
          <w:rFonts w:ascii="Arial" w:hAnsi="Arial" w:cs="Arial"/>
          <w:sz w:val="22"/>
          <w:szCs w:val="22"/>
        </w:rPr>
      </w:pPr>
      <w:r w:rsidRPr="00243192">
        <w:rPr>
          <w:rFonts w:ascii="Arial" w:hAnsi="Arial" w:cs="Arial"/>
          <w:strike/>
          <w:sz w:val="22"/>
          <w:szCs w:val="22"/>
        </w:rPr>
        <w:t xml:space="preserve">(4) </w:t>
      </w:r>
      <w:r w:rsidRPr="00243192">
        <w:rPr>
          <w:rFonts w:ascii="Arial" w:hAnsi="Arial" w:cs="Arial"/>
          <w:b/>
          <w:strike/>
          <w:sz w:val="22"/>
          <w:szCs w:val="22"/>
        </w:rPr>
        <w:t>Does an employee have layoff option rights as provided in subsection (1) of this section to classifications the employee held permanent status in prior to any breaks in state service?</w:t>
      </w:r>
    </w:p>
    <w:p w14:paraId="51461AD5" w14:textId="77777777" w:rsidR="00D26476" w:rsidRPr="00243192" w:rsidRDefault="00D26476" w:rsidP="00D26476">
      <w:pPr>
        <w:ind w:firstLine="720"/>
        <w:rPr>
          <w:rFonts w:ascii="Arial" w:hAnsi="Arial" w:cs="Arial"/>
          <w:sz w:val="22"/>
          <w:szCs w:val="22"/>
        </w:rPr>
      </w:pPr>
      <w:r w:rsidRPr="00243192">
        <w:rPr>
          <w:rFonts w:ascii="Arial" w:hAnsi="Arial" w:cs="Arial"/>
          <w:strike/>
          <w:sz w:val="22"/>
          <w:szCs w:val="22"/>
        </w:rPr>
        <w:t>General government employees have layoff option rights as provided in subsection (1) of this section to classifications the employee has held permanent status in regardless of any breaks in state service.</w:t>
      </w:r>
    </w:p>
    <w:p w14:paraId="09803918" w14:textId="77777777" w:rsidR="00D26476" w:rsidRPr="00243192" w:rsidRDefault="00D26476" w:rsidP="00D26476">
      <w:pPr>
        <w:ind w:firstLine="720"/>
        <w:rPr>
          <w:rFonts w:ascii="Arial" w:hAnsi="Arial" w:cs="Arial"/>
          <w:sz w:val="22"/>
          <w:szCs w:val="22"/>
        </w:rPr>
      </w:pPr>
      <w:r w:rsidRPr="00243192">
        <w:rPr>
          <w:rFonts w:ascii="Arial" w:hAnsi="Arial" w:cs="Arial"/>
          <w:strike/>
          <w:sz w:val="22"/>
          <w:szCs w:val="22"/>
        </w:rPr>
        <w:lastRenderedPageBreak/>
        <w:t>Higher education employers must address in their layoff procedure whether or not employees will be given layoff options to classes they held permanent status in prior to any breaks in state service.</w:t>
      </w:r>
      <w:r w:rsidRPr="00243192">
        <w:rPr>
          <w:rFonts w:ascii="Arial" w:hAnsi="Arial" w:cs="Arial"/>
          <w:sz w:val="22"/>
          <w:szCs w:val="22"/>
        </w:rPr>
        <w:t>))</w:t>
      </w:r>
    </w:p>
    <w:p w14:paraId="171B0DC9" w14:textId="77777777" w:rsidR="00D26476" w:rsidRPr="00243192" w:rsidRDefault="00D26476" w:rsidP="00D26476">
      <w:pPr>
        <w:rPr>
          <w:rFonts w:ascii="Arial" w:hAnsi="Arial" w:cs="Arial"/>
          <w:sz w:val="22"/>
          <w:szCs w:val="22"/>
          <w:u w:val="single"/>
        </w:rPr>
      </w:pPr>
    </w:p>
    <w:p w14:paraId="03EC971D" w14:textId="77777777" w:rsidR="00D26476" w:rsidRPr="00243192" w:rsidRDefault="00D26476" w:rsidP="00D26476">
      <w:pPr>
        <w:rPr>
          <w:rFonts w:ascii="Arial" w:hAnsi="Arial" w:cs="Arial"/>
          <w:sz w:val="22"/>
          <w:szCs w:val="22"/>
        </w:rPr>
      </w:pPr>
      <w:r w:rsidRPr="00243192">
        <w:rPr>
          <w:rFonts w:ascii="Arial" w:hAnsi="Arial" w:cs="Arial"/>
          <w:sz w:val="22"/>
          <w:szCs w:val="22"/>
          <w:u w:val="single"/>
        </w:rPr>
        <w:t>NEW SECTION</w:t>
      </w:r>
    </w:p>
    <w:p w14:paraId="266DE4C4" w14:textId="77777777" w:rsidR="00D26476" w:rsidRPr="00243192" w:rsidRDefault="00D26476" w:rsidP="00D26476">
      <w:pPr>
        <w:rPr>
          <w:rFonts w:ascii="Arial" w:hAnsi="Arial" w:cs="Arial"/>
          <w:sz w:val="22"/>
          <w:szCs w:val="22"/>
        </w:rPr>
      </w:pPr>
    </w:p>
    <w:p w14:paraId="60EDF3A4" w14:textId="77777777" w:rsidR="00D26476" w:rsidRPr="00243192" w:rsidRDefault="00D26476" w:rsidP="00D26476">
      <w:pPr>
        <w:rPr>
          <w:rFonts w:ascii="Arial" w:hAnsi="Arial" w:cs="Arial"/>
          <w:sz w:val="22"/>
          <w:szCs w:val="22"/>
        </w:rPr>
      </w:pPr>
      <w:r w:rsidRPr="00243192">
        <w:rPr>
          <w:rFonts w:ascii="Arial" w:hAnsi="Arial" w:cs="Arial"/>
          <w:b/>
          <w:sz w:val="22"/>
          <w:szCs w:val="22"/>
        </w:rPr>
        <w:t>WAC 357-46-036</w:t>
      </w:r>
      <w:r w:rsidRPr="00243192">
        <w:rPr>
          <w:rFonts w:ascii="Arial" w:hAnsi="Arial" w:cs="Arial"/>
          <w:sz w:val="22"/>
          <w:szCs w:val="22"/>
        </w:rPr>
        <w:t xml:space="preserve">  </w:t>
      </w:r>
      <w:r w:rsidRPr="00243192">
        <w:rPr>
          <w:rFonts w:ascii="Arial" w:hAnsi="Arial" w:cs="Arial"/>
          <w:b/>
          <w:sz w:val="22"/>
          <w:szCs w:val="22"/>
        </w:rPr>
        <w:t>What if the employee does not have an option under WAC 357-46-035?</w:t>
      </w:r>
      <w:r w:rsidRPr="00243192">
        <w:rPr>
          <w:rFonts w:ascii="Arial" w:hAnsi="Arial" w:cs="Arial"/>
          <w:sz w:val="22"/>
          <w:szCs w:val="22"/>
        </w:rPr>
        <w:t xml:space="preserve">  (1) If a permanent employee does not have an option available under WAC 357-46-035, the employer must determine if there is an available position in the layoff unit to offer the employee in lieu of separation that meets the following criteria:</w:t>
      </w:r>
    </w:p>
    <w:p w14:paraId="23A8BC83" w14:textId="77777777" w:rsidR="00D26476" w:rsidRPr="00243192" w:rsidRDefault="00D26476" w:rsidP="00D26476">
      <w:pPr>
        <w:ind w:firstLine="720"/>
        <w:rPr>
          <w:rFonts w:ascii="Arial" w:hAnsi="Arial" w:cs="Arial"/>
          <w:sz w:val="22"/>
          <w:szCs w:val="22"/>
        </w:rPr>
      </w:pPr>
      <w:r w:rsidRPr="00243192">
        <w:rPr>
          <w:rFonts w:ascii="Arial" w:hAnsi="Arial" w:cs="Arial"/>
          <w:sz w:val="22"/>
          <w:szCs w:val="22"/>
        </w:rPr>
        <w:t>(a) The position is at the same or lower salary range maximum as the position from which the employee is being laid off;</w:t>
      </w:r>
    </w:p>
    <w:p w14:paraId="1B54B094" w14:textId="6099562E" w:rsidR="00D26476" w:rsidRPr="00243192" w:rsidRDefault="00D26476" w:rsidP="00D26476">
      <w:pPr>
        <w:ind w:firstLine="720"/>
        <w:rPr>
          <w:rFonts w:ascii="Arial" w:hAnsi="Arial" w:cs="Arial"/>
          <w:sz w:val="22"/>
          <w:szCs w:val="22"/>
        </w:rPr>
      </w:pPr>
      <w:r w:rsidRPr="00243192">
        <w:rPr>
          <w:rFonts w:ascii="Arial" w:hAnsi="Arial" w:cs="Arial"/>
          <w:sz w:val="22"/>
          <w:szCs w:val="22"/>
        </w:rPr>
        <w:t>(b) The position is vacant</w:t>
      </w:r>
      <w:r w:rsidR="00C77E8D" w:rsidRPr="00C77E8D">
        <w:rPr>
          <w:rFonts w:ascii="Arial" w:hAnsi="Arial" w:cs="Arial"/>
          <w:sz w:val="22"/>
          <w:szCs w:val="22"/>
          <w:highlight w:val="green"/>
          <w:u w:val="single"/>
        </w:rPr>
        <w:t>, held by a nonpermanent employee</w:t>
      </w:r>
      <w:r w:rsidRPr="00243192">
        <w:rPr>
          <w:rFonts w:ascii="Arial" w:hAnsi="Arial" w:cs="Arial"/>
          <w:sz w:val="22"/>
          <w:szCs w:val="22"/>
        </w:rPr>
        <w:t xml:space="preserve"> or held by a probationary employee</w:t>
      </w:r>
      <w:r w:rsidRPr="00C77E8D">
        <w:rPr>
          <w:rFonts w:ascii="Arial" w:hAnsi="Arial" w:cs="Arial"/>
          <w:strike/>
          <w:sz w:val="22"/>
          <w:szCs w:val="22"/>
        </w:rPr>
        <w:t xml:space="preserve"> </w:t>
      </w:r>
      <w:r w:rsidRPr="00C77E8D">
        <w:rPr>
          <w:rFonts w:ascii="Arial" w:hAnsi="Arial" w:cs="Arial"/>
          <w:strike/>
          <w:sz w:val="22"/>
          <w:szCs w:val="22"/>
          <w:highlight w:val="green"/>
        </w:rPr>
        <w:t>or an employee in a nonpermanent appointment</w:t>
      </w:r>
      <w:r w:rsidRPr="00243192">
        <w:rPr>
          <w:rFonts w:ascii="Arial" w:hAnsi="Arial" w:cs="Arial"/>
          <w:sz w:val="22"/>
          <w:szCs w:val="22"/>
        </w:rPr>
        <w:t>;</w:t>
      </w:r>
    </w:p>
    <w:p w14:paraId="1B06E014" w14:textId="77777777" w:rsidR="00D26476" w:rsidRPr="00243192" w:rsidRDefault="00D26476" w:rsidP="00D26476">
      <w:pPr>
        <w:ind w:firstLine="720"/>
        <w:rPr>
          <w:rFonts w:ascii="Arial" w:hAnsi="Arial" w:cs="Arial"/>
          <w:sz w:val="22"/>
          <w:szCs w:val="22"/>
        </w:rPr>
      </w:pPr>
      <w:r w:rsidRPr="00243192">
        <w:rPr>
          <w:rFonts w:ascii="Arial" w:hAnsi="Arial" w:cs="Arial"/>
          <w:sz w:val="22"/>
          <w:szCs w:val="22"/>
        </w:rPr>
        <w:t>(c) The position is comparable or less than comparable; and</w:t>
      </w:r>
    </w:p>
    <w:p w14:paraId="71CF2F96" w14:textId="77777777" w:rsidR="00D26476" w:rsidRPr="00243192" w:rsidRDefault="00D26476" w:rsidP="00D26476">
      <w:pPr>
        <w:ind w:firstLine="720"/>
        <w:rPr>
          <w:rFonts w:ascii="Arial" w:hAnsi="Arial" w:cs="Arial"/>
          <w:sz w:val="22"/>
          <w:szCs w:val="22"/>
        </w:rPr>
      </w:pPr>
      <w:r w:rsidRPr="00243192">
        <w:rPr>
          <w:rFonts w:ascii="Arial" w:hAnsi="Arial" w:cs="Arial"/>
          <w:sz w:val="22"/>
          <w:szCs w:val="22"/>
        </w:rPr>
        <w:t>(d) The position is one for which the employee meets the competencies and other position requirements.</w:t>
      </w:r>
    </w:p>
    <w:p w14:paraId="346182E8" w14:textId="77777777" w:rsidR="00D26476" w:rsidRPr="00243192" w:rsidRDefault="00D26476" w:rsidP="00D26476">
      <w:pPr>
        <w:ind w:firstLine="720"/>
        <w:rPr>
          <w:rFonts w:ascii="Arial" w:hAnsi="Arial" w:cs="Arial"/>
          <w:sz w:val="22"/>
          <w:szCs w:val="22"/>
        </w:rPr>
      </w:pPr>
      <w:r w:rsidRPr="00243192">
        <w:rPr>
          <w:rFonts w:ascii="Arial" w:hAnsi="Arial" w:cs="Arial"/>
          <w:sz w:val="22"/>
          <w:szCs w:val="22"/>
        </w:rPr>
        <w:t>(2) If more than one qualifying position is available, the position with the highest salary range maximum is the one that must be offered.</w:t>
      </w:r>
    </w:p>
    <w:p w14:paraId="1BE7CA09" w14:textId="77777777" w:rsidR="00D26476" w:rsidRPr="00243192" w:rsidRDefault="00D26476" w:rsidP="00D26476">
      <w:pPr>
        <w:rPr>
          <w:rFonts w:ascii="Arial" w:hAnsi="Arial" w:cs="Arial"/>
          <w:sz w:val="22"/>
          <w:szCs w:val="22"/>
          <w:u w:val="single"/>
        </w:rPr>
      </w:pPr>
    </w:p>
    <w:p w14:paraId="263E8740" w14:textId="77777777" w:rsidR="00D26476" w:rsidRPr="00243192" w:rsidRDefault="00D26476" w:rsidP="00D26476">
      <w:pPr>
        <w:rPr>
          <w:rFonts w:ascii="Arial" w:hAnsi="Arial" w:cs="Arial"/>
          <w:sz w:val="22"/>
          <w:szCs w:val="22"/>
        </w:rPr>
      </w:pPr>
      <w:r w:rsidRPr="00243192">
        <w:rPr>
          <w:rFonts w:ascii="Arial" w:hAnsi="Arial" w:cs="Arial"/>
          <w:sz w:val="22"/>
          <w:szCs w:val="22"/>
          <w:u w:val="single"/>
        </w:rPr>
        <w:t>NEW SECTION</w:t>
      </w:r>
    </w:p>
    <w:p w14:paraId="47D75CC5" w14:textId="77777777" w:rsidR="00D26476" w:rsidRPr="00243192" w:rsidRDefault="00D26476" w:rsidP="00D26476">
      <w:pPr>
        <w:rPr>
          <w:rFonts w:ascii="Arial" w:hAnsi="Arial" w:cs="Arial"/>
          <w:sz w:val="22"/>
          <w:szCs w:val="22"/>
        </w:rPr>
      </w:pPr>
    </w:p>
    <w:p w14:paraId="2C0EC616" w14:textId="77777777" w:rsidR="00D26476" w:rsidRPr="00243192" w:rsidRDefault="00D26476" w:rsidP="00D26476">
      <w:pPr>
        <w:rPr>
          <w:rFonts w:ascii="Arial" w:hAnsi="Arial" w:cs="Arial"/>
          <w:sz w:val="22"/>
          <w:szCs w:val="22"/>
        </w:rPr>
      </w:pPr>
      <w:r w:rsidRPr="00243192">
        <w:rPr>
          <w:rFonts w:ascii="Arial" w:hAnsi="Arial" w:cs="Arial"/>
          <w:b/>
          <w:sz w:val="22"/>
          <w:szCs w:val="22"/>
        </w:rPr>
        <w:t>WAC 357-46-037</w:t>
      </w:r>
      <w:r w:rsidRPr="00243192">
        <w:rPr>
          <w:rFonts w:ascii="Arial" w:hAnsi="Arial" w:cs="Arial"/>
          <w:sz w:val="22"/>
          <w:szCs w:val="22"/>
        </w:rPr>
        <w:t xml:space="preserve">  </w:t>
      </w:r>
      <w:r w:rsidRPr="00243192">
        <w:rPr>
          <w:rFonts w:ascii="Arial" w:hAnsi="Arial" w:cs="Arial"/>
          <w:b/>
          <w:sz w:val="22"/>
          <w:szCs w:val="22"/>
        </w:rPr>
        <w:t>When identifying layoff options, what happens when a class in which the employee previously held permanent status has been revised or abolished?</w:t>
      </w:r>
      <w:r w:rsidRPr="00243192">
        <w:rPr>
          <w:rFonts w:ascii="Arial" w:hAnsi="Arial" w:cs="Arial"/>
          <w:sz w:val="22"/>
          <w:szCs w:val="22"/>
        </w:rPr>
        <w:t xml:space="preserve">  If a class in which an employee has previously held permanent status has been revised or abolished, the employer shall determine the closest matching class to offer as a layoff option. The closest matching class must be at the same or lower salary range maximum as the class from which the employee is being laid off.</w:t>
      </w:r>
    </w:p>
    <w:p w14:paraId="4DD20FA2" w14:textId="58812AF8" w:rsidR="00D26476" w:rsidRPr="00243192" w:rsidRDefault="00D26476" w:rsidP="00D26476">
      <w:pPr>
        <w:ind w:firstLine="720"/>
        <w:rPr>
          <w:rFonts w:ascii="Arial" w:hAnsi="Arial" w:cs="Arial"/>
          <w:sz w:val="22"/>
          <w:szCs w:val="22"/>
        </w:rPr>
      </w:pPr>
      <w:r w:rsidRPr="004F53AD">
        <w:rPr>
          <w:rFonts w:ascii="Arial" w:hAnsi="Arial" w:cs="Arial"/>
          <w:sz w:val="22"/>
          <w:szCs w:val="22"/>
          <w:highlight w:val="green"/>
          <w:u w:val="single"/>
        </w:rPr>
        <w:t xml:space="preserve">If an employee has </w:t>
      </w:r>
      <w:r w:rsidR="000559D4">
        <w:rPr>
          <w:rFonts w:ascii="Arial" w:hAnsi="Arial" w:cs="Arial"/>
          <w:sz w:val="22"/>
          <w:szCs w:val="22"/>
          <w:highlight w:val="green"/>
          <w:u w:val="single"/>
        </w:rPr>
        <w:t xml:space="preserve">previously </w:t>
      </w:r>
      <w:r w:rsidRPr="004F53AD">
        <w:rPr>
          <w:rFonts w:ascii="Arial" w:hAnsi="Arial" w:cs="Arial"/>
          <w:sz w:val="22"/>
          <w:szCs w:val="22"/>
          <w:highlight w:val="green"/>
          <w:u w:val="single"/>
        </w:rPr>
        <w:t>held permanent status in any abolished information technology (IT) class</w:t>
      </w:r>
      <w:r>
        <w:rPr>
          <w:rFonts w:ascii="Arial" w:hAnsi="Arial" w:cs="Arial"/>
          <w:sz w:val="22"/>
          <w:szCs w:val="22"/>
          <w:highlight w:val="green"/>
          <w:u w:val="single"/>
        </w:rPr>
        <w:t xml:space="preserve"> and it has been determined that the closest matching class falls within the information technology professional structure (ITPS)</w:t>
      </w:r>
      <w:r w:rsidRPr="004F53AD">
        <w:rPr>
          <w:rFonts w:ascii="Arial" w:hAnsi="Arial" w:cs="Arial"/>
          <w:sz w:val="22"/>
          <w:szCs w:val="22"/>
          <w:highlight w:val="green"/>
          <w:u w:val="single"/>
        </w:rPr>
        <w:t>, the</w:t>
      </w:r>
      <w:r w:rsidR="000559D4">
        <w:rPr>
          <w:rFonts w:ascii="Arial" w:hAnsi="Arial" w:cs="Arial"/>
          <w:sz w:val="22"/>
          <w:szCs w:val="22"/>
          <w:highlight w:val="green"/>
          <w:u w:val="single"/>
        </w:rPr>
        <w:t xml:space="preserve"> employee</w:t>
      </w:r>
      <w:r w:rsidRPr="004F53AD">
        <w:rPr>
          <w:rFonts w:ascii="Arial" w:hAnsi="Arial" w:cs="Arial"/>
          <w:sz w:val="22"/>
          <w:szCs w:val="22"/>
          <w:highlight w:val="green"/>
          <w:u w:val="single"/>
        </w:rPr>
        <w:t xml:space="preserve"> will have layoff options </w:t>
      </w:r>
      <w:r>
        <w:rPr>
          <w:rFonts w:ascii="Arial" w:hAnsi="Arial" w:cs="Arial"/>
          <w:sz w:val="22"/>
          <w:szCs w:val="22"/>
          <w:highlight w:val="green"/>
          <w:u w:val="single"/>
        </w:rPr>
        <w:t>i</w:t>
      </w:r>
      <w:r w:rsidRPr="004F53AD">
        <w:rPr>
          <w:rFonts w:ascii="Arial" w:hAnsi="Arial" w:cs="Arial"/>
          <w:sz w:val="22"/>
          <w:szCs w:val="22"/>
          <w:highlight w:val="green"/>
          <w:u w:val="single"/>
        </w:rPr>
        <w:t xml:space="preserve">n any class within the ITPS with the same </w:t>
      </w:r>
      <w:r w:rsidR="00DC2B4C">
        <w:rPr>
          <w:rFonts w:ascii="Arial" w:hAnsi="Arial" w:cs="Arial"/>
          <w:sz w:val="22"/>
          <w:szCs w:val="22"/>
          <w:highlight w:val="green"/>
          <w:u w:val="single"/>
        </w:rPr>
        <w:t xml:space="preserve">or lower </w:t>
      </w:r>
      <w:r w:rsidRPr="004F53AD">
        <w:rPr>
          <w:rFonts w:ascii="Arial" w:hAnsi="Arial" w:cs="Arial"/>
          <w:sz w:val="22"/>
          <w:szCs w:val="22"/>
          <w:highlight w:val="green"/>
          <w:u w:val="single"/>
        </w:rPr>
        <w:t xml:space="preserve">salary range maximum in accordance with </w:t>
      </w:r>
      <w:r>
        <w:rPr>
          <w:rFonts w:ascii="Arial" w:hAnsi="Arial" w:cs="Arial"/>
          <w:sz w:val="22"/>
          <w:szCs w:val="22"/>
          <w:highlight w:val="green"/>
          <w:u w:val="single"/>
        </w:rPr>
        <w:t>WAC 357-46-</w:t>
      </w:r>
      <w:r w:rsidRPr="000559D4">
        <w:rPr>
          <w:rFonts w:ascii="Arial" w:hAnsi="Arial" w:cs="Arial"/>
          <w:sz w:val="22"/>
          <w:szCs w:val="22"/>
          <w:highlight w:val="green"/>
          <w:u w:val="single"/>
        </w:rPr>
        <w:t xml:space="preserve">035. </w:t>
      </w:r>
      <w:r w:rsidRPr="000559D4">
        <w:rPr>
          <w:rFonts w:ascii="Arial" w:hAnsi="Arial" w:cs="Arial"/>
          <w:strike/>
          <w:sz w:val="22"/>
          <w:szCs w:val="22"/>
          <w:highlight w:val="green"/>
        </w:rPr>
        <w:t>For employees who held permanent status in abolished information technology (IT) classes</w:t>
      </w:r>
      <w:r w:rsidRPr="000559D4">
        <w:rPr>
          <w:rFonts w:ascii="Arial" w:hAnsi="Arial" w:cs="Arial"/>
          <w:sz w:val="22"/>
          <w:szCs w:val="22"/>
          <w:highlight w:val="green"/>
        </w:rPr>
        <w:t xml:space="preserve">, </w:t>
      </w:r>
      <w:r w:rsidR="000559D4" w:rsidRPr="000559D4">
        <w:rPr>
          <w:rFonts w:ascii="Arial" w:hAnsi="Arial" w:cs="Arial"/>
          <w:sz w:val="22"/>
          <w:szCs w:val="22"/>
          <w:highlight w:val="green"/>
          <w:u w:val="single"/>
        </w:rPr>
        <w:t>To determine the closest matching class to offer,</w:t>
      </w:r>
      <w:r w:rsidR="000559D4">
        <w:rPr>
          <w:rFonts w:ascii="Arial" w:hAnsi="Arial" w:cs="Arial"/>
          <w:sz w:val="22"/>
          <w:szCs w:val="22"/>
          <w:u w:val="single"/>
        </w:rPr>
        <w:t xml:space="preserve"> </w:t>
      </w:r>
      <w:r w:rsidRPr="00243192">
        <w:rPr>
          <w:rFonts w:ascii="Arial" w:hAnsi="Arial" w:cs="Arial"/>
          <w:sz w:val="22"/>
          <w:szCs w:val="22"/>
        </w:rPr>
        <w:t xml:space="preserve">an employer may use the IT assessment form </w:t>
      </w:r>
      <w:r w:rsidRPr="000559D4">
        <w:rPr>
          <w:rFonts w:ascii="Arial" w:hAnsi="Arial" w:cs="Arial"/>
          <w:strike/>
          <w:sz w:val="22"/>
          <w:szCs w:val="22"/>
          <w:highlight w:val="green"/>
        </w:rPr>
        <w:t>along with</w:t>
      </w:r>
      <w:r w:rsidR="000559D4" w:rsidRPr="000559D4">
        <w:rPr>
          <w:rFonts w:ascii="Arial" w:hAnsi="Arial" w:cs="Arial"/>
          <w:sz w:val="22"/>
          <w:szCs w:val="22"/>
          <w:highlight w:val="green"/>
        </w:rPr>
        <w:t xml:space="preserve"> </w:t>
      </w:r>
      <w:r w:rsidR="000559D4" w:rsidRPr="000559D4">
        <w:rPr>
          <w:rFonts w:ascii="Arial" w:hAnsi="Arial" w:cs="Arial"/>
          <w:sz w:val="22"/>
          <w:szCs w:val="22"/>
          <w:highlight w:val="green"/>
          <w:u w:val="single"/>
        </w:rPr>
        <w:t>and</w:t>
      </w:r>
      <w:r w:rsidRPr="00243192">
        <w:rPr>
          <w:rFonts w:ascii="Arial" w:hAnsi="Arial" w:cs="Arial"/>
          <w:sz w:val="22"/>
          <w:szCs w:val="22"/>
        </w:rPr>
        <w:t xml:space="preserve"> any other documentation </w:t>
      </w:r>
      <w:r w:rsidR="000559D4" w:rsidRPr="000559D4">
        <w:rPr>
          <w:rFonts w:ascii="Arial" w:hAnsi="Arial" w:cs="Arial"/>
          <w:sz w:val="22"/>
          <w:szCs w:val="22"/>
          <w:highlight w:val="green"/>
          <w:u w:val="single"/>
        </w:rPr>
        <w:t xml:space="preserve">which will aid in determining the closest matching class </w:t>
      </w:r>
      <w:r w:rsidRPr="000559D4">
        <w:rPr>
          <w:rFonts w:ascii="Arial" w:hAnsi="Arial" w:cs="Arial"/>
          <w:strike/>
          <w:sz w:val="22"/>
          <w:szCs w:val="22"/>
          <w:highlight w:val="green"/>
        </w:rPr>
        <w:t>to determine the closest matching class to offer as a layoff option</w:t>
      </w:r>
      <w:r w:rsidRPr="000559D4">
        <w:rPr>
          <w:rFonts w:ascii="Arial" w:hAnsi="Arial" w:cs="Arial"/>
          <w:sz w:val="22"/>
          <w:szCs w:val="22"/>
          <w:highlight w:val="green"/>
        </w:rPr>
        <w:t>.</w:t>
      </w:r>
    </w:p>
    <w:p w14:paraId="0EAEAB4C" w14:textId="77777777" w:rsidR="00D26476" w:rsidRPr="00243192" w:rsidRDefault="00D26476" w:rsidP="00D26476">
      <w:pPr>
        <w:rPr>
          <w:rFonts w:ascii="Arial" w:hAnsi="Arial" w:cs="Arial"/>
          <w:sz w:val="22"/>
          <w:szCs w:val="22"/>
          <w:u w:val="single"/>
        </w:rPr>
      </w:pPr>
    </w:p>
    <w:p w14:paraId="5DEE363C" w14:textId="2168A041" w:rsidR="00D26476" w:rsidRPr="00243192" w:rsidRDefault="00D26476" w:rsidP="00D26476">
      <w:pPr>
        <w:rPr>
          <w:rFonts w:ascii="Arial" w:hAnsi="Arial" w:cs="Arial"/>
          <w:sz w:val="22"/>
          <w:szCs w:val="22"/>
        </w:rPr>
      </w:pPr>
      <w:r w:rsidRPr="00243192">
        <w:rPr>
          <w:rFonts w:ascii="Arial" w:hAnsi="Arial" w:cs="Arial"/>
          <w:sz w:val="22"/>
          <w:szCs w:val="22"/>
          <w:u w:val="single"/>
        </w:rPr>
        <w:t>NEW SECTION</w:t>
      </w:r>
    </w:p>
    <w:p w14:paraId="16A37B69" w14:textId="77777777" w:rsidR="00D26476" w:rsidRPr="00243192" w:rsidRDefault="00D26476" w:rsidP="00D26476">
      <w:pPr>
        <w:rPr>
          <w:rFonts w:ascii="Arial" w:hAnsi="Arial" w:cs="Arial"/>
          <w:sz w:val="22"/>
          <w:szCs w:val="22"/>
        </w:rPr>
      </w:pPr>
    </w:p>
    <w:p w14:paraId="18C215EE" w14:textId="77777777" w:rsidR="00D26476" w:rsidRPr="00243192" w:rsidRDefault="00D26476" w:rsidP="00D26476">
      <w:pPr>
        <w:rPr>
          <w:rFonts w:ascii="Arial" w:hAnsi="Arial" w:cs="Arial"/>
          <w:sz w:val="22"/>
          <w:szCs w:val="22"/>
        </w:rPr>
      </w:pPr>
      <w:r w:rsidRPr="00243192">
        <w:rPr>
          <w:rFonts w:ascii="Arial" w:hAnsi="Arial" w:cs="Arial"/>
          <w:b/>
          <w:sz w:val="22"/>
          <w:szCs w:val="22"/>
        </w:rPr>
        <w:t>WAC 357-46-038</w:t>
      </w:r>
      <w:r w:rsidRPr="00243192">
        <w:rPr>
          <w:rFonts w:ascii="Arial" w:hAnsi="Arial" w:cs="Arial"/>
          <w:sz w:val="22"/>
          <w:szCs w:val="22"/>
        </w:rPr>
        <w:t xml:space="preserve">  </w:t>
      </w:r>
      <w:r w:rsidRPr="00243192">
        <w:rPr>
          <w:rFonts w:ascii="Arial" w:hAnsi="Arial" w:cs="Arial"/>
          <w:b/>
          <w:sz w:val="22"/>
          <w:szCs w:val="22"/>
        </w:rPr>
        <w:t>Does an employee have layoff option rights as provided in WAC 357-46-035 to classes the employee held permanent status in prior to any breaks in state service?</w:t>
      </w:r>
      <w:r w:rsidRPr="00243192">
        <w:rPr>
          <w:rFonts w:ascii="Arial" w:hAnsi="Arial" w:cs="Arial"/>
          <w:sz w:val="22"/>
          <w:szCs w:val="22"/>
        </w:rPr>
        <w:t xml:space="preserve">  General government employees have layoff option rights as provided in WAC 357-46-035 to classes the employee has held permanent status in regardless of any breaks in state service.</w:t>
      </w:r>
    </w:p>
    <w:p w14:paraId="68D01A6F" w14:textId="77777777" w:rsidR="00D26476" w:rsidRPr="00243192" w:rsidRDefault="00D26476" w:rsidP="00D26476">
      <w:pPr>
        <w:ind w:firstLine="720"/>
        <w:rPr>
          <w:rFonts w:ascii="Arial" w:hAnsi="Arial" w:cs="Arial"/>
          <w:sz w:val="22"/>
          <w:szCs w:val="22"/>
        </w:rPr>
      </w:pPr>
      <w:r w:rsidRPr="00243192">
        <w:rPr>
          <w:rFonts w:ascii="Arial" w:hAnsi="Arial" w:cs="Arial"/>
          <w:sz w:val="22"/>
          <w:szCs w:val="22"/>
        </w:rPr>
        <w:t>Higher education employers must address in their layoff procedure whether or not employees will be given layoff options to classes they held permanent status in prior to any breaks in state service.</w:t>
      </w:r>
    </w:p>
    <w:p w14:paraId="0BD734B7" w14:textId="77777777" w:rsidR="008017B1" w:rsidRPr="00243192" w:rsidRDefault="008017B1" w:rsidP="00E165E5">
      <w:pPr>
        <w:rPr>
          <w:rFonts w:ascii="Arial" w:hAnsi="Arial" w:cs="Arial"/>
          <w:b/>
          <w:sz w:val="22"/>
          <w:szCs w:val="22"/>
        </w:rPr>
      </w:pPr>
    </w:p>
    <w:p w14:paraId="15FEB709" w14:textId="77777777" w:rsidR="005E4DBB" w:rsidRDefault="005E4DBB">
      <w:pPr>
        <w:spacing w:after="200" w:line="276" w:lineRule="auto"/>
        <w:rPr>
          <w:rFonts w:ascii="Arial" w:hAnsi="Arial" w:cs="Arial"/>
          <w:b/>
          <w:sz w:val="22"/>
          <w:szCs w:val="22"/>
          <w:u w:val="single"/>
        </w:rPr>
      </w:pPr>
      <w:r>
        <w:rPr>
          <w:rFonts w:ascii="Arial" w:hAnsi="Arial" w:cs="Arial"/>
          <w:b/>
          <w:sz w:val="22"/>
          <w:szCs w:val="22"/>
          <w:u w:val="single"/>
        </w:rPr>
        <w:br w:type="page"/>
      </w:r>
    </w:p>
    <w:p w14:paraId="3267190C" w14:textId="64EA9262" w:rsidR="00E165E5" w:rsidRPr="00243192" w:rsidRDefault="00E165E5" w:rsidP="00E165E5">
      <w:pPr>
        <w:keepNext/>
        <w:rPr>
          <w:rFonts w:ascii="Arial" w:hAnsi="Arial" w:cs="Arial"/>
          <w:b/>
          <w:sz w:val="22"/>
          <w:szCs w:val="22"/>
          <w:u w:val="single"/>
        </w:rPr>
      </w:pPr>
      <w:bookmarkStart w:id="0" w:name="_GoBack"/>
      <w:bookmarkEnd w:id="0"/>
      <w:r w:rsidRPr="00243192">
        <w:rPr>
          <w:rFonts w:ascii="Arial" w:hAnsi="Arial" w:cs="Arial"/>
          <w:b/>
          <w:sz w:val="22"/>
          <w:szCs w:val="22"/>
          <w:u w:val="single"/>
        </w:rPr>
        <w:lastRenderedPageBreak/>
        <w:t>ITEM #</w:t>
      </w:r>
      <w:r w:rsidR="008070F8">
        <w:rPr>
          <w:rFonts w:ascii="Arial" w:hAnsi="Arial" w:cs="Arial"/>
          <w:b/>
          <w:sz w:val="22"/>
          <w:szCs w:val="22"/>
          <w:u w:val="single"/>
        </w:rPr>
        <w:t>4</w:t>
      </w:r>
      <w:r w:rsidRPr="00243192">
        <w:rPr>
          <w:rFonts w:ascii="Arial" w:hAnsi="Arial" w:cs="Arial"/>
          <w:b/>
          <w:sz w:val="22"/>
          <w:szCs w:val="22"/>
          <w:u w:val="single"/>
        </w:rPr>
        <w:t xml:space="preserve"> – Paid Family and Medical Leave</w:t>
      </w:r>
    </w:p>
    <w:p w14:paraId="3838A53F" w14:textId="77777777" w:rsidR="00E165E5" w:rsidRPr="00243192" w:rsidRDefault="00E165E5" w:rsidP="00E165E5">
      <w:pPr>
        <w:rPr>
          <w:rFonts w:ascii="Arial" w:hAnsi="Arial" w:cs="Arial"/>
          <w:sz w:val="22"/>
          <w:szCs w:val="22"/>
          <w:u w:val="single"/>
        </w:rPr>
      </w:pPr>
    </w:p>
    <w:p w14:paraId="09E789FD" w14:textId="4DDB9FD5" w:rsidR="00E530E9" w:rsidRPr="00243192" w:rsidRDefault="00E165E5" w:rsidP="00E530E9">
      <w:pPr>
        <w:rPr>
          <w:rFonts w:ascii="Arial" w:hAnsi="Arial" w:cs="Arial"/>
          <w:sz w:val="22"/>
          <w:szCs w:val="22"/>
        </w:rPr>
      </w:pPr>
      <w:r w:rsidRPr="00243192">
        <w:rPr>
          <w:rFonts w:ascii="Arial" w:hAnsi="Arial" w:cs="Arial"/>
          <w:b/>
          <w:sz w:val="22"/>
          <w:szCs w:val="22"/>
          <w:u w:val="single"/>
        </w:rPr>
        <w:t>Staff note:</w:t>
      </w:r>
      <w:r w:rsidRPr="00243192">
        <w:rPr>
          <w:rFonts w:ascii="Arial" w:hAnsi="Arial" w:cs="Arial"/>
          <w:sz w:val="22"/>
          <w:szCs w:val="22"/>
        </w:rPr>
        <w:t xml:space="preserve">  </w:t>
      </w:r>
      <w:r w:rsidR="00647042" w:rsidRPr="00243192">
        <w:rPr>
          <w:rFonts w:ascii="Arial" w:hAnsi="Arial" w:cs="Arial"/>
          <w:sz w:val="22"/>
          <w:szCs w:val="22"/>
        </w:rPr>
        <w:t xml:space="preserve">The Washington’s Paid Family and Medical Leave, or PFML insurance program, as codified in Title 50A RCW, became effective on October 19, 2017. </w:t>
      </w:r>
      <w:r w:rsidR="00E530E9" w:rsidRPr="00243192">
        <w:rPr>
          <w:rFonts w:ascii="Arial" w:hAnsi="Arial" w:cs="Arial"/>
          <w:sz w:val="22"/>
          <w:szCs w:val="22"/>
        </w:rPr>
        <w:t xml:space="preserve">Beginning January 1, 2020, the </w:t>
      </w:r>
      <w:r w:rsidR="00647042" w:rsidRPr="00243192">
        <w:rPr>
          <w:rFonts w:ascii="Arial" w:hAnsi="Arial" w:cs="Arial"/>
          <w:sz w:val="22"/>
          <w:szCs w:val="22"/>
        </w:rPr>
        <w:t>Paid Family and Medical Leave, or PFML,</w:t>
      </w:r>
      <w:r w:rsidR="00E530E9" w:rsidRPr="00243192">
        <w:rPr>
          <w:rFonts w:ascii="Arial" w:hAnsi="Arial" w:cs="Arial"/>
          <w:sz w:val="22"/>
          <w:szCs w:val="22"/>
        </w:rPr>
        <w:t xml:space="preserve"> program provides a partial wage replacement for Washington workers for an employee’s own medical condition, to care for family members, bonding with a child or for certain military-related events. Under the PFML program, the Employment Security Department will replace up to 90% of an employee’s average weekly wage (up to $1,000 per week). </w:t>
      </w:r>
      <w:r w:rsidR="00647042" w:rsidRPr="00243192">
        <w:rPr>
          <w:rFonts w:ascii="Arial" w:hAnsi="Arial" w:cs="Arial"/>
          <w:sz w:val="22"/>
          <w:szCs w:val="22"/>
        </w:rPr>
        <w:t>During</w:t>
      </w:r>
      <w:r w:rsidR="00E530E9" w:rsidRPr="00243192">
        <w:rPr>
          <w:rFonts w:ascii="Arial" w:hAnsi="Arial" w:cs="Arial"/>
          <w:sz w:val="22"/>
          <w:szCs w:val="22"/>
        </w:rPr>
        <w:t xml:space="preserve"> the 2019 legislative session, the law was amended to allow the employer to offer a “supplemental benefit” to employees while they are on approved PFML.</w:t>
      </w:r>
      <w:r w:rsidR="000612E3" w:rsidRPr="00243192">
        <w:rPr>
          <w:rFonts w:ascii="Arial" w:hAnsi="Arial" w:cs="Arial"/>
          <w:sz w:val="22"/>
          <w:szCs w:val="22"/>
        </w:rPr>
        <w:t xml:space="preserve"> </w:t>
      </w:r>
    </w:p>
    <w:p w14:paraId="37B832D3" w14:textId="6A3A5249" w:rsidR="000612E3" w:rsidRPr="00243192" w:rsidRDefault="000612E3" w:rsidP="00E530E9">
      <w:pPr>
        <w:rPr>
          <w:rFonts w:ascii="Arial" w:hAnsi="Arial" w:cs="Arial"/>
          <w:sz w:val="22"/>
          <w:szCs w:val="22"/>
        </w:rPr>
      </w:pPr>
    </w:p>
    <w:p w14:paraId="5A73B9E5" w14:textId="40EB9E90" w:rsidR="000612E3" w:rsidRPr="00243192" w:rsidRDefault="00647042" w:rsidP="00E530E9">
      <w:pPr>
        <w:rPr>
          <w:rFonts w:ascii="Arial" w:hAnsi="Arial" w:cs="Arial"/>
          <w:sz w:val="22"/>
          <w:szCs w:val="22"/>
        </w:rPr>
      </w:pPr>
      <w:r w:rsidRPr="00243192">
        <w:rPr>
          <w:rFonts w:ascii="Arial" w:hAnsi="Arial" w:cs="Arial"/>
          <w:sz w:val="22"/>
          <w:szCs w:val="22"/>
        </w:rPr>
        <w:t xml:space="preserve">The proposed new sections addresses the ability for an employee to choose whether or not they want to use their accrued paid leave as a supplemental benefit and defines what leave an employee may use as a supplemental benefit. </w:t>
      </w:r>
    </w:p>
    <w:p w14:paraId="2A2EE264" w14:textId="26B21CF7" w:rsidR="00243192" w:rsidRPr="00243192" w:rsidRDefault="00243192" w:rsidP="00E530E9">
      <w:pPr>
        <w:rPr>
          <w:rFonts w:ascii="Arial" w:hAnsi="Arial" w:cs="Arial"/>
          <w:sz w:val="22"/>
          <w:szCs w:val="22"/>
        </w:rPr>
      </w:pPr>
    </w:p>
    <w:p w14:paraId="1A0E07B3" w14:textId="19DD8466" w:rsidR="00243192" w:rsidRDefault="00243192" w:rsidP="00E530E9">
      <w:pPr>
        <w:rPr>
          <w:rFonts w:ascii="Arial" w:hAnsi="Arial" w:cs="Arial"/>
          <w:sz w:val="22"/>
          <w:szCs w:val="22"/>
        </w:rPr>
      </w:pPr>
      <w:r w:rsidRPr="00243192">
        <w:rPr>
          <w:rFonts w:ascii="Arial" w:hAnsi="Arial" w:cs="Arial"/>
          <w:sz w:val="22"/>
          <w:szCs w:val="22"/>
        </w:rPr>
        <w:t>The proposed amended sections incorporate the ability to request to use their accrued leave as a supplemental benefit, required updates to employers leave policies and removing the Washington Family Leave Law from WAC 357-31-520.</w:t>
      </w:r>
    </w:p>
    <w:p w14:paraId="622CF6D3" w14:textId="3628C0CE" w:rsidR="001C2CFE" w:rsidRDefault="001C2CFE" w:rsidP="00E530E9">
      <w:pPr>
        <w:rPr>
          <w:rFonts w:ascii="Arial" w:hAnsi="Arial" w:cs="Arial"/>
          <w:sz w:val="22"/>
          <w:szCs w:val="22"/>
        </w:rPr>
      </w:pPr>
    </w:p>
    <w:p w14:paraId="4648A90E" w14:textId="174AD3F3" w:rsidR="001C2CFE" w:rsidRPr="0096081C" w:rsidRDefault="001C2CFE" w:rsidP="001C2CFE">
      <w:pPr>
        <w:rPr>
          <w:rFonts w:ascii="Arial" w:hAnsi="Arial" w:cs="Arial"/>
          <w:color w:val="000000"/>
          <w:sz w:val="22"/>
          <w:szCs w:val="22"/>
        </w:rPr>
      </w:pPr>
      <w:r w:rsidRPr="001C2CFE">
        <w:rPr>
          <w:rFonts w:ascii="Arial" w:hAnsi="Arial" w:cs="Arial"/>
          <w:color w:val="000000"/>
          <w:sz w:val="22"/>
          <w:szCs w:val="22"/>
        </w:rPr>
        <w:t>The proposed new section, WAC 357-31-24, is to allow a higher education employer the ability to deny an employees to use accrued leave as a supplemental benefit during a period to allow for system readiness.</w:t>
      </w:r>
      <w:r w:rsidRPr="0096081C">
        <w:rPr>
          <w:rFonts w:ascii="Arial" w:hAnsi="Arial" w:cs="Arial"/>
          <w:color w:val="000000"/>
          <w:sz w:val="22"/>
          <w:szCs w:val="22"/>
        </w:rPr>
        <w:t xml:space="preserve"> </w:t>
      </w:r>
    </w:p>
    <w:p w14:paraId="54795F80" w14:textId="77777777" w:rsidR="001C2CFE" w:rsidRPr="00243192" w:rsidRDefault="001C2CFE" w:rsidP="00E530E9">
      <w:pPr>
        <w:rPr>
          <w:rFonts w:ascii="Arial" w:hAnsi="Arial" w:cs="Arial"/>
          <w:sz w:val="22"/>
          <w:szCs w:val="22"/>
        </w:rPr>
      </w:pPr>
    </w:p>
    <w:p w14:paraId="0E4AB070" w14:textId="2E12752F" w:rsidR="00243192" w:rsidRDefault="00243192" w:rsidP="00E530E9">
      <w:pPr>
        <w:rPr>
          <w:rFonts w:ascii="Arial" w:hAnsi="Arial" w:cs="Arial"/>
          <w:sz w:val="22"/>
          <w:szCs w:val="22"/>
        </w:rPr>
      </w:pPr>
      <w:r w:rsidRPr="00243192">
        <w:rPr>
          <w:rFonts w:ascii="Arial" w:hAnsi="Arial" w:cs="Arial"/>
          <w:sz w:val="22"/>
          <w:szCs w:val="22"/>
        </w:rPr>
        <w:t xml:space="preserve">The proposed amendments to WAC 357-31-490 and WAC 357-31-515 are to add shared leave as a type of leave an employee can request for a pregnancy related disability and for parental reasons in accordance with WAC 357-31-390 subsections 1(g) and (1(h). </w:t>
      </w:r>
    </w:p>
    <w:p w14:paraId="15265715" w14:textId="0404DBF0" w:rsidR="007A0363" w:rsidRDefault="007A0363" w:rsidP="00E530E9">
      <w:pPr>
        <w:rPr>
          <w:rFonts w:ascii="Arial" w:hAnsi="Arial" w:cs="Arial"/>
          <w:sz w:val="22"/>
          <w:szCs w:val="22"/>
        </w:rPr>
      </w:pPr>
    </w:p>
    <w:p w14:paraId="0A196BAA" w14:textId="77777777" w:rsidR="007A0363" w:rsidRPr="00243192" w:rsidRDefault="007A0363" w:rsidP="007A0363">
      <w:pPr>
        <w:rPr>
          <w:rFonts w:ascii="Arial" w:hAnsi="Arial" w:cs="Arial"/>
          <w:sz w:val="22"/>
          <w:szCs w:val="22"/>
        </w:rPr>
      </w:pPr>
      <w:r>
        <w:rPr>
          <w:rFonts w:ascii="Arial" w:hAnsi="Arial" w:cs="Arial"/>
          <w:sz w:val="22"/>
          <w:szCs w:val="22"/>
        </w:rPr>
        <w:t xml:space="preserve">The </w:t>
      </w:r>
      <w:r w:rsidRPr="007A0363">
        <w:rPr>
          <w:rFonts w:ascii="Arial" w:hAnsi="Arial" w:cs="Arial"/>
          <w:sz w:val="22"/>
          <w:szCs w:val="22"/>
          <w:highlight w:val="green"/>
        </w:rPr>
        <w:t>green highlighted</w:t>
      </w:r>
      <w:r>
        <w:rPr>
          <w:rFonts w:ascii="Arial" w:hAnsi="Arial" w:cs="Arial"/>
          <w:sz w:val="22"/>
          <w:szCs w:val="22"/>
        </w:rPr>
        <w:t xml:space="preserve"> texted below are changes since the December rules meeting based on feedback received from stakeholders.</w:t>
      </w:r>
    </w:p>
    <w:p w14:paraId="49764042" w14:textId="77777777" w:rsidR="007A0363" w:rsidRPr="00243192" w:rsidRDefault="007A0363" w:rsidP="00E530E9">
      <w:pPr>
        <w:rPr>
          <w:rFonts w:ascii="Arial" w:hAnsi="Arial" w:cs="Arial"/>
          <w:sz w:val="22"/>
          <w:szCs w:val="22"/>
        </w:rPr>
      </w:pPr>
    </w:p>
    <w:p w14:paraId="27923901" w14:textId="582FC0CC" w:rsidR="000612E3" w:rsidRPr="00243192" w:rsidRDefault="000612E3" w:rsidP="00E530E9">
      <w:pPr>
        <w:rPr>
          <w:rFonts w:ascii="Arial" w:hAnsi="Arial" w:cs="Arial"/>
          <w:sz w:val="22"/>
          <w:szCs w:val="22"/>
        </w:rPr>
      </w:pPr>
    </w:p>
    <w:p w14:paraId="7BBE28C2" w14:textId="77777777" w:rsidR="00E165E5" w:rsidRPr="00243192" w:rsidRDefault="00E165E5" w:rsidP="00E165E5">
      <w:pPr>
        <w:rPr>
          <w:rFonts w:ascii="Arial" w:hAnsi="Arial" w:cs="Arial"/>
          <w:sz w:val="22"/>
          <w:szCs w:val="22"/>
        </w:rPr>
      </w:pPr>
      <w:r w:rsidRPr="00243192">
        <w:rPr>
          <w:rFonts w:ascii="Arial" w:hAnsi="Arial" w:cs="Arial"/>
          <w:sz w:val="22"/>
          <w:szCs w:val="22"/>
        </w:rPr>
        <w:t>Lead:  Brandy Chinn</w:t>
      </w:r>
    </w:p>
    <w:p w14:paraId="1C7699E5" w14:textId="114A393F" w:rsidR="00E165E5" w:rsidRPr="00243192" w:rsidRDefault="00E165E5" w:rsidP="00E165E5">
      <w:pPr>
        <w:rPr>
          <w:rFonts w:ascii="Arial" w:hAnsi="Arial" w:cs="Arial"/>
          <w:b/>
          <w:sz w:val="22"/>
          <w:szCs w:val="22"/>
        </w:rPr>
      </w:pPr>
    </w:p>
    <w:p w14:paraId="2BE1DB78" w14:textId="77777777" w:rsidR="00243192" w:rsidRPr="00243192" w:rsidRDefault="00243192" w:rsidP="00243192">
      <w:pPr>
        <w:rPr>
          <w:rFonts w:ascii="Arial" w:hAnsi="Arial" w:cs="Arial"/>
          <w:sz w:val="22"/>
          <w:szCs w:val="22"/>
          <w:u w:val="single"/>
        </w:rPr>
      </w:pPr>
      <w:r w:rsidRPr="00243192">
        <w:rPr>
          <w:rFonts w:ascii="Arial" w:hAnsi="Arial" w:cs="Arial"/>
          <w:sz w:val="22"/>
          <w:szCs w:val="22"/>
          <w:u w:val="single"/>
        </w:rPr>
        <w:t>REFERENCE ONLY</w:t>
      </w:r>
    </w:p>
    <w:p w14:paraId="7A7A8C4E" w14:textId="77777777" w:rsidR="00243192" w:rsidRPr="00243192" w:rsidRDefault="00243192" w:rsidP="00243192">
      <w:pPr>
        <w:pStyle w:val="Heading3"/>
        <w:spacing w:before="0"/>
        <w:rPr>
          <w:rFonts w:ascii="Arial" w:eastAsia="Times New Roman" w:hAnsi="Arial" w:cs="Arial"/>
          <w:bCs w:val="0"/>
          <w:color w:val="auto"/>
          <w:sz w:val="22"/>
          <w:szCs w:val="22"/>
        </w:rPr>
      </w:pPr>
    </w:p>
    <w:p w14:paraId="53F0BE71" w14:textId="05BB38B1" w:rsidR="00243192" w:rsidRPr="00243192" w:rsidRDefault="00243192" w:rsidP="00243192">
      <w:pPr>
        <w:pStyle w:val="Heading3"/>
        <w:spacing w:before="0"/>
        <w:rPr>
          <w:rFonts w:ascii="Arial" w:eastAsia="Times New Roman" w:hAnsi="Arial" w:cs="Arial"/>
          <w:bCs w:val="0"/>
          <w:color w:val="auto"/>
          <w:sz w:val="22"/>
          <w:szCs w:val="22"/>
        </w:rPr>
      </w:pPr>
      <w:r w:rsidRPr="00243192">
        <w:rPr>
          <w:rFonts w:ascii="Arial" w:eastAsia="Times New Roman" w:hAnsi="Arial" w:cs="Arial"/>
          <w:bCs w:val="0"/>
          <w:color w:val="auto"/>
          <w:sz w:val="22"/>
          <w:szCs w:val="22"/>
        </w:rPr>
        <w:t>WAC 357-31-390 What criteria does an employee have to meet to be eligible to receive shared leave?</w:t>
      </w:r>
    </w:p>
    <w:p w14:paraId="55C6E5E4" w14:textId="77777777" w:rsidR="00243192" w:rsidRPr="00243192" w:rsidRDefault="00243192" w:rsidP="00243192">
      <w:pPr>
        <w:ind w:firstLine="720"/>
        <w:rPr>
          <w:rFonts w:ascii="Arial" w:hAnsi="Arial" w:cs="Arial"/>
          <w:sz w:val="22"/>
          <w:szCs w:val="22"/>
        </w:rPr>
      </w:pPr>
      <w:r w:rsidRPr="00243192">
        <w:rPr>
          <w:rFonts w:ascii="Arial" w:hAnsi="Arial" w:cs="Arial"/>
          <w:sz w:val="22"/>
          <w:szCs w:val="22"/>
        </w:rPr>
        <w:t>An employee may be eligible to receive shared leave if the agency head or higher education institution president has determined the employee meets the following criteria:</w:t>
      </w:r>
    </w:p>
    <w:p w14:paraId="4A6E4ACC" w14:textId="77777777" w:rsidR="00243192" w:rsidRPr="00243192" w:rsidRDefault="00243192" w:rsidP="00243192">
      <w:pPr>
        <w:ind w:firstLine="720"/>
        <w:rPr>
          <w:rFonts w:ascii="Arial" w:hAnsi="Arial" w:cs="Arial"/>
          <w:sz w:val="22"/>
          <w:szCs w:val="22"/>
        </w:rPr>
      </w:pPr>
      <w:r w:rsidRPr="00243192">
        <w:rPr>
          <w:rFonts w:ascii="Arial" w:hAnsi="Arial" w:cs="Arial"/>
          <w:sz w:val="22"/>
          <w:szCs w:val="22"/>
        </w:rPr>
        <w:t>(1) The employee:</w:t>
      </w:r>
    </w:p>
    <w:p w14:paraId="04384E54" w14:textId="77777777" w:rsidR="00243192" w:rsidRPr="00243192" w:rsidRDefault="00243192" w:rsidP="00243192">
      <w:pPr>
        <w:ind w:firstLine="720"/>
        <w:rPr>
          <w:rFonts w:ascii="Arial" w:hAnsi="Arial" w:cs="Arial"/>
          <w:sz w:val="22"/>
          <w:szCs w:val="22"/>
        </w:rPr>
      </w:pPr>
      <w:r w:rsidRPr="00243192">
        <w:rPr>
          <w:rFonts w:ascii="Arial" w:hAnsi="Arial" w:cs="Arial"/>
          <w:sz w:val="22"/>
          <w:szCs w:val="22"/>
        </w:rPr>
        <w:t>(a) Suffers from, or has a relative or household member suffering from, an illness, injury, impairment or physical or mental condition which is of an extraordinary or severe nature;</w:t>
      </w:r>
    </w:p>
    <w:p w14:paraId="7F21944D" w14:textId="77777777" w:rsidR="00243192" w:rsidRPr="00243192" w:rsidRDefault="00243192" w:rsidP="00243192">
      <w:pPr>
        <w:ind w:firstLine="720"/>
        <w:rPr>
          <w:rFonts w:ascii="Arial" w:hAnsi="Arial" w:cs="Arial"/>
          <w:sz w:val="22"/>
          <w:szCs w:val="22"/>
        </w:rPr>
      </w:pPr>
      <w:r w:rsidRPr="00243192">
        <w:rPr>
          <w:rFonts w:ascii="Arial" w:hAnsi="Arial" w:cs="Arial"/>
          <w:sz w:val="22"/>
          <w:szCs w:val="22"/>
        </w:rPr>
        <w:t>(b) Has been called to service in the uniformed services;</w:t>
      </w:r>
    </w:p>
    <w:p w14:paraId="4643391F" w14:textId="77777777" w:rsidR="00243192" w:rsidRPr="00243192" w:rsidRDefault="00243192" w:rsidP="00243192">
      <w:pPr>
        <w:ind w:firstLine="720"/>
        <w:rPr>
          <w:rFonts w:ascii="Arial" w:hAnsi="Arial" w:cs="Arial"/>
          <w:sz w:val="22"/>
          <w:szCs w:val="22"/>
        </w:rPr>
      </w:pPr>
      <w:r w:rsidRPr="00243192">
        <w:rPr>
          <w:rFonts w:ascii="Arial" w:hAnsi="Arial" w:cs="Arial"/>
          <w:sz w:val="22"/>
          <w:szCs w:val="22"/>
        </w:rPr>
        <w:t>(c) A state of emergency has been declared anywhere within the United States by the federal or any state government and the employee has the needed skills to assist in responding to the emergency or its aftermath and volunteers their services to either a governmental agency or to a nonprofit organization engaged in humanitarian relief in the devastated area, and the governmental agency or nonprofit organization accepts the employee's offer of volunteer services;</w:t>
      </w:r>
    </w:p>
    <w:p w14:paraId="1BF32A83" w14:textId="77777777" w:rsidR="00243192" w:rsidRPr="00243192" w:rsidRDefault="00243192" w:rsidP="00243192">
      <w:pPr>
        <w:ind w:firstLine="720"/>
        <w:rPr>
          <w:rFonts w:ascii="Arial" w:hAnsi="Arial" w:cs="Arial"/>
          <w:sz w:val="22"/>
          <w:szCs w:val="22"/>
        </w:rPr>
      </w:pPr>
      <w:r w:rsidRPr="00243192">
        <w:rPr>
          <w:rFonts w:ascii="Arial" w:hAnsi="Arial" w:cs="Arial"/>
          <w:sz w:val="22"/>
          <w:szCs w:val="22"/>
        </w:rPr>
        <w:lastRenderedPageBreak/>
        <w:t xml:space="preserve">(d) Is a victim of domestic violence, sexual assault or stalking as defined in RCW </w:t>
      </w:r>
      <w:hyperlink r:id="rId8" w:history="1">
        <w:r w:rsidRPr="00243192">
          <w:rPr>
            <w:rStyle w:val="Hyperlink"/>
            <w:rFonts w:ascii="Arial" w:hAnsi="Arial" w:cs="Arial"/>
            <w:sz w:val="22"/>
            <w:szCs w:val="22"/>
          </w:rPr>
          <w:t>41.04.655</w:t>
        </w:r>
      </w:hyperlink>
      <w:r w:rsidRPr="00243192">
        <w:rPr>
          <w:rFonts w:ascii="Arial" w:hAnsi="Arial" w:cs="Arial"/>
          <w:sz w:val="22"/>
          <w:szCs w:val="22"/>
        </w:rPr>
        <w:t>;</w:t>
      </w:r>
    </w:p>
    <w:p w14:paraId="5AB2ABAB" w14:textId="77777777" w:rsidR="00243192" w:rsidRPr="00243192" w:rsidRDefault="00243192" w:rsidP="00243192">
      <w:pPr>
        <w:ind w:firstLine="720"/>
        <w:rPr>
          <w:rFonts w:ascii="Arial" w:hAnsi="Arial" w:cs="Arial"/>
          <w:sz w:val="22"/>
          <w:szCs w:val="22"/>
        </w:rPr>
      </w:pPr>
      <w:r w:rsidRPr="00243192">
        <w:rPr>
          <w:rFonts w:ascii="Arial" w:hAnsi="Arial" w:cs="Arial"/>
          <w:sz w:val="22"/>
          <w:szCs w:val="22"/>
        </w:rPr>
        <w:t xml:space="preserve">(e) Is a current member of the uniformed services or is a veteran as defined under RCW </w:t>
      </w:r>
      <w:hyperlink r:id="rId9" w:history="1">
        <w:r w:rsidRPr="00243192">
          <w:rPr>
            <w:rStyle w:val="Hyperlink"/>
            <w:rFonts w:ascii="Arial" w:hAnsi="Arial" w:cs="Arial"/>
            <w:sz w:val="22"/>
            <w:szCs w:val="22"/>
          </w:rPr>
          <w:t>41.04.005</w:t>
        </w:r>
      </w:hyperlink>
      <w:r w:rsidRPr="00243192">
        <w:rPr>
          <w:rFonts w:ascii="Arial" w:hAnsi="Arial" w:cs="Arial"/>
          <w:sz w:val="22"/>
          <w:szCs w:val="22"/>
        </w:rPr>
        <w:t>, and is attending medical appointments or treatments for a service connected injury or disability;</w:t>
      </w:r>
    </w:p>
    <w:p w14:paraId="1370B549" w14:textId="77777777" w:rsidR="00243192" w:rsidRPr="00243192" w:rsidRDefault="00243192" w:rsidP="00243192">
      <w:pPr>
        <w:ind w:firstLine="720"/>
        <w:rPr>
          <w:rFonts w:ascii="Arial" w:hAnsi="Arial" w:cs="Arial"/>
          <w:sz w:val="22"/>
          <w:szCs w:val="22"/>
        </w:rPr>
      </w:pPr>
      <w:r w:rsidRPr="00243192">
        <w:rPr>
          <w:rFonts w:ascii="Arial" w:hAnsi="Arial" w:cs="Arial"/>
          <w:sz w:val="22"/>
          <w:szCs w:val="22"/>
        </w:rPr>
        <w:t xml:space="preserve">(f) Is a spouse of a current member of the uniformed services or a veteran as defined under RCW </w:t>
      </w:r>
      <w:hyperlink r:id="rId10" w:history="1">
        <w:r w:rsidRPr="00243192">
          <w:rPr>
            <w:rStyle w:val="Hyperlink"/>
            <w:rFonts w:ascii="Arial" w:hAnsi="Arial" w:cs="Arial"/>
            <w:sz w:val="22"/>
            <w:szCs w:val="22"/>
          </w:rPr>
          <w:t>41.04.005</w:t>
        </w:r>
      </w:hyperlink>
      <w:r w:rsidRPr="00243192">
        <w:rPr>
          <w:rFonts w:ascii="Arial" w:hAnsi="Arial" w:cs="Arial"/>
          <w:sz w:val="22"/>
          <w:szCs w:val="22"/>
        </w:rPr>
        <w:t>, who is attending medical appointments or treatments for a service connected injury or disability and requires assistance while attending appointments or treatments;</w:t>
      </w:r>
    </w:p>
    <w:p w14:paraId="65E77627" w14:textId="77777777" w:rsidR="00243192" w:rsidRPr="00243192" w:rsidRDefault="00243192" w:rsidP="00243192">
      <w:pPr>
        <w:ind w:firstLine="720"/>
        <w:rPr>
          <w:rFonts w:ascii="Arial" w:hAnsi="Arial" w:cs="Arial"/>
          <w:sz w:val="22"/>
          <w:szCs w:val="22"/>
          <w:highlight w:val="yellow"/>
        </w:rPr>
      </w:pPr>
      <w:r w:rsidRPr="00243192">
        <w:rPr>
          <w:rFonts w:ascii="Arial" w:hAnsi="Arial" w:cs="Arial"/>
          <w:sz w:val="22"/>
          <w:szCs w:val="22"/>
          <w:highlight w:val="yellow"/>
        </w:rPr>
        <w:t xml:space="preserve">(g) Needs the time for parental leave as defined in WAC </w:t>
      </w:r>
      <w:hyperlink r:id="rId11" w:history="1">
        <w:r w:rsidRPr="00243192">
          <w:rPr>
            <w:rStyle w:val="Hyperlink"/>
            <w:rFonts w:ascii="Arial" w:hAnsi="Arial" w:cs="Arial"/>
            <w:sz w:val="22"/>
            <w:szCs w:val="22"/>
            <w:highlight w:val="yellow"/>
          </w:rPr>
          <w:t>357-31-395</w:t>
        </w:r>
      </w:hyperlink>
      <w:r w:rsidRPr="00243192">
        <w:rPr>
          <w:rFonts w:ascii="Arial" w:hAnsi="Arial" w:cs="Arial"/>
          <w:sz w:val="22"/>
          <w:szCs w:val="22"/>
          <w:highlight w:val="yellow"/>
        </w:rPr>
        <w:t>(3); or</w:t>
      </w:r>
    </w:p>
    <w:p w14:paraId="7BAC9EB1" w14:textId="77777777" w:rsidR="00243192" w:rsidRPr="00243192" w:rsidRDefault="00243192" w:rsidP="00243192">
      <w:pPr>
        <w:ind w:firstLine="720"/>
        <w:rPr>
          <w:rFonts w:ascii="Arial" w:hAnsi="Arial" w:cs="Arial"/>
          <w:sz w:val="22"/>
          <w:szCs w:val="22"/>
        </w:rPr>
      </w:pPr>
      <w:r w:rsidRPr="00243192">
        <w:rPr>
          <w:rFonts w:ascii="Arial" w:hAnsi="Arial" w:cs="Arial"/>
          <w:sz w:val="22"/>
          <w:szCs w:val="22"/>
          <w:highlight w:val="yellow"/>
        </w:rPr>
        <w:t xml:space="preserve">(h) Is sick or temporarily disabled because of a pregnancy disability as defined in WAC </w:t>
      </w:r>
      <w:hyperlink r:id="rId12" w:history="1">
        <w:r w:rsidRPr="00243192">
          <w:rPr>
            <w:rStyle w:val="Hyperlink"/>
            <w:rFonts w:ascii="Arial" w:hAnsi="Arial" w:cs="Arial"/>
            <w:sz w:val="22"/>
            <w:szCs w:val="22"/>
            <w:highlight w:val="yellow"/>
          </w:rPr>
          <w:t>357-31-395</w:t>
        </w:r>
      </w:hyperlink>
      <w:r w:rsidRPr="00243192">
        <w:rPr>
          <w:rFonts w:ascii="Arial" w:hAnsi="Arial" w:cs="Arial"/>
          <w:sz w:val="22"/>
          <w:szCs w:val="22"/>
          <w:highlight w:val="yellow"/>
        </w:rPr>
        <w:t>(4).</w:t>
      </w:r>
    </w:p>
    <w:p w14:paraId="2850D50D" w14:textId="77777777" w:rsidR="00243192" w:rsidRPr="00243192" w:rsidRDefault="00243192" w:rsidP="00243192">
      <w:pPr>
        <w:ind w:firstLine="720"/>
        <w:rPr>
          <w:rFonts w:ascii="Arial" w:hAnsi="Arial" w:cs="Arial"/>
          <w:sz w:val="22"/>
          <w:szCs w:val="22"/>
        </w:rPr>
      </w:pPr>
      <w:r w:rsidRPr="00243192">
        <w:rPr>
          <w:rFonts w:ascii="Arial" w:hAnsi="Arial" w:cs="Arial"/>
          <w:sz w:val="22"/>
          <w:szCs w:val="22"/>
        </w:rPr>
        <w:t>(2) The condition(s) listed in subsection (1) of this section is likely to cause, the employee to go on leave without pay status or terminate state employment.</w:t>
      </w:r>
    </w:p>
    <w:p w14:paraId="400A2B2A" w14:textId="77777777" w:rsidR="00243192" w:rsidRPr="00243192" w:rsidRDefault="00243192" w:rsidP="00243192">
      <w:pPr>
        <w:ind w:firstLine="720"/>
        <w:rPr>
          <w:rFonts w:ascii="Arial" w:hAnsi="Arial" w:cs="Arial"/>
          <w:sz w:val="22"/>
          <w:szCs w:val="22"/>
        </w:rPr>
      </w:pPr>
      <w:r w:rsidRPr="00243192">
        <w:rPr>
          <w:rFonts w:ascii="Arial" w:hAnsi="Arial" w:cs="Arial"/>
          <w:sz w:val="22"/>
          <w:szCs w:val="22"/>
        </w:rPr>
        <w:t>(3) The employee's absence and the use of shared leave are justified.</w:t>
      </w:r>
    </w:p>
    <w:p w14:paraId="6126C31F" w14:textId="77777777" w:rsidR="00243192" w:rsidRPr="00243192" w:rsidRDefault="00243192" w:rsidP="00243192">
      <w:pPr>
        <w:ind w:firstLine="720"/>
        <w:rPr>
          <w:rFonts w:ascii="Arial" w:hAnsi="Arial" w:cs="Arial"/>
          <w:sz w:val="22"/>
          <w:szCs w:val="22"/>
        </w:rPr>
      </w:pPr>
      <w:r w:rsidRPr="00243192">
        <w:rPr>
          <w:rFonts w:ascii="Arial" w:hAnsi="Arial" w:cs="Arial"/>
          <w:sz w:val="22"/>
          <w:szCs w:val="22"/>
        </w:rPr>
        <w:t xml:space="preserve">(4) The employee has depleted or will shortly deplete leave in accordance with WAC </w:t>
      </w:r>
      <w:hyperlink r:id="rId13" w:history="1">
        <w:r w:rsidRPr="00243192">
          <w:rPr>
            <w:rStyle w:val="Hyperlink"/>
            <w:rFonts w:ascii="Arial" w:hAnsi="Arial" w:cs="Arial"/>
            <w:sz w:val="22"/>
            <w:szCs w:val="22"/>
          </w:rPr>
          <w:t>357-31-435</w:t>
        </w:r>
      </w:hyperlink>
      <w:r w:rsidRPr="00243192">
        <w:rPr>
          <w:rFonts w:ascii="Arial" w:hAnsi="Arial" w:cs="Arial"/>
          <w:sz w:val="22"/>
          <w:szCs w:val="22"/>
        </w:rPr>
        <w:t xml:space="preserve">. If the employee qualifies under subsection (1)(g) or (h) of this section the employee is not required to deplete all of their vacation leave or sick leave in accordance with WAC </w:t>
      </w:r>
      <w:hyperlink r:id="rId14" w:history="1">
        <w:r w:rsidRPr="00243192">
          <w:rPr>
            <w:rStyle w:val="Hyperlink"/>
            <w:rFonts w:ascii="Arial" w:hAnsi="Arial" w:cs="Arial"/>
            <w:sz w:val="22"/>
            <w:szCs w:val="22"/>
          </w:rPr>
          <w:t>357-31-435</w:t>
        </w:r>
      </w:hyperlink>
      <w:r w:rsidRPr="00243192">
        <w:rPr>
          <w:rFonts w:ascii="Arial" w:hAnsi="Arial" w:cs="Arial"/>
          <w:sz w:val="22"/>
          <w:szCs w:val="22"/>
        </w:rPr>
        <w:t>.</w:t>
      </w:r>
    </w:p>
    <w:p w14:paraId="27186670" w14:textId="77777777" w:rsidR="00243192" w:rsidRPr="00243192" w:rsidRDefault="00243192" w:rsidP="00243192">
      <w:pPr>
        <w:ind w:firstLine="720"/>
        <w:rPr>
          <w:rFonts w:ascii="Arial" w:hAnsi="Arial" w:cs="Arial"/>
          <w:sz w:val="22"/>
          <w:szCs w:val="22"/>
        </w:rPr>
      </w:pPr>
      <w:r w:rsidRPr="00243192">
        <w:rPr>
          <w:rFonts w:ascii="Arial" w:hAnsi="Arial" w:cs="Arial"/>
          <w:sz w:val="22"/>
          <w:szCs w:val="22"/>
        </w:rPr>
        <w:t>(5) The employee has abided by employer rules regarding:</w:t>
      </w:r>
    </w:p>
    <w:p w14:paraId="6E1E98EC" w14:textId="77777777" w:rsidR="00243192" w:rsidRPr="00243192" w:rsidRDefault="00243192" w:rsidP="00243192">
      <w:pPr>
        <w:ind w:firstLine="720"/>
        <w:rPr>
          <w:rFonts w:ascii="Arial" w:hAnsi="Arial" w:cs="Arial"/>
          <w:sz w:val="22"/>
          <w:szCs w:val="22"/>
        </w:rPr>
      </w:pPr>
      <w:r w:rsidRPr="00243192">
        <w:rPr>
          <w:rFonts w:ascii="Arial" w:hAnsi="Arial" w:cs="Arial"/>
          <w:sz w:val="22"/>
          <w:szCs w:val="22"/>
        </w:rPr>
        <w:t>(a) Sick leave use if the employee qualifies under subsection (1)(a), (d), (g), or (h) of this section; or</w:t>
      </w:r>
    </w:p>
    <w:p w14:paraId="26DD8574" w14:textId="77777777" w:rsidR="00243192" w:rsidRPr="00243192" w:rsidRDefault="00243192" w:rsidP="00243192">
      <w:pPr>
        <w:ind w:firstLine="720"/>
        <w:rPr>
          <w:rFonts w:ascii="Arial" w:hAnsi="Arial" w:cs="Arial"/>
          <w:sz w:val="22"/>
          <w:szCs w:val="22"/>
        </w:rPr>
      </w:pPr>
      <w:r w:rsidRPr="00243192">
        <w:rPr>
          <w:rFonts w:ascii="Arial" w:hAnsi="Arial" w:cs="Arial"/>
          <w:sz w:val="22"/>
          <w:szCs w:val="22"/>
        </w:rPr>
        <w:t>(b) Military leave if the employee qualifies under subsection (1)(b) of this section.</w:t>
      </w:r>
    </w:p>
    <w:p w14:paraId="1B558663" w14:textId="77777777" w:rsidR="00243192" w:rsidRPr="00243192" w:rsidRDefault="00243192" w:rsidP="00243192">
      <w:pPr>
        <w:ind w:firstLine="720"/>
        <w:rPr>
          <w:rFonts w:ascii="Arial" w:hAnsi="Arial" w:cs="Arial"/>
          <w:sz w:val="22"/>
          <w:szCs w:val="22"/>
        </w:rPr>
      </w:pPr>
      <w:r w:rsidRPr="00243192">
        <w:rPr>
          <w:rFonts w:ascii="Arial" w:hAnsi="Arial" w:cs="Arial"/>
          <w:sz w:val="22"/>
          <w:szCs w:val="22"/>
        </w:rPr>
        <w:t xml:space="preserve">(6) If the illness or injury is work-related and the employee has diligently pursued and been found to be ineligible for benefits under chapter </w:t>
      </w:r>
      <w:hyperlink r:id="rId15" w:history="1">
        <w:r w:rsidRPr="00243192">
          <w:rPr>
            <w:rStyle w:val="Hyperlink"/>
            <w:rFonts w:ascii="Arial" w:hAnsi="Arial" w:cs="Arial"/>
            <w:sz w:val="22"/>
            <w:szCs w:val="22"/>
          </w:rPr>
          <w:t>51.32</w:t>
        </w:r>
      </w:hyperlink>
      <w:r w:rsidRPr="00243192">
        <w:rPr>
          <w:rFonts w:ascii="Arial" w:hAnsi="Arial" w:cs="Arial"/>
          <w:sz w:val="22"/>
          <w:szCs w:val="22"/>
        </w:rPr>
        <w:t xml:space="preserve"> RCW if the employee qualifies under subsection (1)(a) of this section.</w:t>
      </w:r>
    </w:p>
    <w:p w14:paraId="43BCFDAA" w14:textId="77777777" w:rsidR="00243192" w:rsidRPr="00243192" w:rsidRDefault="00243192" w:rsidP="00FF75F9">
      <w:pPr>
        <w:rPr>
          <w:rFonts w:ascii="Arial" w:hAnsi="Arial" w:cs="Arial"/>
          <w:sz w:val="22"/>
          <w:szCs w:val="22"/>
          <w:u w:val="single"/>
        </w:rPr>
      </w:pPr>
    </w:p>
    <w:p w14:paraId="1FB2A837" w14:textId="77777777" w:rsidR="00FF75F9" w:rsidRPr="00243192" w:rsidRDefault="00FF75F9" w:rsidP="00FF75F9">
      <w:pPr>
        <w:rPr>
          <w:rFonts w:ascii="Arial" w:hAnsi="Arial" w:cs="Arial"/>
          <w:sz w:val="22"/>
          <w:szCs w:val="22"/>
        </w:rPr>
      </w:pPr>
      <w:r w:rsidRPr="00243192">
        <w:rPr>
          <w:rFonts w:ascii="Arial" w:hAnsi="Arial" w:cs="Arial"/>
          <w:sz w:val="22"/>
          <w:szCs w:val="22"/>
          <w:u w:val="single"/>
        </w:rPr>
        <w:t>AMENDATORY SECTION</w:t>
      </w:r>
    </w:p>
    <w:p w14:paraId="4E882434" w14:textId="77777777" w:rsidR="00FF75F9" w:rsidRPr="00243192" w:rsidRDefault="00FF75F9" w:rsidP="00FF75F9">
      <w:pPr>
        <w:rPr>
          <w:rFonts w:ascii="Arial" w:hAnsi="Arial" w:cs="Arial"/>
          <w:sz w:val="22"/>
          <w:szCs w:val="22"/>
        </w:rPr>
      </w:pPr>
    </w:p>
    <w:p w14:paraId="33C20ECD" w14:textId="36A762DA" w:rsidR="00535FEA" w:rsidRPr="00243192" w:rsidRDefault="00535FEA" w:rsidP="00FF75F9">
      <w:pPr>
        <w:rPr>
          <w:rFonts w:ascii="Arial" w:hAnsi="Arial" w:cs="Arial"/>
          <w:sz w:val="22"/>
          <w:szCs w:val="22"/>
        </w:rPr>
      </w:pPr>
      <w:r w:rsidRPr="00243192">
        <w:rPr>
          <w:rFonts w:ascii="Arial" w:hAnsi="Arial" w:cs="Arial"/>
          <w:b/>
          <w:bCs/>
          <w:color w:val="000000"/>
          <w:sz w:val="22"/>
          <w:szCs w:val="22"/>
        </w:rPr>
        <w:t>357-31-070</w:t>
      </w:r>
      <w:r w:rsidR="00FF75F9" w:rsidRPr="00243192">
        <w:rPr>
          <w:rFonts w:ascii="Arial" w:hAnsi="Arial" w:cs="Arial"/>
          <w:b/>
          <w:bCs/>
          <w:color w:val="000000"/>
          <w:sz w:val="22"/>
          <w:szCs w:val="22"/>
        </w:rPr>
        <w:t xml:space="preserve"> </w:t>
      </w:r>
      <w:r w:rsidRPr="00243192">
        <w:rPr>
          <w:rFonts w:ascii="Arial" w:hAnsi="Arial" w:cs="Arial"/>
          <w:b/>
          <w:bCs/>
          <w:color w:val="000000"/>
          <w:sz w:val="22"/>
          <w:szCs w:val="22"/>
        </w:rPr>
        <w:t>When is an employer required to approve an employee's request to use a personal holiday?</w:t>
      </w:r>
    </w:p>
    <w:p w14:paraId="36BEA95D"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(1) An employer must approve the use of a personal holiday as long as:</w:t>
      </w:r>
    </w:p>
    <w:p w14:paraId="4B7414EC"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(a) The employee is entitled to a personal holiday in accordance with RCW </w:t>
      </w:r>
      <w:hyperlink r:id="rId16" w:history="1">
        <w:r w:rsidRPr="00243192">
          <w:rPr>
            <w:rFonts w:ascii="Arial" w:hAnsi="Arial" w:cs="Arial"/>
            <w:b/>
            <w:bCs/>
            <w:color w:val="7DAB8A"/>
            <w:sz w:val="22"/>
            <w:szCs w:val="22"/>
            <w:u w:val="single"/>
          </w:rPr>
          <w:t>1.16.050</w:t>
        </w:r>
      </w:hyperlink>
      <w:r w:rsidRPr="00243192">
        <w:rPr>
          <w:rFonts w:ascii="Arial" w:hAnsi="Arial" w:cs="Arial"/>
          <w:color w:val="000000"/>
          <w:sz w:val="22"/>
          <w:szCs w:val="22"/>
        </w:rPr>
        <w:t> and WAC </w:t>
      </w:r>
      <w:hyperlink r:id="rId17" w:anchor="357-31-055" w:history="1">
        <w:r w:rsidRPr="00243192">
          <w:rPr>
            <w:rFonts w:ascii="Arial" w:hAnsi="Arial" w:cs="Arial"/>
            <w:b/>
            <w:bCs/>
            <w:color w:val="7DAB8A"/>
            <w:sz w:val="22"/>
            <w:szCs w:val="22"/>
            <w:u w:val="single"/>
          </w:rPr>
          <w:t>357-31-055</w:t>
        </w:r>
      </w:hyperlink>
      <w:r w:rsidRPr="00243192">
        <w:rPr>
          <w:rFonts w:ascii="Arial" w:hAnsi="Arial" w:cs="Arial"/>
          <w:color w:val="000000"/>
          <w:sz w:val="22"/>
          <w:szCs w:val="22"/>
        </w:rPr>
        <w:t>;</w:t>
      </w:r>
    </w:p>
    <w:p w14:paraId="3F538E28"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(b) The employee has requested the personal holiday in accordance with the employer's leave procedures; and</w:t>
      </w:r>
    </w:p>
    <w:p w14:paraId="03816801"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(c) The employee's absence does not interfere with the operational needs of the employer.</w:t>
      </w:r>
    </w:p>
    <w:p w14:paraId="167FAF2E"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(2) At any time, an employer must allow an employee to use part or all of the personal holiday for any of the following reasons:</w:t>
      </w:r>
    </w:p>
    <w:p w14:paraId="3B702FC2"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(a) To care for a minor/dependent child with a health condition that requires treatment or supervision;</w:t>
      </w:r>
    </w:p>
    <w:p w14:paraId="59E4FA38"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(b) To care for a spouse, registered domestic partner, parent, parent-in-law or grandparent of the employee who has a serious health condition or an emergency health condition;</w:t>
      </w:r>
    </w:p>
    <w:p w14:paraId="406020E4"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(c) If the employee or the employee's family member is a victim of domestic violence, sexual assault, or stalking as defined in RCW </w:t>
      </w:r>
      <w:hyperlink r:id="rId18" w:history="1">
        <w:r w:rsidRPr="00243192">
          <w:rPr>
            <w:rFonts w:ascii="Arial" w:hAnsi="Arial" w:cs="Arial"/>
            <w:b/>
            <w:bCs/>
            <w:color w:val="7DAB8A"/>
            <w:sz w:val="22"/>
            <w:szCs w:val="22"/>
            <w:u w:val="single"/>
          </w:rPr>
          <w:t>49.76.020</w:t>
        </w:r>
      </w:hyperlink>
      <w:r w:rsidRPr="00243192">
        <w:rPr>
          <w:rFonts w:ascii="Arial" w:hAnsi="Arial" w:cs="Arial"/>
          <w:color w:val="000000"/>
          <w:sz w:val="22"/>
          <w:szCs w:val="22"/>
        </w:rPr>
        <w:t>. An employer may require the request for leave under this section be supported by verification in accordance with WAC </w:t>
      </w:r>
      <w:hyperlink r:id="rId19" w:anchor="357-31-730" w:history="1">
        <w:r w:rsidRPr="00243192">
          <w:rPr>
            <w:rFonts w:ascii="Arial" w:hAnsi="Arial" w:cs="Arial"/>
            <w:b/>
            <w:bCs/>
            <w:color w:val="7DAB8A"/>
            <w:sz w:val="22"/>
            <w:szCs w:val="22"/>
            <w:u w:val="single"/>
          </w:rPr>
          <w:t>357-31-730</w:t>
        </w:r>
      </w:hyperlink>
      <w:r w:rsidRPr="00243192">
        <w:rPr>
          <w:rFonts w:ascii="Arial" w:hAnsi="Arial" w:cs="Arial"/>
          <w:color w:val="000000"/>
          <w:sz w:val="22"/>
          <w:szCs w:val="22"/>
        </w:rPr>
        <w:t xml:space="preserve">; </w:t>
      </w:r>
      <w:r w:rsidRPr="00FE034C">
        <w:rPr>
          <w:rFonts w:ascii="Arial" w:hAnsi="Arial" w:cs="Arial"/>
          <w:strike/>
          <w:color w:val="000000"/>
          <w:sz w:val="22"/>
          <w:szCs w:val="22"/>
          <w:highlight w:val="green"/>
        </w:rPr>
        <w:t>or</w:t>
      </w:r>
    </w:p>
    <w:p w14:paraId="42DAAFE8" w14:textId="4E04A0F8"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(d) In accordance with WAC </w:t>
      </w:r>
      <w:hyperlink r:id="rId20" w:anchor="357-31-373" w:history="1">
        <w:r w:rsidRPr="00243192">
          <w:rPr>
            <w:rFonts w:ascii="Arial" w:hAnsi="Arial" w:cs="Arial"/>
            <w:b/>
            <w:bCs/>
            <w:color w:val="7DAB8A"/>
            <w:sz w:val="22"/>
            <w:szCs w:val="22"/>
            <w:u w:val="single"/>
          </w:rPr>
          <w:t>357-31-373</w:t>
        </w:r>
      </w:hyperlink>
      <w:r w:rsidRPr="00243192">
        <w:rPr>
          <w:rFonts w:ascii="Arial" w:hAnsi="Arial" w:cs="Arial"/>
          <w:color w:val="000000"/>
          <w:sz w:val="22"/>
          <w:szCs w:val="22"/>
        </w:rPr>
        <w:t xml:space="preserve">, for an employee to be with a spouse or registered domestic partner who is a member of the armed forces of the United States, National Guard, or reserves after the military spouse or registered domestic partner has been notified of </w:t>
      </w:r>
      <w:r w:rsidRPr="00243192">
        <w:rPr>
          <w:rFonts w:ascii="Arial" w:hAnsi="Arial" w:cs="Arial"/>
          <w:color w:val="000000"/>
          <w:sz w:val="22"/>
          <w:szCs w:val="22"/>
        </w:rPr>
        <w:lastRenderedPageBreak/>
        <w:t>an impending call or order to active duty, before deployment, or when the military spouse or registered domestic partner is on leave from deployment</w:t>
      </w:r>
      <w:r w:rsidR="00FE034C" w:rsidRPr="00FE034C">
        <w:rPr>
          <w:rFonts w:ascii="Arial" w:hAnsi="Arial" w:cs="Arial"/>
          <w:color w:val="000000"/>
          <w:sz w:val="22"/>
          <w:szCs w:val="22"/>
          <w:highlight w:val="green"/>
          <w:u w:val="single"/>
        </w:rPr>
        <w:t>; or</w:t>
      </w:r>
      <w:r w:rsidRPr="00FE034C">
        <w:rPr>
          <w:rFonts w:ascii="Arial" w:hAnsi="Arial" w:cs="Arial"/>
          <w:strike/>
          <w:color w:val="000000"/>
          <w:sz w:val="22"/>
          <w:szCs w:val="22"/>
          <w:highlight w:val="green"/>
        </w:rPr>
        <w:t>.</w:t>
      </w:r>
    </w:p>
    <w:p w14:paraId="5A9B3265" w14:textId="7446D173" w:rsidR="00535FEA" w:rsidRPr="00243192" w:rsidRDefault="00535FEA" w:rsidP="00535FEA">
      <w:pPr>
        <w:shd w:val="clear" w:color="auto" w:fill="FFFFFF"/>
        <w:ind w:firstLine="720"/>
        <w:rPr>
          <w:rFonts w:ascii="Arial" w:hAnsi="Arial" w:cs="Arial"/>
          <w:sz w:val="22"/>
          <w:szCs w:val="22"/>
          <w:u w:val="single"/>
        </w:rPr>
      </w:pPr>
      <w:r w:rsidRPr="00243192">
        <w:rPr>
          <w:rFonts w:ascii="Arial" w:hAnsi="Arial" w:cs="Arial"/>
          <w:color w:val="000000"/>
          <w:sz w:val="22"/>
          <w:szCs w:val="22"/>
          <w:u w:val="single"/>
        </w:rPr>
        <w:t xml:space="preserve">(e) </w:t>
      </w:r>
      <w:r w:rsidRPr="003048C1">
        <w:rPr>
          <w:rFonts w:ascii="Arial" w:hAnsi="Arial" w:cs="Arial"/>
          <w:strike/>
          <w:color w:val="000000"/>
          <w:sz w:val="22"/>
          <w:szCs w:val="22"/>
          <w:highlight w:val="green"/>
          <w:u w:val="single"/>
        </w:rPr>
        <w:t>When an</w:t>
      </w:r>
      <w:r w:rsidRPr="003048C1">
        <w:rPr>
          <w:rFonts w:ascii="Arial" w:hAnsi="Arial" w:cs="Arial"/>
          <w:strike/>
          <w:color w:val="000000"/>
          <w:sz w:val="22"/>
          <w:szCs w:val="22"/>
          <w:u w:val="single"/>
        </w:rPr>
        <w:t xml:space="preserve"> </w:t>
      </w:r>
      <w:r w:rsidR="003048C1" w:rsidRPr="003048C1">
        <w:rPr>
          <w:rFonts w:ascii="Arial" w:hAnsi="Arial" w:cs="Arial"/>
          <w:color w:val="000000"/>
          <w:sz w:val="22"/>
          <w:szCs w:val="22"/>
          <w:highlight w:val="green"/>
          <w:u w:val="single"/>
        </w:rPr>
        <w:t>If the</w:t>
      </w:r>
      <w:r w:rsidR="003048C1">
        <w:rPr>
          <w:rFonts w:ascii="Arial" w:hAnsi="Arial" w:cs="Arial"/>
          <w:strike/>
          <w:color w:val="000000"/>
          <w:sz w:val="22"/>
          <w:szCs w:val="22"/>
          <w:u w:val="single"/>
        </w:rPr>
        <w:t xml:space="preserve"> </w:t>
      </w:r>
      <w:r w:rsidRPr="00243192">
        <w:rPr>
          <w:rFonts w:ascii="Arial" w:hAnsi="Arial" w:cs="Arial"/>
          <w:color w:val="000000"/>
          <w:sz w:val="22"/>
          <w:szCs w:val="22"/>
          <w:u w:val="single"/>
        </w:rPr>
        <w:t xml:space="preserve">employee requests </w:t>
      </w:r>
      <w:r w:rsidR="00DE2080" w:rsidRPr="00DE2080">
        <w:rPr>
          <w:rFonts w:ascii="Arial" w:hAnsi="Arial" w:cs="Arial"/>
          <w:color w:val="000000"/>
          <w:sz w:val="22"/>
          <w:szCs w:val="22"/>
          <w:highlight w:val="green"/>
          <w:u w:val="single"/>
        </w:rPr>
        <w:t>to use their personal holiday</w:t>
      </w:r>
      <w:r w:rsidR="00DE2080">
        <w:rPr>
          <w:rFonts w:ascii="Arial" w:hAnsi="Arial" w:cs="Arial"/>
          <w:color w:val="000000"/>
          <w:sz w:val="22"/>
          <w:szCs w:val="22"/>
          <w:u w:val="single"/>
        </w:rPr>
        <w:t xml:space="preserve"> </w:t>
      </w:r>
      <w:r w:rsidRPr="00243192">
        <w:rPr>
          <w:rFonts w:ascii="Arial" w:hAnsi="Arial" w:cs="Arial"/>
          <w:color w:val="000000"/>
          <w:sz w:val="22"/>
          <w:szCs w:val="22"/>
          <w:u w:val="single"/>
        </w:rPr>
        <w:t xml:space="preserve">as a supplemental benefit </w:t>
      </w:r>
      <w:r w:rsidRPr="0096081C">
        <w:rPr>
          <w:rFonts w:ascii="Arial" w:hAnsi="Arial" w:cs="Arial"/>
          <w:strike/>
          <w:color w:val="000000"/>
          <w:sz w:val="22"/>
          <w:szCs w:val="22"/>
          <w:highlight w:val="green"/>
          <w:u w:val="single"/>
        </w:rPr>
        <w:t xml:space="preserve">payment </w:t>
      </w:r>
      <w:r w:rsidRPr="00243192">
        <w:rPr>
          <w:rFonts w:ascii="Arial" w:hAnsi="Arial" w:cs="Arial"/>
          <w:sz w:val="22"/>
          <w:szCs w:val="22"/>
          <w:u w:val="single"/>
        </w:rPr>
        <w:t>while receiving a partial wage replacement for paid family and/or medical leave under Title 50A RCW.</w:t>
      </w:r>
      <w:r w:rsidR="008D6217">
        <w:rPr>
          <w:rFonts w:ascii="Arial" w:hAnsi="Arial" w:cs="Arial"/>
          <w:sz w:val="22"/>
          <w:szCs w:val="22"/>
          <w:u w:val="single"/>
        </w:rPr>
        <w:t xml:space="preserve"> </w:t>
      </w:r>
      <w:r w:rsidR="008D6217" w:rsidRPr="008D6217">
        <w:rPr>
          <w:rFonts w:ascii="Arial" w:hAnsi="Arial" w:cs="Arial"/>
          <w:color w:val="000000"/>
          <w:sz w:val="22"/>
          <w:szCs w:val="22"/>
          <w:highlight w:val="green"/>
          <w:u w:val="single"/>
        </w:rPr>
        <w:t xml:space="preserve">Leave taken under this subsection may be subject to verification that the employee </w:t>
      </w:r>
      <w:r w:rsidR="008A436E">
        <w:rPr>
          <w:rFonts w:ascii="Arial" w:hAnsi="Arial" w:cs="Arial"/>
          <w:color w:val="000000"/>
          <w:sz w:val="22"/>
          <w:szCs w:val="22"/>
          <w:highlight w:val="green"/>
          <w:u w:val="single"/>
        </w:rPr>
        <w:t xml:space="preserve">has been </w:t>
      </w:r>
      <w:r w:rsidR="008D6217" w:rsidRPr="008D6217">
        <w:rPr>
          <w:rFonts w:ascii="Arial" w:hAnsi="Arial" w:cs="Arial"/>
          <w:color w:val="000000"/>
          <w:sz w:val="22"/>
          <w:szCs w:val="22"/>
          <w:highlight w:val="green"/>
          <w:u w:val="single"/>
        </w:rPr>
        <w:t xml:space="preserve">approved </w:t>
      </w:r>
      <w:r w:rsidR="008A436E">
        <w:rPr>
          <w:rFonts w:ascii="Arial" w:hAnsi="Arial" w:cs="Arial"/>
          <w:color w:val="000000"/>
          <w:sz w:val="22"/>
          <w:szCs w:val="22"/>
          <w:highlight w:val="green"/>
          <w:u w:val="single"/>
        </w:rPr>
        <w:t xml:space="preserve">to receive benefits for </w:t>
      </w:r>
      <w:r w:rsidR="008D6217" w:rsidRPr="008D6217">
        <w:rPr>
          <w:rFonts w:ascii="Arial" w:hAnsi="Arial" w:cs="Arial"/>
          <w:color w:val="000000"/>
          <w:sz w:val="22"/>
          <w:szCs w:val="22"/>
          <w:highlight w:val="green"/>
          <w:u w:val="single"/>
        </w:rPr>
        <w:t>paid family and/or medical leave</w:t>
      </w:r>
      <w:r w:rsidR="0027749B">
        <w:rPr>
          <w:rFonts w:ascii="Arial" w:hAnsi="Arial" w:cs="Arial"/>
          <w:color w:val="000000"/>
          <w:sz w:val="22"/>
          <w:szCs w:val="22"/>
          <w:highlight w:val="green"/>
          <w:u w:val="single"/>
        </w:rPr>
        <w:t xml:space="preserve"> under Title 50A RCW</w:t>
      </w:r>
      <w:r w:rsidR="008D6217" w:rsidRPr="008D6217">
        <w:rPr>
          <w:rFonts w:ascii="Arial" w:hAnsi="Arial" w:cs="Arial"/>
          <w:color w:val="000000"/>
          <w:sz w:val="22"/>
          <w:szCs w:val="22"/>
          <w:highlight w:val="green"/>
          <w:u w:val="single"/>
        </w:rPr>
        <w:t>.</w:t>
      </w:r>
    </w:p>
    <w:p w14:paraId="0EE921BD" w14:textId="77777777" w:rsidR="00535FEA" w:rsidRPr="00243192" w:rsidRDefault="00535FEA" w:rsidP="00535FEA">
      <w:pPr>
        <w:shd w:val="clear" w:color="auto" w:fill="FFFFFF"/>
        <w:ind w:firstLine="720"/>
        <w:rPr>
          <w:rFonts w:ascii="Arial" w:hAnsi="Arial" w:cs="Arial"/>
          <w:color w:val="000000"/>
          <w:sz w:val="22"/>
          <w:szCs w:val="22"/>
          <w:u w:val="single"/>
        </w:rPr>
      </w:pPr>
    </w:p>
    <w:p w14:paraId="20C0095B" w14:textId="77777777" w:rsidR="00535FEA" w:rsidRPr="00243192" w:rsidRDefault="00535FEA" w:rsidP="00535FEA">
      <w:pPr>
        <w:rPr>
          <w:rFonts w:ascii="Arial" w:hAnsi="Arial" w:cs="Arial"/>
          <w:sz w:val="22"/>
          <w:szCs w:val="22"/>
        </w:rPr>
      </w:pPr>
    </w:p>
    <w:p w14:paraId="3FDA69B5" w14:textId="77777777" w:rsidR="00FF75F9" w:rsidRPr="00243192" w:rsidRDefault="00FF75F9" w:rsidP="00FF75F9">
      <w:pPr>
        <w:rPr>
          <w:rFonts w:ascii="Arial" w:hAnsi="Arial" w:cs="Arial"/>
          <w:sz w:val="22"/>
          <w:szCs w:val="22"/>
        </w:rPr>
      </w:pPr>
      <w:r w:rsidRPr="00243192">
        <w:rPr>
          <w:rFonts w:ascii="Arial" w:hAnsi="Arial" w:cs="Arial"/>
          <w:sz w:val="22"/>
          <w:szCs w:val="22"/>
          <w:u w:val="single"/>
        </w:rPr>
        <w:t>AMENDATORY SECTION</w:t>
      </w:r>
    </w:p>
    <w:p w14:paraId="5CA6FD4F" w14:textId="77777777" w:rsidR="00FF75F9" w:rsidRPr="00243192" w:rsidRDefault="00FF75F9" w:rsidP="00535FEA">
      <w:pPr>
        <w:shd w:val="clear" w:color="auto" w:fill="FFFFFF"/>
        <w:outlineLvl w:val="2"/>
        <w:rPr>
          <w:rFonts w:ascii="Arial" w:hAnsi="Arial" w:cs="Arial"/>
          <w:b/>
          <w:bCs/>
          <w:color w:val="000000"/>
          <w:sz w:val="22"/>
          <w:szCs w:val="22"/>
        </w:rPr>
      </w:pPr>
    </w:p>
    <w:p w14:paraId="15D92F48" w14:textId="6B675258" w:rsidR="00535FEA" w:rsidRPr="00243192" w:rsidRDefault="00FF75F9" w:rsidP="00FF75F9">
      <w:pPr>
        <w:shd w:val="clear" w:color="auto" w:fill="FFFFFF"/>
        <w:outlineLvl w:val="2"/>
        <w:rPr>
          <w:rFonts w:ascii="Arial" w:hAnsi="Arial" w:cs="Arial"/>
          <w:b/>
          <w:bCs/>
          <w:color w:val="000000"/>
          <w:sz w:val="22"/>
          <w:szCs w:val="22"/>
        </w:rPr>
      </w:pPr>
      <w:r w:rsidRPr="00243192">
        <w:rPr>
          <w:rFonts w:ascii="Arial" w:hAnsi="Arial" w:cs="Arial"/>
          <w:b/>
          <w:bCs/>
          <w:color w:val="000000"/>
          <w:sz w:val="22"/>
          <w:szCs w:val="22"/>
        </w:rPr>
        <w:t xml:space="preserve">WAC </w:t>
      </w:r>
      <w:r w:rsidR="00535FEA" w:rsidRPr="00243192">
        <w:rPr>
          <w:rFonts w:ascii="Arial" w:hAnsi="Arial" w:cs="Arial"/>
          <w:b/>
          <w:bCs/>
          <w:color w:val="000000"/>
          <w:sz w:val="22"/>
          <w:szCs w:val="22"/>
        </w:rPr>
        <w:t>357-31-100</w:t>
      </w:r>
      <w:r w:rsidRPr="00243192">
        <w:rPr>
          <w:rFonts w:ascii="Arial" w:hAnsi="Arial" w:cs="Arial"/>
          <w:b/>
          <w:bCs/>
          <w:color w:val="000000"/>
          <w:sz w:val="22"/>
          <w:szCs w:val="22"/>
        </w:rPr>
        <w:t xml:space="preserve"> </w:t>
      </w:r>
      <w:r w:rsidR="00535FEA" w:rsidRPr="00243192">
        <w:rPr>
          <w:rFonts w:ascii="Arial" w:hAnsi="Arial" w:cs="Arial"/>
          <w:b/>
          <w:bCs/>
          <w:color w:val="000000"/>
          <w:sz w:val="22"/>
          <w:szCs w:val="22"/>
        </w:rPr>
        <w:t>Must an employer have a policy for requesting and approving leave?</w:t>
      </w:r>
    </w:p>
    <w:p w14:paraId="47F7A41E"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Each employer must develop a leave policy which specifies the procedure for requesting and approving all leave, as provided in the civil service rules. The employer's policy must:</w:t>
      </w:r>
    </w:p>
    <w:p w14:paraId="025FDDE8"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(1) Allow an employee to use vacation leave without advance approval when the employee is requesting to use vacation leave to respond to family care emergencies or for an emergency health condition as provided in WAC </w:t>
      </w:r>
      <w:hyperlink r:id="rId21" w:anchor="357-31-200" w:history="1">
        <w:r w:rsidRPr="00243192">
          <w:rPr>
            <w:rFonts w:ascii="Arial" w:hAnsi="Arial" w:cs="Arial"/>
            <w:b/>
            <w:bCs/>
            <w:color w:val="7DAB8A"/>
            <w:sz w:val="22"/>
            <w:szCs w:val="22"/>
            <w:u w:val="single"/>
          </w:rPr>
          <w:t>357-31-200</w:t>
        </w:r>
      </w:hyperlink>
      <w:r w:rsidRPr="00243192">
        <w:rPr>
          <w:rFonts w:ascii="Arial" w:hAnsi="Arial" w:cs="Arial"/>
          <w:color w:val="000000"/>
          <w:sz w:val="22"/>
          <w:szCs w:val="22"/>
        </w:rPr>
        <w:t> (1)(b);</w:t>
      </w:r>
    </w:p>
    <w:p w14:paraId="32D0B9F1"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(2) Allow an employee to use a reasonable amount of accrued leave or unpaid leave when the employee is a victim or has a family member, as defined in chapter </w:t>
      </w:r>
      <w:hyperlink r:id="rId22" w:history="1">
        <w:r w:rsidRPr="00243192">
          <w:rPr>
            <w:rFonts w:ascii="Arial" w:hAnsi="Arial" w:cs="Arial"/>
            <w:b/>
            <w:bCs/>
            <w:color w:val="7DAB8A"/>
            <w:sz w:val="22"/>
            <w:szCs w:val="22"/>
            <w:u w:val="single"/>
          </w:rPr>
          <w:t>357-01</w:t>
        </w:r>
      </w:hyperlink>
      <w:r w:rsidRPr="00243192">
        <w:rPr>
          <w:rFonts w:ascii="Arial" w:hAnsi="Arial" w:cs="Arial"/>
          <w:color w:val="000000"/>
          <w:sz w:val="22"/>
          <w:szCs w:val="22"/>
        </w:rPr>
        <w:t> WAC, who is a victim of domestic violence, sexual assault or stalking as defined in RCW </w:t>
      </w:r>
      <w:hyperlink r:id="rId23" w:history="1">
        <w:r w:rsidRPr="00243192">
          <w:rPr>
            <w:rFonts w:ascii="Arial" w:hAnsi="Arial" w:cs="Arial"/>
            <w:b/>
            <w:bCs/>
            <w:color w:val="7DAB8A"/>
            <w:sz w:val="22"/>
            <w:szCs w:val="22"/>
            <w:u w:val="single"/>
          </w:rPr>
          <w:t>49.76.020</w:t>
        </w:r>
      </w:hyperlink>
      <w:r w:rsidRPr="00243192">
        <w:rPr>
          <w:rFonts w:ascii="Arial" w:hAnsi="Arial" w:cs="Arial"/>
          <w:color w:val="000000"/>
          <w:sz w:val="22"/>
          <w:szCs w:val="22"/>
        </w:rPr>
        <w:t>;</w:t>
      </w:r>
    </w:p>
    <w:p w14:paraId="0C7A0FEC" w14:textId="6B523276" w:rsidR="00535FEA" w:rsidRPr="00243192" w:rsidRDefault="00535FEA" w:rsidP="00535FEA">
      <w:pPr>
        <w:shd w:val="clear" w:color="auto" w:fill="FFFFFF"/>
        <w:ind w:firstLine="720"/>
        <w:rPr>
          <w:rFonts w:ascii="Arial" w:hAnsi="Arial" w:cs="Arial"/>
          <w:color w:val="000000"/>
          <w:sz w:val="22"/>
          <w:szCs w:val="22"/>
          <w:u w:val="single"/>
        </w:rPr>
      </w:pPr>
      <w:r w:rsidRPr="00243192">
        <w:rPr>
          <w:rFonts w:ascii="Arial" w:hAnsi="Arial" w:cs="Arial"/>
          <w:color w:val="000000"/>
          <w:sz w:val="22"/>
          <w:szCs w:val="22"/>
          <w:u w:val="single"/>
        </w:rPr>
        <w:t xml:space="preserve">(3) Allow an employee to designate accrued leave as a supplemental benefit as provided in WAC </w:t>
      </w:r>
      <w:r w:rsidR="008F3B88">
        <w:rPr>
          <w:rFonts w:ascii="Arial" w:hAnsi="Arial" w:cs="Arial"/>
          <w:color w:val="000000"/>
          <w:sz w:val="22"/>
          <w:szCs w:val="22"/>
          <w:u w:val="single"/>
        </w:rPr>
        <w:t>357-31-248</w:t>
      </w:r>
      <w:r w:rsidRPr="00243192">
        <w:rPr>
          <w:rFonts w:ascii="Arial" w:hAnsi="Arial" w:cs="Arial"/>
          <w:color w:val="000000"/>
          <w:sz w:val="22"/>
          <w:szCs w:val="22"/>
          <w:u w:val="single"/>
        </w:rPr>
        <w:t>.</w:t>
      </w:r>
    </w:p>
    <w:p w14:paraId="41C19226"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w:t>
      </w:r>
      <w:r w:rsidRPr="00243192">
        <w:rPr>
          <w:rFonts w:ascii="Arial" w:hAnsi="Arial" w:cs="Arial"/>
          <w:strike/>
          <w:color w:val="000000"/>
          <w:sz w:val="22"/>
          <w:szCs w:val="22"/>
        </w:rPr>
        <w:t>3</w:t>
      </w:r>
      <w:r w:rsidRPr="00243192">
        <w:rPr>
          <w:rFonts w:ascii="Arial" w:hAnsi="Arial" w:cs="Arial"/>
          <w:strike/>
          <w:color w:val="000000"/>
          <w:sz w:val="22"/>
          <w:szCs w:val="22"/>
          <w:u w:val="single"/>
        </w:rPr>
        <w:t>4</w:t>
      </w:r>
      <w:r w:rsidRPr="00243192">
        <w:rPr>
          <w:rFonts w:ascii="Arial" w:hAnsi="Arial" w:cs="Arial"/>
          <w:color w:val="000000"/>
          <w:sz w:val="22"/>
          <w:szCs w:val="22"/>
        </w:rPr>
        <w:t>) Address advance notice from the employee when the employee is seeking leave under subsection</w:t>
      </w:r>
      <w:r w:rsidRPr="00243192">
        <w:rPr>
          <w:rFonts w:ascii="Arial" w:hAnsi="Arial" w:cs="Arial"/>
          <w:color w:val="000000"/>
          <w:sz w:val="22"/>
          <w:szCs w:val="22"/>
          <w:u w:val="single"/>
        </w:rPr>
        <w:t>s</w:t>
      </w:r>
      <w:r w:rsidRPr="00243192">
        <w:rPr>
          <w:rFonts w:ascii="Arial" w:hAnsi="Arial" w:cs="Arial"/>
          <w:color w:val="000000"/>
          <w:sz w:val="22"/>
          <w:szCs w:val="22"/>
        </w:rPr>
        <w:t xml:space="preserve"> (2</w:t>
      </w:r>
      <w:r w:rsidRPr="00243192">
        <w:rPr>
          <w:rFonts w:ascii="Arial" w:hAnsi="Arial" w:cs="Arial"/>
          <w:color w:val="000000"/>
          <w:sz w:val="22"/>
          <w:szCs w:val="22"/>
          <w:u w:val="single"/>
        </w:rPr>
        <w:t>) and (3)</w:t>
      </w:r>
      <w:r w:rsidRPr="00243192">
        <w:rPr>
          <w:rFonts w:ascii="Arial" w:hAnsi="Arial" w:cs="Arial"/>
          <w:color w:val="000000"/>
          <w:sz w:val="22"/>
          <w:szCs w:val="22"/>
        </w:rPr>
        <w:t xml:space="preserve"> of this section. When advance notice cannot be given because of an emergency or unforeseen circumstances </w:t>
      </w:r>
      <w:r w:rsidRPr="00243192">
        <w:rPr>
          <w:rFonts w:ascii="Arial" w:hAnsi="Arial" w:cs="Arial"/>
          <w:strike/>
          <w:color w:val="000000"/>
          <w:sz w:val="22"/>
          <w:szCs w:val="22"/>
        </w:rPr>
        <w:t>due to domestic violence, sexual assault or stalking</w:t>
      </w:r>
      <w:r w:rsidRPr="00243192">
        <w:rPr>
          <w:rFonts w:ascii="Arial" w:hAnsi="Arial" w:cs="Arial"/>
          <w:color w:val="000000"/>
          <w:sz w:val="22"/>
          <w:szCs w:val="22"/>
        </w:rPr>
        <w:t xml:space="preserve"> the employee or the employee's designee must give notice to the employer no later than the end of the first day that the employee takes such leave;</w:t>
      </w:r>
    </w:p>
    <w:p w14:paraId="3A10853C"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strike/>
          <w:color w:val="000000"/>
          <w:sz w:val="22"/>
          <w:szCs w:val="22"/>
        </w:rPr>
        <w:t>(4</w:t>
      </w:r>
      <w:r w:rsidRPr="00243192">
        <w:rPr>
          <w:rFonts w:ascii="Arial" w:hAnsi="Arial" w:cs="Arial"/>
          <w:strike/>
          <w:color w:val="000000"/>
          <w:sz w:val="22"/>
          <w:szCs w:val="22"/>
          <w:u w:val="single"/>
        </w:rPr>
        <w:t>5</w:t>
      </w:r>
      <w:r w:rsidRPr="00243192">
        <w:rPr>
          <w:rFonts w:ascii="Arial" w:hAnsi="Arial" w:cs="Arial"/>
          <w:strike/>
          <w:color w:val="000000"/>
          <w:sz w:val="22"/>
          <w:szCs w:val="22"/>
        </w:rPr>
        <w:t>)</w:t>
      </w:r>
      <w:r w:rsidRPr="00243192">
        <w:rPr>
          <w:rFonts w:ascii="Arial" w:hAnsi="Arial" w:cs="Arial"/>
          <w:color w:val="000000"/>
          <w:sz w:val="22"/>
          <w:szCs w:val="22"/>
        </w:rPr>
        <w:t xml:space="preserve"> Allow an employee to use sick leave for the purpose of parental leave to bond with a newborn, adoptive or foster child. The policy must state the total amount of sick leave allowed to be used beyond eighteen weeks in accordance with WAC </w:t>
      </w:r>
      <w:hyperlink r:id="rId24" w:anchor="357-31-130" w:history="1">
        <w:r w:rsidRPr="00243192">
          <w:rPr>
            <w:rFonts w:ascii="Arial" w:hAnsi="Arial" w:cs="Arial"/>
            <w:b/>
            <w:bCs/>
            <w:color w:val="7DAB8A"/>
            <w:sz w:val="22"/>
            <w:szCs w:val="22"/>
            <w:u w:val="single"/>
          </w:rPr>
          <w:t>357-31-130</w:t>
        </w:r>
      </w:hyperlink>
      <w:r w:rsidRPr="00243192">
        <w:rPr>
          <w:rFonts w:ascii="Arial" w:hAnsi="Arial" w:cs="Arial"/>
          <w:color w:val="000000"/>
          <w:sz w:val="22"/>
          <w:szCs w:val="22"/>
        </w:rPr>
        <w:t>;</w:t>
      </w:r>
    </w:p>
    <w:p w14:paraId="26D428F0"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w:t>
      </w:r>
      <w:r w:rsidRPr="00243192">
        <w:rPr>
          <w:rFonts w:ascii="Arial" w:hAnsi="Arial" w:cs="Arial"/>
          <w:strike/>
          <w:color w:val="000000"/>
          <w:sz w:val="22"/>
          <w:szCs w:val="22"/>
        </w:rPr>
        <w:t>5</w:t>
      </w:r>
      <w:r w:rsidRPr="00243192">
        <w:rPr>
          <w:rFonts w:ascii="Arial" w:hAnsi="Arial" w:cs="Arial"/>
          <w:color w:val="000000"/>
          <w:sz w:val="22"/>
          <w:szCs w:val="22"/>
          <w:u w:val="single"/>
        </w:rPr>
        <w:t>6</w:t>
      </w:r>
      <w:r w:rsidRPr="00243192">
        <w:rPr>
          <w:rFonts w:ascii="Arial" w:hAnsi="Arial" w:cs="Arial"/>
          <w:color w:val="000000"/>
          <w:sz w:val="22"/>
          <w:szCs w:val="22"/>
        </w:rPr>
        <w:t>) Address overtime eligible employees that are required to provide medical certification or verification to their employer for the use of paid sick leave under chapter </w:t>
      </w:r>
      <w:hyperlink r:id="rId25" w:history="1">
        <w:r w:rsidRPr="00243192">
          <w:rPr>
            <w:rFonts w:ascii="Arial" w:hAnsi="Arial" w:cs="Arial"/>
            <w:b/>
            <w:bCs/>
            <w:color w:val="7DAB8A"/>
            <w:sz w:val="22"/>
            <w:szCs w:val="22"/>
            <w:u w:val="single"/>
          </w:rPr>
          <w:t>296-128</w:t>
        </w:r>
      </w:hyperlink>
      <w:r w:rsidRPr="00243192">
        <w:rPr>
          <w:rFonts w:ascii="Arial" w:hAnsi="Arial" w:cs="Arial"/>
          <w:color w:val="000000"/>
          <w:sz w:val="22"/>
          <w:szCs w:val="22"/>
        </w:rPr>
        <w:t> WAC; and</w:t>
      </w:r>
    </w:p>
    <w:p w14:paraId="3433465F"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w:t>
      </w:r>
      <w:r w:rsidRPr="00243192">
        <w:rPr>
          <w:rFonts w:ascii="Arial" w:hAnsi="Arial" w:cs="Arial"/>
          <w:strike/>
          <w:color w:val="000000"/>
          <w:sz w:val="22"/>
          <w:szCs w:val="22"/>
        </w:rPr>
        <w:t>6</w:t>
      </w:r>
      <w:r w:rsidRPr="00243192">
        <w:rPr>
          <w:rFonts w:ascii="Arial" w:hAnsi="Arial" w:cs="Arial"/>
          <w:color w:val="000000"/>
          <w:sz w:val="22"/>
          <w:szCs w:val="22"/>
          <w:u w:val="single"/>
        </w:rPr>
        <w:t>7</w:t>
      </w:r>
      <w:r w:rsidRPr="00243192">
        <w:rPr>
          <w:rFonts w:ascii="Arial" w:hAnsi="Arial" w:cs="Arial"/>
          <w:color w:val="000000"/>
          <w:sz w:val="22"/>
          <w:szCs w:val="22"/>
        </w:rPr>
        <w:t>) Address overtime eligible employees that are required to provide reasonable notice to their employer for an absence from work for the use of paid sick leave under chapter </w:t>
      </w:r>
      <w:hyperlink r:id="rId26" w:history="1">
        <w:r w:rsidRPr="00243192">
          <w:rPr>
            <w:rFonts w:ascii="Arial" w:hAnsi="Arial" w:cs="Arial"/>
            <w:b/>
            <w:bCs/>
            <w:color w:val="7DAB8A"/>
            <w:sz w:val="22"/>
            <w:szCs w:val="22"/>
            <w:u w:val="single"/>
          </w:rPr>
          <w:t>296-128</w:t>
        </w:r>
      </w:hyperlink>
      <w:r w:rsidRPr="00243192">
        <w:rPr>
          <w:rFonts w:ascii="Arial" w:hAnsi="Arial" w:cs="Arial"/>
          <w:color w:val="000000"/>
          <w:sz w:val="22"/>
          <w:szCs w:val="22"/>
        </w:rPr>
        <w:t> WAC.</w:t>
      </w:r>
    </w:p>
    <w:p w14:paraId="2E1F736B" w14:textId="77777777" w:rsidR="00535FEA" w:rsidRPr="00243192" w:rsidRDefault="00535FEA" w:rsidP="00535FEA">
      <w:pPr>
        <w:rPr>
          <w:rFonts w:ascii="Arial" w:hAnsi="Arial" w:cs="Arial"/>
          <w:sz w:val="22"/>
          <w:szCs w:val="22"/>
        </w:rPr>
      </w:pPr>
    </w:p>
    <w:p w14:paraId="3257AB42" w14:textId="77777777" w:rsidR="00FF75F9" w:rsidRPr="00243192" w:rsidRDefault="00FF75F9" w:rsidP="00FF75F9">
      <w:pPr>
        <w:rPr>
          <w:rFonts w:ascii="Arial" w:hAnsi="Arial" w:cs="Arial"/>
          <w:sz w:val="22"/>
          <w:szCs w:val="22"/>
          <w:u w:val="single"/>
        </w:rPr>
      </w:pPr>
    </w:p>
    <w:p w14:paraId="713EBCCE" w14:textId="4794CBB5" w:rsidR="00FF75F9" w:rsidRPr="00243192" w:rsidRDefault="00FF75F9" w:rsidP="00FF75F9">
      <w:pPr>
        <w:rPr>
          <w:rFonts w:ascii="Arial" w:hAnsi="Arial" w:cs="Arial"/>
          <w:sz w:val="22"/>
          <w:szCs w:val="22"/>
        </w:rPr>
      </w:pPr>
      <w:r w:rsidRPr="00243192">
        <w:rPr>
          <w:rFonts w:ascii="Arial" w:hAnsi="Arial" w:cs="Arial"/>
          <w:sz w:val="22"/>
          <w:szCs w:val="22"/>
          <w:u w:val="single"/>
        </w:rPr>
        <w:t>AMENDATORY SECTION</w:t>
      </w:r>
    </w:p>
    <w:p w14:paraId="7142E697" w14:textId="77777777" w:rsidR="00FF75F9" w:rsidRPr="00243192" w:rsidRDefault="00FF75F9" w:rsidP="00FF75F9">
      <w:pPr>
        <w:rPr>
          <w:rFonts w:ascii="Arial" w:hAnsi="Arial" w:cs="Arial"/>
          <w:sz w:val="22"/>
          <w:szCs w:val="22"/>
        </w:rPr>
      </w:pPr>
    </w:p>
    <w:p w14:paraId="78466E3F" w14:textId="3743F540" w:rsidR="00535FEA" w:rsidRPr="00243192" w:rsidRDefault="00FF75F9" w:rsidP="00FF75F9">
      <w:pPr>
        <w:rPr>
          <w:rFonts w:ascii="Arial" w:hAnsi="Arial" w:cs="Arial"/>
          <w:sz w:val="22"/>
          <w:szCs w:val="22"/>
        </w:rPr>
      </w:pPr>
      <w:r w:rsidRPr="00243192">
        <w:rPr>
          <w:rFonts w:ascii="Arial" w:hAnsi="Arial" w:cs="Arial"/>
          <w:b/>
          <w:bCs/>
          <w:color w:val="000000"/>
          <w:sz w:val="22"/>
          <w:szCs w:val="22"/>
        </w:rPr>
        <w:t xml:space="preserve">WAC </w:t>
      </w:r>
      <w:r w:rsidR="00535FEA" w:rsidRPr="00243192">
        <w:rPr>
          <w:rFonts w:ascii="Arial" w:hAnsi="Arial" w:cs="Arial"/>
          <w:b/>
          <w:bCs/>
          <w:color w:val="000000"/>
          <w:sz w:val="22"/>
          <w:szCs w:val="22"/>
        </w:rPr>
        <w:t>357-31-130</w:t>
      </w:r>
      <w:r w:rsidRPr="00243192">
        <w:rPr>
          <w:rFonts w:ascii="Arial" w:hAnsi="Arial" w:cs="Arial"/>
          <w:sz w:val="22"/>
          <w:szCs w:val="22"/>
        </w:rPr>
        <w:t xml:space="preserve"> </w:t>
      </w:r>
      <w:r w:rsidR="00535FEA" w:rsidRPr="00243192">
        <w:rPr>
          <w:rFonts w:ascii="Arial" w:hAnsi="Arial" w:cs="Arial"/>
          <w:b/>
          <w:bCs/>
          <w:color w:val="000000"/>
          <w:sz w:val="22"/>
          <w:szCs w:val="22"/>
        </w:rPr>
        <w:t>When may an employee use accrued sick leave?</w:t>
      </w:r>
    </w:p>
    <w:p w14:paraId="41005388"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The employer may require medical verification or certification of the reason for sick leave use in accordance with the employer's leave policy and in compliance with chapter </w:t>
      </w:r>
      <w:hyperlink r:id="rId27" w:history="1">
        <w:r w:rsidRPr="00243192">
          <w:rPr>
            <w:rFonts w:ascii="Arial" w:hAnsi="Arial" w:cs="Arial"/>
            <w:b/>
            <w:bCs/>
            <w:color w:val="7DAB8A"/>
            <w:sz w:val="22"/>
            <w:szCs w:val="22"/>
            <w:u w:val="single"/>
          </w:rPr>
          <w:t>296-128</w:t>
        </w:r>
      </w:hyperlink>
      <w:r w:rsidRPr="00243192">
        <w:rPr>
          <w:rFonts w:ascii="Arial" w:hAnsi="Arial" w:cs="Arial"/>
          <w:color w:val="000000"/>
          <w:sz w:val="22"/>
          <w:szCs w:val="22"/>
        </w:rPr>
        <w:t> WAC.</w:t>
      </w:r>
    </w:p>
    <w:p w14:paraId="449170EE"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(1) Employers </w:t>
      </w:r>
      <w:r w:rsidRPr="00243192">
        <w:rPr>
          <w:rFonts w:ascii="Arial" w:hAnsi="Arial" w:cs="Arial"/>
          <w:b/>
          <w:bCs/>
          <w:color w:val="000000"/>
          <w:sz w:val="22"/>
          <w:szCs w:val="22"/>
        </w:rPr>
        <w:t>must</w:t>
      </w:r>
      <w:r w:rsidRPr="00243192">
        <w:rPr>
          <w:rFonts w:ascii="Arial" w:hAnsi="Arial" w:cs="Arial"/>
          <w:color w:val="000000"/>
          <w:sz w:val="22"/>
          <w:szCs w:val="22"/>
        </w:rPr>
        <w:t> allow the use of accrued sick leave under the following conditions:</w:t>
      </w:r>
    </w:p>
    <w:p w14:paraId="1AA64337"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(a) An employee's mental or physical illness, disability, injury or health condition that has incapacitated the employee from performing required duties; to accommodate the employee's need for medical diagnosis, care or treatment of a mental or physical illness, injury or health condition; or an employee's need for preventive medical care.</w:t>
      </w:r>
    </w:p>
    <w:p w14:paraId="776D45E8"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(b) By reason of exposure of the employee to a contagious disease when the employee's presence at work would jeopardize the health of others.</w:t>
      </w:r>
    </w:p>
    <w:p w14:paraId="361FC693"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lastRenderedPageBreak/>
        <w:t>(c) When the employee's place of business has been closed by order of a public official for any health-related reason, or when an employee's child's school or place of care has been closed for such reason.</w:t>
      </w:r>
    </w:p>
    <w:p w14:paraId="7C11C174"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(d) To allow an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w:t>
      </w:r>
    </w:p>
    <w:p w14:paraId="503766FE"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(e) For family care emergencies per WAC </w:t>
      </w:r>
      <w:hyperlink r:id="rId28" w:anchor="357-31-290" w:history="1">
        <w:r w:rsidRPr="00243192">
          <w:rPr>
            <w:rFonts w:ascii="Arial" w:hAnsi="Arial" w:cs="Arial"/>
            <w:b/>
            <w:bCs/>
            <w:color w:val="7DAB8A"/>
            <w:sz w:val="22"/>
            <w:szCs w:val="22"/>
            <w:u w:val="single"/>
          </w:rPr>
          <w:t>357-31-290</w:t>
        </w:r>
      </w:hyperlink>
      <w:r w:rsidRPr="00243192">
        <w:rPr>
          <w:rFonts w:ascii="Arial" w:hAnsi="Arial" w:cs="Arial"/>
          <w:color w:val="000000"/>
          <w:sz w:val="22"/>
          <w:szCs w:val="22"/>
        </w:rPr>
        <w:t>, </w:t>
      </w:r>
      <w:hyperlink r:id="rId29" w:anchor="357-31-295" w:history="1">
        <w:r w:rsidRPr="00243192">
          <w:rPr>
            <w:rFonts w:ascii="Arial" w:hAnsi="Arial" w:cs="Arial"/>
            <w:b/>
            <w:bCs/>
            <w:color w:val="7DAB8A"/>
            <w:sz w:val="22"/>
            <w:szCs w:val="22"/>
            <w:u w:val="single"/>
          </w:rPr>
          <w:t>357-31-295</w:t>
        </w:r>
      </w:hyperlink>
      <w:r w:rsidRPr="00243192">
        <w:rPr>
          <w:rFonts w:ascii="Arial" w:hAnsi="Arial" w:cs="Arial"/>
          <w:color w:val="000000"/>
          <w:sz w:val="22"/>
          <w:szCs w:val="22"/>
        </w:rPr>
        <w:t>, </w:t>
      </w:r>
      <w:hyperlink r:id="rId30" w:anchor="357-31-300" w:history="1">
        <w:r w:rsidRPr="00243192">
          <w:rPr>
            <w:rFonts w:ascii="Arial" w:hAnsi="Arial" w:cs="Arial"/>
            <w:b/>
            <w:bCs/>
            <w:color w:val="7DAB8A"/>
            <w:sz w:val="22"/>
            <w:szCs w:val="22"/>
            <w:u w:val="single"/>
          </w:rPr>
          <w:t>357-31-300</w:t>
        </w:r>
      </w:hyperlink>
      <w:r w:rsidRPr="00243192">
        <w:rPr>
          <w:rFonts w:ascii="Arial" w:hAnsi="Arial" w:cs="Arial"/>
          <w:color w:val="000000"/>
          <w:sz w:val="22"/>
          <w:szCs w:val="22"/>
        </w:rPr>
        <w:t> and </w:t>
      </w:r>
      <w:hyperlink r:id="rId31" w:anchor="357-31-305" w:history="1">
        <w:r w:rsidRPr="00243192">
          <w:rPr>
            <w:rFonts w:ascii="Arial" w:hAnsi="Arial" w:cs="Arial"/>
            <w:b/>
            <w:bCs/>
            <w:color w:val="7DAB8A"/>
            <w:sz w:val="22"/>
            <w:szCs w:val="22"/>
            <w:u w:val="single"/>
          </w:rPr>
          <w:t>357-31-305</w:t>
        </w:r>
      </w:hyperlink>
      <w:r w:rsidRPr="00243192">
        <w:rPr>
          <w:rFonts w:ascii="Arial" w:hAnsi="Arial" w:cs="Arial"/>
          <w:color w:val="000000"/>
          <w:sz w:val="22"/>
          <w:szCs w:val="22"/>
        </w:rPr>
        <w:t>.</w:t>
      </w:r>
    </w:p>
    <w:p w14:paraId="7876EED1"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(f) When an employee is required to be absent from work to care for members of the employee's household or relatives of the employee or relatives of the employee's spouse/registered domestic partner who experience an illness or injury, not including situations covered by subsection (1)(d) of this section.</w:t>
      </w:r>
    </w:p>
    <w:p w14:paraId="05B4D23F"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 xml:space="preserve"> (i) The employer must approve up to five days of accumulated sick leave each occurrence. Employers may approve more than five days.</w:t>
      </w:r>
    </w:p>
    <w:p w14:paraId="04F27A5B"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(ii) For purposes of this subsection, "relatives" is limited to spouse, registered domestic partner, child, grandchild, grandparent or parent.</w:t>
      </w:r>
    </w:p>
    <w:p w14:paraId="654CA2C3" w14:textId="0CCF6D85" w:rsidR="00535FEA" w:rsidRDefault="00535FEA" w:rsidP="00535FEA">
      <w:pPr>
        <w:shd w:val="clear" w:color="auto" w:fill="FFFFFF"/>
        <w:ind w:firstLine="720"/>
        <w:rPr>
          <w:rFonts w:ascii="Arial" w:hAnsi="Arial" w:cs="Arial"/>
          <w:color w:val="000000"/>
          <w:sz w:val="22"/>
          <w:szCs w:val="22"/>
          <w:u w:val="single"/>
        </w:rPr>
      </w:pPr>
      <w:r w:rsidRPr="00243192">
        <w:rPr>
          <w:rFonts w:ascii="Arial" w:hAnsi="Arial" w:cs="Arial"/>
          <w:color w:val="000000"/>
          <w:sz w:val="22"/>
          <w:szCs w:val="22"/>
        </w:rPr>
        <w:t xml:space="preserve">(g) </w:t>
      </w:r>
      <w:r w:rsidR="00D67DCB">
        <w:rPr>
          <w:rFonts w:ascii="Arial" w:hAnsi="Arial" w:cs="Arial"/>
          <w:color w:val="000000"/>
          <w:sz w:val="22"/>
          <w:szCs w:val="22"/>
          <w:u w:val="single"/>
        </w:rPr>
        <w:t>W</w:t>
      </w:r>
      <w:r w:rsidR="00D67DCB" w:rsidRPr="00243192">
        <w:rPr>
          <w:rFonts w:ascii="Arial" w:hAnsi="Arial" w:cs="Arial"/>
          <w:color w:val="000000"/>
          <w:sz w:val="22"/>
          <w:szCs w:val="22"/>
          <w:u w:val="single"/>
        </w:rPr>
        <w:t xml:space="preserve">hen requested as a supplemental benefit </w:t>
      </w:r>
      <w:r w:rsidR="00D67DCB" w:rsidRPr="0096081C">
        <w:rPr>
          <w:rFonts w:ascii="Arial" w:hAnsi="Arial" w:cs="Arial"/>
          <w:strike/>
          <w:color w:val="000000"/>
          <w:sz w:val="22"/>
          <w:szCs w:val="22"/>
          <w:highlight w:val="green"/>
          <w:u w:val="single"/>
        </w:rPr>
        <w:t xml:space="preserve">payment </w:t>
      </w:r>
      <w:r w:rsidR="00D67DCB" w:rsidRPr="00243192">
        <w:rPr>
          <w:rFonts w:ascii="Arial" w:hAnsi="Arial" w:cs="Arial"/>
          <w:sz w:val="22"/>
          <w:szCs w:val="22"/>
          <w:u w:val="single"/>
        </w:rPr>
        <w:t>while receiving a partial wage replacement for paid family and/or medical leave under Title 50A RCW</w:t>
      </w:r>
      <w:r w:rsidR="00D67DCB">
        <w:rPr>
          <w:rFonts w:ascii="Arial" w:hAnsi="Arial" w:cs="Arial"/>
          <w:sz w:val="22"/>
          <w:szCs w:val="22"/>
          <w:u w:val="single"/>
        </w:rPr>
        <w:t xml:space="preserve"> as provided in WAC 357-31-248. </w:t>
      </w:r>
      <w:r w:rsidR="00D67DCB">
        <w:rPr>
          <w:rFonts w:ascii="Arial" w:hAnsi="Arial" w:cs="Arial"/>
          <w:color w:val="000000"/>
          <w:sz w:val="22"/>
          <w:szCs w:val="22"/>
          <w:u w:val="single"/>
        </w:rPr>
        <w:t xml:space="preserve">Leave taken under this subsection may be subject to verification that the employee </w:t>
      </w:r>
      <w:r w:rsidR="008A436E" w:rsidRPr="008A436E">
        <w:rPr>
          <w:rFonts w:ascii="Arial" w:hAnsi="Arial" w:cs="Arial"/>
          <w:color w:val="000000"/>
          <w:sz w:val="22"/>
          <w:szCs w:val="22"/>
          <w:highlight w:val="green"/>
          <w:u w:val="single"/>
        </w:rPr>
        <w:t xml:space="preserve">has been approved to receive benefits for </w:t>
      </w:r>
      <w:r w:rsidR="00D67DCB" w:rsidRPr="008A436E">
        <w:rPr>
          <w:rFonts w:ascii="Arial" w:hAnsi="Arial" w:cs="Arial"/>
          <w:strike/>
          <w:color w:val="000000"/>
          <w:sz w:val="22"/>
          <w:szCs w:val="22"/>
          <w:highlight w:val="green"/>
          <w:u w:val="single"/>
        </w:rPr>
        <w:t>is on approved</w:t>
      </w:r>
      <w:r w:rsidR="00D67DCB">
        <w:rPr>
          <w:rFonts w:ascii="Arial" w:hAnsi="Arial" w:cs="Arial"/>
          <w:color w:val="000000"/>
          <w:sz w:val="22"/>
          <w:szCs w:val="22"/>
          <w:u w:val="single"/>
        </w:rPr>
        <w:t xml:space="preserve"> paid family and/or medical leave</w:t>
      </w:r>
      <w:r w:rsidR="008A436E">
        <w:rPr>
          <w:rFonts w:ascii="Arial" w:hAnsi="Arial" w:cs="Arial"/>
          <w:color w:val="000000"/>
          <w:sz w:val="22"/>
          <w:szCs w:val="22"/>
          <w:u w:val="single"/>
        </w:rPr>
        <w:t xml:space="preserve"> </w:t>
      </w:r>
      <w:r w:rsidR="008A436E" w:rsidRPr="008A436E">
        <w:rPr>
          <w:rFonts w:ascii="Arial" w:hAnsi="Arial" w:cs="Arial"/>
          <w:color w:val="000000"/>
          <w:sz w:val="22"/>
          <w:szCs w:val="22"/>
          <w:highlight w:val="green"/>
          <w:u w:val="single"/>
        </w:rPr>
        <w:t>under Title 50A RCW</w:t>
      </w:r>
      <w:r w:rsidR="00D67DCB">
        <w:rPr>
          <w:rFonts w:ascii="Arial" w:hAnsi="Arial" w:cs="Arial"/>
          <w:color w:val="000000"/>
          <w:sz w:val="22"/>
          <w:szCs w:val="22"/>
          <w:u w:val="single"/>
        </w:rPr>
        <w:t>.</w:t>
      </w:r>
    </w:p>
    <w:p w14:paraId="480D0B66" w14:textId="74302B56" w:rsidR="00535FEA" w:rsidRPr="00243192" w:rsidRDefault="00D67DCB"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u w:val="single"/>
        </w:rPr>
        <w:t xml:space="preserve"> </w:t>
      </w:r>
      <w:r w:rsidR="00535FEA" w:rsidRPr="00243192">
        <w:rPr>
          <w:rFonts w:ascii="Arial" w:hAnsi="Arial" w:cs="Arial"/>
          <w:color w:val="000000"/>
          <w:sz w:val="22"/>
          <w:szCs w:val="22"/>
          <w:u w:val="single"/>
        </w:rPr>
        <w:t xml:space="preserve">(h) </w:t>
      </w:r>
      <w:r w:rsidR="00535FEA" w:rsidRPr="00243192">
        <w:rPr>
          <w:rFonts w:ascii="Arial" w:hAnsi="Arial" w:cs="Arial"/>
          <w:color w:val="000000"/>
          <w:sz w:val="22"/>
          <w:szCs w:val="22"/>
        </w:rPr>
        <w:t>If the employee or the employee's family member, as defined in chapter </w:t>
      </w:r>
      <w:hyperlink r:id="rId32" w:history="1">
        <w:r w:rsidR="00535FEA" w:rsidRPr="00243192">
          <w:rPr>
            <w:rFonts w:ascii="Arial" w:hAnsi="Arial" w:cs="Arial"/>
            <w:b/>
            <w:bCs/>
            <w:color w:val="7DAB8A"/>
            <w:sz w:val="22"/>
            <w:szCs w:val="22"/>
            <w:u w:val="single"/>
          </w:rPr>
          <w:t>357-01</w:t>
        </w:r>
      </w:hyperlink>
      <w:r w:rsidR="00535FEA" w:rsidRPr="00243192">
        <w:rPr>
          <w:rFonts w:ascii="Arial" w:hAnsi="Arial" w:cs="Arial"/>
          <w:color w:val="000000"/>
          <w:sz w:val="22"/>
          <w:szCs w:val="22"/>
        </w:rPr>
        <w:t> WAC, is a victim of domestic violence, sexual assault</w:t>
      </w:r>
      <w:r w:rsidR="00535FEA" w:rsidRPr="00CA321E">
        <w:rPr>
          <w:rFonts w:ascii="Arial" w:hAnsi="Arial" w:cs="Arial"/>
          <w:strike/>
          <w:color w:val="000000"/>
          <w:sz w:val="22"/>
          <w:szCs w:val="22"/>
          <w:highlight w:val="green"/>
        </w:rPr>
        <w:t>,</w:t>
      </w:r>
      <w:r w:rsidR="00535FEA" w:rsidRPr="00243192">
        <w:rPr>
          <w:rFonts w:ascii="Arial" w:hAnsi="Arial" w:cs="Arial"/>
          <w:color w:val="000000"/>
          <w:sz w:val="22"/>
          <w:szCs w:val="22"/>
        </w:rPr>
        <w:t xml:space="preserve"> or stalking as defined in RCW </w:t>
      </w:r>
      <w:hyperlink r:id="rId33" w:history="1">
        <w:r w:rsidR="00535FEA" w:rsidRPr="00243192">
          <w:rPr>
            <w:rFonts w:ascii="Arial" w:hAnsi="Arial" w:cs="Arial"/>
            <w:b/>
            <w:bCs/>
            <w:color w:val="7DAB8A"/>
            <w:sz w:val="22"/>
            <w:szCs w:val="22"/>
            <w:u w:val="single"/>
          </w:rPr>
          <w:t>49.76.020</w:t>
        </w:r>
      </w:hyperlink>
      <w:r w:rsidR="00535FEA" w:rsidRPr="00243192">
        <w:rPr>
          <w:rFonts w:ascii="Arial" w:hAnsi="Arial" w:cs="Arial"/>
          <w:color w:val="000000"/>
          <w:sz w:val="22"/>
          <w:szCs w:val="22"/>
        </w:rPr>
        <w:t>. An employer may require the request for leave under this section be supported by verification in accordance with WAC </w:t>
      </w:r>
      <w:hyperlink r:id="rId34" w:anchor="357-31-730" w:history="1">
        <w:r w:rsidR="00535FEA" w:rsidRPr="00243192">
          <w:rPr>
            <w:rFonts w:ascii="Arial" w:hAnsi="Arial" w:cs="Arial"/>
            <w:b/>
            <w:bCs/>
            <w:color w:val="7DAB8A"/>
            <w:sz w:val="22"/>
            <w:szCs w:val="22"/>
            <w:u w:val="single"/>
          </w:rPr>
          <w:t>357-31-730</w:t>
        </w:r>
      </w:hyperlink>
      <w:r w:rsidR="00535FEA" w:rsidRPr="00243192">
        <w:rPr>
          <w:rFonts w:ascii="Arial" w:hAnsi="Arial" w:cs="Arial"/>
          <w:color w:val="000000"/>
          <w:sz w:val="22"/>
          <w:szCs w:val="22"/>
        </w:rPr>
        <w:t>.</w:t>
      </w:r>
    </w:p>
    <w:p w14:paraId="377B2BDC"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w:t>
      </w:r>
      <w:r w:rsidRPr="00243192">
        <w:rPr>
          <w:rFonts w:ascii="Arial" w:hAnsi="Arial" w:cs="Arial"/>
          <w:strike/>
          <w:color w:val="000000"/>
          <w:sz w:val="22"/>
          <w:szCs w:val="22"/>
        </w:rPr>
        <w:t>h</w:t>
      </w:r>
      <w:r w:rsidRPr="00243192">
        <w:rPr>
          <w:rFonts w:ascii="Arial" w:hAnsi="Arial" w:cs="Arial"/>
          <w:color w:val="000000"/>
          <w:sz w:val="22"/>
          <w:szCs w:val="22"/>
          <w:u w:val="single"/>
        </w:rPr>
        <w:t>i</w:t>
      </w:r>
      <w:r w:rsidRPr="00243192">
        <w:rPr>
          <w:rFonts w:ascii="Arial" w:hAnsi="Arial" w:cs="Arial"/>
          <w:color w:val="000000"/>
          <w:sz w:val="22"/>
          <w:szCs w:val="22"/>
        </w:rPr>
        <w:t>) In accordance with WAC </w:t>
      </w:r>
      <w:hyperlink r:id="rId35" w:anchor="357-31-373" w:history="1">
        <w:r w:rsidRPr="00243192">
          <w:rPr>
            <w:rFonts w:ascii="Arial" w:hAnsi="Arial" w:cs="Arial"/>
            <w:b/>
            <w:bCs/>
            <w:color w:val="7DAB8A"/>
            <w:sz w:val="22"/>
            <w:szCs w:val="22"/>
            <w:u w:val="single"/>
          </w:rPr>
          <w:t>357-31-373</w:t>
        </w:r>
      </w:hyperlink>
      <w:r w:rsidRPr="00243192">
        <w:rPr>
          <w:rFonts w:ascii="Arial" w:hAnsi="Arial" w:cs="Arial"/>
          <w:color w:val="000000"/>
          <w:sz w:val="22"/>
          <w:szCs w:val="22"/>
        </w:rPr>
        <w:t>,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w:t>
      </w:r>
      <w:r w:rsidRPr="00CA321E">
        <w:rPr>
          <w:rFonts w:ascii="Arial" w:hAnsi="Arial" w:cs="Arial"/>
          <w:strike/>
          <w:color w:val="000000"/>
          <w:sz w:val="22"/>
          <w:szCs w:val="22"/>
          <w:highlight w:val="green"/>
        </w:rPr>
        <w:t>,</w:t>
      </w:r>
      <w:r w:rsidRPr="00243192">
        <w:rPr>
          <w:rFonts w:ascii="Arial" w:hAnsi="Arial" w:cs="Arial"/>
          <w:color w:val="000000"/>
          <w:sz w:val="22"/>
          <w:szCs w:val="22"/>
        </w:rPr>
        <w:t xml:space="preserve"> or when the military spouse or registered domestic partner is on leave from deployment.</w:t>
      </w:r>
    </w:p>
    <w:p w14:paraId="0B4E6EAB"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(i) When an employee requests to use sick leave for the purpose of parental leave to bond with a newborn, adoptive or foster child for a period up to eighteen weeks. Sick leave for this purpose must be taken during the first year following the child's birth or placement.</w:t>
      </w:r>
    </w:p>
    <w:p w14:paraId="5AF83E22"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(2) Employers </w:t>
      </w:r>
      <w:r w:rsidRPr="00243192">
        <w:rPr>
          <w:rFonts w:ascii="Arial" w:hAnsi="Arial" w:cs="Arial"/>
          <w:b/>
          <w:bCs/>
          <w:color w:val="000000"/>
          <w:sz w:val="22"/>
          <w:szCs w:val="22"/>
        </w:rPr>
        <w:t>may</w:t>
      </w:r>
      <w:r w:rsidRPr="00243192">
        <w:rPr>
          <w:rFonts w:ascii="Arial" w:hAnsi="Arial" w:cs="Arial"/>
          <w:color w:val="000000"/>
          <w:sz w:val="22"/>
          <w:szCs w:val="22"/>
        </w:rPr>
        <w:t> allow the use of accrued sick leave under the following conditions:</w:t>
      </w:r>
    </w:p>
    <w:p w14:paraId="0074780C"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(a) For condolence or bereavement;</w:t>
      </w:r>
    </w:p>
    <w:p w14:paraId="0F2E01BC"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(b) When an employee is unable to report to work due to inclement weather in accordance with the employer's policy on inclement weather as described in WAC </w:t>
      </w:r>
      <w:hyperlink r:id="rId36" w:anchor="357-31-255" w:history="1">
        <w:r w:rsidRPr="00243192">
          <w:rPr>
            <w:rFonts w:ascii="Arial" w:hAnsi="Arial" w:cs="Arial"/>
            <w:b/>
            <w:bCs/>
            <w:color w:val="7DAB8A"/>
            <w:sz w:val="22"/>
            <w:szCs w:val="22"/>
            <w:u w:val="single"/>
          </w:rPr>
          <w:t>357-31-255</w:t>
        </w:r>
      </w:hyperlink>
      <w:r w:rsidRPr="00243192">
        <w:rPr>
          <w:rFonts w:ascii="Arial" w:hAnsi="Arial" w:cs="Arial"/>
          <w:color w:val="000000"/>
          <w:sz w:val="22"/>
          <w:szCs w:val="22"/>
        </w:rPr>
        <w:t>; or</w:t>
      </w:r>
    </w:p>
    <w:p w14:paraId="73054490"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(c) To bond with a newborn, adoptive or foster child for a period beyond eighteen weeks as allowed in subsection (1)(i) of this section. Sick leave for this purpose must be taken during the first year following the child's birth or placement. The total amount of sick leave allowed to be used, beyond subsection (1)(i) of this section must be addressed in the employer's leave policy in accordance with WAC 357-31-100.</w:t>
      </w:r>
    </w:p>
    <w:p w14:paraId="2C2447A8" w14:textId="77777777" w:rsidR="00535FEA" w:rsidRPr="00243192" w:rsidRDefault="00535FEA" w:rsidP="00535FEA">
      <w:pPr>
        <w:rPr>
          <w:rFonts w:ascii="Arial" w:hAnsi="Arial" w:cs="Arial"/>
          <w:sz w:val="22"/>
          <w:szCs w:val="22"/>
        </w:rPr>
      </w:pPr>
    </w:p>
    <w:p w14:paraId="629B3178" w14:textId="77777777" w:rsidR="00FF75F9" w:rsidRPr="00243192" w:rsidRDefault="00FF75F9" w:rsidP="00FF75F9">
      <w:pPr>
        <w:rPr>
          <w:rFonts w:ascii="Arial" w:hAnsi="Arial" w:cs="Arial"/>
          <w:sz w:val="22"/>
          <w:szCs w:val="22"/>
        </w:rPr>
      </w:pPr>
      <w:r w:rsidRPr="00243192">
        <w:rPr>
          <w:rFonts w:ascii="Arial" w:hAnsi="Arial" w:cs="Arial"/>
          <w:sz w:val="22"/>
          <w:szCs w:val="22"/>
          <w:u w:val="single"/>
        </w:rPr>
        <w:t>AMENDATORY SECTION</w:t>
      </w:r>
    </w:p>
    <w:p w14:paraId="151EDA46" w14:textId="77777777" w:rsidR="00FF75F9" w:rsidRPr="00243192" w:rsidRDefault="00FF75F9" w:rsidP="00FF75F9">
      <w:pPr>
        <w:rPr>
          <w:rFonts w:ascii="Arial" w:hAnsi="Arial" w:cs="Arial"/>
          <w:sz w:val="22"/>
          <w:szCs w:val="22"/>
        </w:rPr>
      </w:pPr>
    </w:p>
    <w:p w14:paraId="022E9EB6" w14:textId="7DA722A9" w:rsidR="00535FEA" w:rsidRPr="00243192" w:rsidRDefault="00FF75F9" w:rsidP="00FF75F9">
      <w:pPr>
        <w:rPr>
          <w:rFonts w:ascii="Arial" w:hAnsi="Arial" w:cs="Arial"/>
          <w:b/>
          <w:bCs/>
          <w:color w:val="000000"/>
          <w:sz w:val="22"/>
          <w:szCs w:val="22"/>
        </w:rPr>
      </w:pPr>
      <w:r w:rsidRPr="00243192">
        <w:rPr>
          <w:rFonts w:ascii="Arial" w:hAnsi="Arial" w:cs="Arial"/>
          <w:b/>
          <w:sz w:val="22"/>
          <w:szCs w:val="22"/>
        </w:rPr>
        <w:t xml:space="preserve">WAC </w:t>
      </w:r>
      <w:r w:rsidR="00535FEA" w:rsidRPr="00243192">
        <w:rPr>
          <w:rFonts w:ascii="Arial" w:hAnsi="Arial" w:cs="Arial"/>
          <w:b/>
          <w:bCs/>
          <w:color w:val="000000"/>
          <w:sz w:val="22"/>
          <w:szCs w:val="22"/>
        </w:rPr>
        <w:t>357-31-200</w:t>
      </w:r>
      <w:r w:rsidRPr="00243192">
        <w:rPr>
          <w:rFonts w:ascii="Arial" w:hAnsi="Arial" w:cs="Arial"/>
          <w:b/>
          <w:bCs/>
          <w:color w:val="000000"/>
          <w:sz w:val="22"/>
          <w:szCs w:val="22"/>
        </w:rPr>
        <w:t xml:space="preserve"> </w:t>
      </w:r>
      <w:r w:rsidR="00535FEA" w:rsidRPr="00243192">
        <w:rPr>
          <w:rFonts w:ascii="Arial" w:hAnsi="Arial" w:cs="Arial"/>
          <w:b/>
          <w:bCs/>
          <w:color w:val="000000"/>
          <w:sz w:val="22"/>
          <w:szCs w:val="22"/>
        </w:rPr>
        <w:t>When must an employer grant the use of vacation leave?</w:t>
      </w:r>
    </w:p>
    <w:p w14:paraId="518B60CB"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(1) An employee's request to use vacation leave must be approved under the following conditions:</w:t>
      </w:r>
    </w:p>
    <w:p w14:paraId="6B0D19D2"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(a) As a result of the employee's serious health condition.</w:t>
      </w:r>
    </w:p>
    <w:p w14:paraId="70A48878"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lastRenderedPageBreak/>
        <w:t>(b) To care for a spouse, registered domestic partner, parent, parent-in-law, or grandparent of the employee who has a serious health condition or an emergency health condition.</w:t>
      </w:r>
    </w:p>
    <w:p w14:paraId="7314551B"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(c) To care for a minor/dependent child with a health condition that requires treatment or supervision.</w:t>
      </w:r>
    </w:p>
    <w:p w14:paraId="6E11F434"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(d) For parental leave as provided in WAC </w:t>
      </w:r>
      <w:hyperlink r:id="rId37" w:anchor="357-31-460" w:history="1">
        <w:r w:rsidRPr="00243192">
          <w:rPr>
            <w:rFonts w:ascii="Arial" w:hAnsi="Arial" w:cs="Arial"/>
            <w:b/>
            <w:bCs/>
            <w:color w:val="7DAB8A"/>
            <w:sz w:val="22"/>
            <w:szCs w:val="22"/>
            <w:u w:val="single"/>
          </w:rPr>
          <w:t>357-31-460</w:t>
        </w:r>
      </w:hyperlink>
      <w:r w:rsidRPr="00243192">
        <w:rPr>
          <w:rFonts w:ascii="Arial" w:hAnsi="Arial" w:cs="Arial"/>
          <w:color w:val="000000"/>
          <w:sz w:val="22"/>
          <w:szCs w:val="22"/>
        </w:rPr>
        <w:t>.</w:t>
      </w:r>
    </w:p>
    <w:p w14:paraId="41D2516C"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(e) If the employee or the employee's family member, as defined in chapter </w:t>
      </w:r>
      <w:hyperlink r:id="rId38" w:history="1">
        <w:r w:rsidRPr="00243192">
          <w:rPr>
            <w:rFonts w:ascii="Arial" w:hAnsi="Arial" w:cs="Arial"/>
            <w:b/>
            <w:bCs/>
            <w:color w:val="7DAB8A"/>
            <w:sz w:val="22"/>
            <w:szCs w:val="22"/>
            <w:u w:val="single"/>
          </w:rPr>
          <w:t>357-01</w:t>
        </w:r>
      </w:hyperlink>
      <w:r w:rsidRPr="00243192">
        <w:rPr>
          <w:rFonts w:ascii="Arial" w:hAnsi="Arial" w:cs="Arial"/>
          <w:color w:val="000000"/>
          <w:sz w:val="22"/>
          <w:szCs w:val="22"/>
        </w:rPr>
        <w:t> WAC, is a victim of domestic violence, sexual assault, or stalking as defined in RCW </w:t>
      </w:r>
      <w:hyperlink r:id="rId39" w:history="1">
        <w:r w:rsidRPr="00243192">
          <w:rPr>
            <w:rFonts w:ascii="Arial" w:hAnsi="Arial" w:cs="Arial"/>
            <w:b/>
            <w:bCs/>
            <w:color w:val="7DAB8A"/>
            <w:sz w:val="22"/>
            <w:szCs w:val="22"/>
            <w:u w:val="single"/>
          </w:rPr>
          <w:t>49.76.020</w:t>
        </w:r>
      </w:hyperlink>
      <w:r w:rsidRPr="00243192">
        <w:rPr>
          <w:rFonts w:ascii="Arial" w:hAnsi="Arial" w:cs="Arial"/>
          <w:color w:val="000000"/>
          <w:sz w:val="22"/>
          <w:szCs w:val="22"/>
        </w:rPr>
        <w:t>. An employer may require the request for leave under this section be supported by verification in accordance with WAC </w:t>
      </w:r>
      <w:hyperlink r:id="rId40" w:anchor="357-31-730" w:history="1">
        <w:r w:rsidRPr="00243192">
          <w:rPr>
            <w:rFonts w:ascii="Arial" w:hAnsi="Arial" w:cs="Arial"/>
            <w:b/>
            <w:bCs/>
            <w:color w:val="7DAB8A"/>
            <w:sz w:val="22"/>
            <w:szCs w:val="22"/>
            <w:u w:val="single"/>
          </w:rPr>
          <w:t>357-31-730</w:t>
        </w:r>
      </w:hyperlink>
      <w:r w:rsidRPr="00243192">
        <w:rPr>
          <w:rFonts w:ascii="Arial" w:hAnsi="Arial" w:cs="Arial"/>
          <w:color w:val="000000"/>
          <w:sz w:val="22"/>
          <w:szCs w:val="22"/>
        </w:rPr>
        <w:t>.</w:t>
      </w:r>
    </w:p>
    <w:p w14:paraId="3C8A70AE"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(f) In accordance with WAC </w:t>
      </w:r>
      <w:hyperlink r:id="rId41" w:anchor="357-31-373" w:history="1">
        <w:r w:rsidRPr="00243192">
          <w:rPr>
            <w:rFonts w:ascii="Arial" w:hAnsi="Arial" w:cs="Arial"/>
            <w:b/>
            <w:bCs/>
            <w:color w:val="7DAB8A"/>
            <w:sz w:val="22"/>
            <w:szCs w:val="22"/>
            <w:u w:val="single"/>
          </w:rPr>
          <w:t>357-31-373</w:t>
        </w:r>
      </w:hyperlink>
      <w:r w:rsidRPr="00243192">
        <w:rPr>
          <w:rFonts w:ascii="Arial" w:hAnsi="Arial" w:cs="Arial"/>
          <w:color w:val="000000"/>
          <w:sz w:val="22"/>
          <w:szCs w:val="22"/>
        </w:rPr>
        <w:t>,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66A47BFA" w14:textId="7DCBD61F" w:rsidR="00D67DCB" w:rsidRPr="00D67DCB" w:rsidRDefault="00535FEA" w:rsidP="00D67DCB">
      <w:pPr>
        <w:shd w:val="clear" w:color="auto" w:fill="FFFFFF"/>
        <w:ind w:firstLine="720"/>
        <w:rPr>
          <w:rFonts w:ascii="Arial" w:hAnsi="Arial" w:cs="Arial"/>
          <w:sz w:val="22"/>
          <w:szCs w:val="22"/>
          <w:u w:val="single"/>
        </w:rPr>
      </w:pPr>
      <w:r w:rsidRPr="00243192">
        <w:rPr>
          <w:rFonts w:ascii="Arial" w:hAnsi="Arial" w:cs="Arial"/>
          <w:color w:val="000000"/>
          <w:sz w:val="22"/>
          <w:szCs w:val="22"/>
          <w:u w:val="single"/>
        </w:rPr>
        <w:t xml:space="preserve">(g) </w:t>
      </w:r>
      <w:r w:rsidR="00D67DCB">
        <w:rPr>
          <w:rFonts w:ascii="Arial" w:hAnsi="Arial" w:cs="Arial"/>
          <w:color w:val="000000"/>
          <w:sz w:val="22"/>
          <w:szCs w:val="22"/>
          <w:u w:val="single"/>
        </w:rPr>
        <w:t>W</w:t>
      </w:r>
      <w:r w:rsidRPr="00243192">
        <w:rPr>
          <w:rFonts w:ascii="Arial" w:hAnsi="Arial" w:cs="Arial"/>
          <w:color w:val="000000"/>
          <w:sz w:val="22"/>
          <w:szCs w:val="22"/>
          <w:u w:val="single"/>
        </w:rPr>
        <w:t xml:space="preserve">hen requested as a supplemental benefit </w:t>
      </w:r>
      <w:r w:rsidRPr="0096081C">
        <w:rPr>
          <w:rFonts w:ascii="Arial" w:hAnsi="Arial" w:cs="Arial"/>
          <w:strike/>
          <w:color w:val="000000"/>
          <w:sz w:val="22"/>
          <w:szCs w:val="22"/>
          <w:highlight w:val="green"/>
          <w:u w:val="single"/>
        </w:rPr>
        <w:t xml:space="preserve">payment </w:t>
      </w:r>
      <w:r w:rsidRPr="00243192">
        <w:rPr>
          <w:rFonts w:ascii="Arial" w:hAnsi="Arial" w:cs="Arial"/>
          <w:sz w:val="22"/>
          <w:szCs w:val="22"/>
          <w:u w:val="single"/>
        </w:rPr>
        <w:t>while receiving a partial wage replacement for paid family and/or medical leave under Title 50A RCW</w:t>
      </w:r>
      <w:r w:rsidR="00D67DCB">
        <w:rPr>
          <w:rFonts w:ascii="Arial" w:hAnsi="Arial" w:cs="Arial"/>
          <w:sz w:val="22"/>
          <w:szCs w:val="22"/>
          <w:u w:val="single"/>
        </w:rPr>
        <w:t xml:space="preserve"> as provided in WAC 357-31-248. </w:t>
      </w:r>
      <w:r w:rsidR="00D67DCB" w:rsidRPr="00DE2080">
        <w:rPr>
          <w:rFonts w:ascii="Arial" w:hAnsi="Arial" w:cs="Arial"/>
          <w:strike/>
          <w:color w:val="000000"/>
          <w:sz w:val="22"/>
          <w:szCs w:val="22"/>
          <w:highlight w:val="green"/>
          <w:u w:val="single"/>
        </w:rPr>
        <w:t>Leave taken under this subsection may be subject to verification that the employee is on approved paid family and/or medical leave.</w:t>
      </w:r>
    </w:p>
    <w:p w14:paraId="0B1680AB"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(2) In accordance with the employer's leave policy, approval for the reasons listed in (1)(a) through (</w:t>
      </w:r>
      <w:r w:rsidRPr="00243192">
        <w:rPr>
          <w:rFonts w:ascii="Arial" w:hAnsi="Arial" w:cs="Arial"/>
          <w:strike/>
          <w:color w:val="000000"/>
          <w:sz w:val="22"/>
          <w:szCs w:val="22"/>
        </w:rPr>
        <w:t>f</w:t>
      </w:r>
      <w:r w:rsidRPr="00243192">
        <w:rPr>
          <w:rFonts w:ascii="Arial" w:hAnsi="Arial" w:cs="Arial"/>
          <w:color w:val="000000"/>
          <w:sz w:val="22"/>
          <w:szCs w:val="22"/>
          <w:u w:val="single"/>
        </w:rPr>
        <w:t>g</w:t>
      </w:r>
      <w:r w:rsidRPr="00243192">
        <w:rPr>
          <w:rFonts w:ascii="Arial" w:hAnsi="Arial" w:cs="Arial"/>
          <w:color w:val="000000"/>
          <w:sz w:val="22"/>
          <w:szCs w:val="22"/>
        </w:rPr>
        <w:t>) above may be subject to verification that the condition or circumstance exists</w:t>
      </w:r>
      <w:r w:rsidRPr="00243192">
        <w:rPr>
          <w:rFonts w:ascii="Arial" w:hAnsi="Arial" w:cs="Arial"/>
          <w:color w:val="000000"/>
          <w:sz w:val="22"/>
          <w:szCs w:val="22"/>
          <w:u w:val="single"/>
        </w:rPr>
        <w:t>, or that paid family and/or medical leave under Title 50A RCW has been approved</w:t>
      </w:r>
      <w:r w:rsidRPr="00243192">
        <w:rPr>
          <w:rFonts w:ascii="Arial" w:hAnsi="Arial" w:cs="Arial"/>
          <w:color w:val="000000"/>
          <w:sz w:val="22"/>
          <w:szCs w:val="22"/>
        </w:rPr>
        <w:t>.</w:t>
      </w:r>
    </w:p>
    <w:p w14:paraId="7952D35E" w14:textId="77777777" w:rsidR="00535FEA" w:rsidRPr="00243192" w:rsidRDefault="00535FEA" w:rsidP="00535FEA">
      <w:pPr>
        <w:rPr>
          <w:rFonts w:ascii="Arial" w:hAnsi="Arial" w:cs="Arial"/>
          <w:sz w:val="22"/>
          <w:szCs w:val="22"/>
        </w:rPr>
      </w:pPr>
    </w:p>
    <w:p w14:paraId="736FCDCB" w14:textId="77777777" w:rsidR="00FF75F9" w:rsidRPr="00243192" w:rsidRDefault="00FF75F9" w:rsidP="00FF75F9">
      <w:pPr>
        <w:rPr>
          <w:rFonts w:ascii="Arial" w:hAnsi="Arial" w:cs="Arial"/>
          <w:sz w:val="22"/>
          <w:szCs w:val="22"/>
          <w:u w:val="single"/>
        </w:rPr>
      </w:pPr>
    </w:p>
    <w:p w14:paraId="3C041834" w14:textId="0BB20AA4" w:rsidR="00FF75F9" w:rsidRDefault="00FF75F9" w:rsidP="00FF75F9">
      <w:pPr>
        <w:rPr>
          <w:rFonts w:ascii="Arial" w:hAnsi="Arial" w:cs="Arial"/>
          <w:sz w:val="22"/>
          <w:szCs w:val="22"/>
          <w:u w:val="single"/>
        </w:rPr>
      </w:pPr>
      <w:r w:rsidRPr="00243192">
        <w:rPr>
          <w:rFonts w:ascii="Arial" w:hAnsi="Arial" w:cs="Arial"/>
          <w:sz w:val="22"/>
          <w:szCs w:val="22"/>
          <w:u w:val="single"/>
        </w:rPr>
        <w:t>AMENDATORY SECTION</w:t>
      </w:r>
    </w:p>
    <w:p w14:paraId="484EF6EA" w14:textId="77777777" w:rsidR="00D67DCB" w:rsidRPr="00243192" w:rsidRDefault="00D67DCB" w:rsidP="00FF75F9">
      <w:pPr>
        <w:rPr>
          <w:rFonts w:ascii="Arial" w:hAnsi="Arial" w:cs="Arial"/>
          <w:sz w:val="22"/>
          <w:szCs w:val="22"/>
        </w:rPr>
      </w:pPr>
    </w:p>
    <w:p w14:paraId="4F686768" w14:textId="43CBD14D" w:rsidR="00535FEA" w:rsidRPr="00243192" w:rsidRDefault="00FF75F9" w:rsidP="00535FEA">
      <w:pPr>
        <w:shd w:val="clear" w:color="auto" w:fill="FFFFFF"/>
        <w:spacing w:before="75" w:after="150"/>
        <w:outlineLvl w:val="2"/>
        <w:rPr>
          <w:rFonts w:ascii="Arial" w:hAnsi="Arial" w:cs="Arial"/>
          <w:b/>
          <w:bCs/>
          <w:color w:val="000000"/>
          <w:sz w:val="22"/>
          <w:szCs w:val="22"/>
        </w:rPr>
      </w:pPr>
      <w:r w:rsidRPr="00243192">
        <w:rPr>
          <w:rFonts w:ascii="Arial" w:hAnsi="Arial" w:cs="Arial"/>
          <w:b/>
          <w:bCs/>
          <w:color w:val="000000"/>
          <w:sz w:val="22"/>
          <w:szCs w:val="22"/>
        </w:rPr>
        <w:t xml:space="preserve">WAC </w:t>
      </w:r>
      <w:r w:rsidR="00535FEA" w:rsidRPr="00243192">
        <w:rPr>
          <w:rFonts w:ascii="Arial" w:hAnsi="Arial" w:cs="Arial"/>
          <w:b/>
          <w:bCs/>
          <w:color w:val="000000"/>
          <w:sz w:val="22"/>
          <w:szCs w:val="22"/>
        </w:rPr>
        <w:t>357-31-230</w:t>
      </w:r>
      <w:r w:rsidRPr="00243192">
        <w:rPr>
          <w:rFonts w:ascii="Arial" w:hAnsi="Arial" w:cs="Arial"/>
          <w:b/>
          <w:bCs/>
          <w:color w:val="000000"/>
          <w:sz w:val="22"/>
          <w:szCs w:val="22"/>
        </w:rPr>
        <w:t xml:space="preserve"> </w:t>
      </w:r>
      <w:r w:rsidR="00535FEA" w:rsidRPr="00243192">
        <w:rPr>
          <w:rFonts w:ascii="Arial" w:hAnsi="Arial" w:cs="Arial"/>
          <w:b/>
          <w:bCs/>
          <w:color w:val="000000"/>
          <w:sz w:val="22"/>
          <w:szCs w:val="22"/>
        </w:rPr>
        <w:t xml:space="preserve">When </w:t>
      </w:r>
      <w:r w:rsidR="00535FEA" w:rsidRPr="00DE2080">
        <w:rPr>
          <w:rFonts w:ascii="Arial" w:hAnsi="Arial" w:cs="Arial"/>
          <w:b/>
          <w:bCs/>
          <w:strike/>
          <w:color w:val="000000"/>
          <w:sz w:val="22"/>
          <w:szCs w:val="22"/>
          <w:highlight w:val="green"/>
        </w:rPr>
        <w:t>can</w:t>
      </w:r>
      <w:r w:rsidR="00535FEA" w:rsidRPr="00DE2080">
        <w:rPr>
          <w:rFonts w:ascii="Arial" w:hAnsi="Arial" w:cs="Arial"/>
          <w:b/>
          <w:bCs/>
          <w:color w:val="000000"/>
          <w:sz w:val="22"/>
          <w:szCs w:val="22"/>
          <w:highlight w:val="green"/>
        </w:rPr>
        <w:t xml:space="preserve"> </w:t>
      </w:r>
      <w:r w:rsidR="00DE2080" w:rsidRPr="00DE2080">
        <w:rPr>
          <w:rFonts w:ascii="Arial" w:hAnsi="Arial" w:cs="Arial"/>
          <w:b/>
          <w:bCs/>
          <w:color w:val="000000"/>
          <w:sz w:val="22"/>
          <w:szCs w:val="22"/>
          <w:highlight w:val="green"/>
          <w:u w:val="single"/>
        </w:rPr>
        <w:t>may</w:t>
      </w:r>
      <w:r w:rsidR="00DE2080">
        <w:rPr>
          <w:rFonts w:ascii="Arial" w:hAnsi="Arial" w:cs="Arial"/>
          <w:b/>
          <w:bCs/>
          <w:color w:val="000000"/>
          <w:sz w:val="22"/>
          <w:szCs w:val="22"/>
          <w:u w:val="single"/>
        </w:rPr>
        <w:t xml:space="preserve"> </w:t>
      </w:r>
      <w:r w:rsidR="00535FEA" w:rsidRPr="00243192">
        <w:rPr>
          <w:rFonts w:ascii="Arial" w:hAnsi="Arial" w:cs="Arial"/>
          <w:b/>
          <w:bCs/>
          <w:color w:val="000000"/>
          <w:sz w:val="22"/>
          <w:szCs w:val="22"/>
        </w:rPr>
        <w:t>an employee use accrued compensatory time?</w:t>
      </w:r>
    </w:p>
    <w:p w14:paraId="7353D4EC"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(1) Employees must request to use accrued compensatory time in accordance with the employer's leave policy. When considering employees' requests, employers must consider their business needs and the wishes of the employee.</w:t>
      </w:r>
    </w:p>
    <w:p w14:paraId="721C6142"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(2) An employee must be granted the use of accrued compensatory time to care for a spouse, registered domestic partner, parent, parent-in-law, or grandparent of the employee who has a serious health condition or an emergency health condition, or to care for a minor/dependent child with a health condition that requires treatment or supervision. In accordance with the employer's leave policy, approval of the employee's request to use accrued compensatory time may be subject to verification that the condition exists.</w:t>
      </w:r>
    </w:p>
    <w:p w14:paraId="45CC272C"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(3) An employee must be granted the use of accrued compensatory time if the employee or the employee's family member, as defined in chapter </w:t>
      </w:r>
      <w:hyperlink r:id="rId42" w:history="1">
        <w:r w:rsidRPr="00243192">
          <w:rPr>
            <w:rFonts w:ascii="Arial" w:hAnsi="Arial" w:cs="Arial"/>
            <w:b/>
            <w:bCs/>
            <w:color w:val="7DAB8A"/>
            <w:sz w:val="22"/>
            <w:szCs w:val="22"/>
            <w:u w:val="single"/>
          </w:rPr>
          <w:t>357-01</w:t>
        </w:r>
      </w:hyperlink>
      <w:r w:rsidRPr="00243192">
        <w:rPr>
          <w:rFonts w:ascii="Arial" w:hAnsi="Arial" w:cs="Arial"/>
          <w:color w:val="000000"/>
          <w:sz w:val="22"/>
          <w:szCs w:val="22"/>
        </w:rPr>
        <w:t> WAC, is a victim of domestic violence, sexual assault, or stalking as defined in RCW </w:t>
      </w:r>
      <w:hyperlink r:id="rId43" w:history="1">
        <w:r w:rsidRPr="00243192">
          <w:rPr>
            <w:rFonts w:ascii="Arial" w:hAnsi="Arial" w:cs="Arial"/>
            <w:b/>
            <w:bCs/>
            <w:color w:val="7DAB8A"/>
            <w:sz w:val="22"/>
            <w:szCs w:val="22"/>
            <w:u w:val="single"/>
          </w:rPr>
          <w:t>49.76.020</w:t>
        </w:r>
      </w:hyperlink>
      <w:r w:rsidRPr="00243192">
        <w:rPr>
          <w:rFonts w:ascii="Arial" w:hAnsi="Arial" w:cs="Arial"/>
          <w:color w:val="000000"/>
          <w:sz w:val="22"/>
          <w:szCs w:val="22"/>
        </w:rPr>
        <w:t>. An employer may require the request for leave under this section be supported by verification in accordance with WAC </w:t>
      </w:r>
      <w:hyperlink r:id="rId44" w:anchor="357-31-730" w:history="1">
        <w:r w:rsidRPr="00243192">
          <w:rPr>
            <w:rFonts w:ascii="Arial" w:hAnsi="Arial" w:cs="Arial"/>
            <w:b/>
            <w:bCs/>
            <w:color w:val="7DAB8A"/>
            <w:sz w:val="22"/>
            <w:szCs w:val="22"/>
            <w:u w:val="single"/>
          </w:rPr>
          <w:t>357-31-730</w:t>
        </w:r>
      </w:hyperlink>
      <w:r w:rsidRPr="00243192">
        <w:rPr>
          <w:rFonts w:ascii="Arial" w:hAnsi="Arial" w:cs="Arial"/>
          <w:color w:val="000000"/>
          <w:sz w:val="22"/>
          <w:szCs w:val="22"/>
        </w:rPr>
        <w:t>.</w:t>
      </w:r>
    </w:p>
    <w:p w14:paraId="4407A91D"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(4) In accordance with WAC </w:t>
      </w:r>
      <w:hyperlink r:id="rId45" w:anchor="357-31-373" w:history="1">
        <w:r w:rsidRPr="00243192">
          <w:rPr>
            <w:rFonts w:ascii="Arial" w:hAnsi="Arial" w:cs="Arial"/>
            <w:b/>
            <w:bCs/>
            <w:color w:val="7DAB8A"/>
            <w:sz w:val="22"/>
            <w:szCs w:val="22"/>
            <w:u w:val="single"/>
          </w:rPr>
          <w:t>357-31-373</w:t>
        </w:r>
      </w:hyperlink>
      <w:r w:rsidRPr="00243192">
        <w:rPr>
          <w:rFonts w:ascii="Arial" w:hAnsi="Arial" w:cs="Arial"/>
          <w:color w:val="000000"/>
          <w:sz w:val="22"/>
          <w:szCs w:val="22"/>
        </w:rPr>
        <w:t>, an employee must be granted the use of accrued compensatory time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74EF871D" w14:textId="189036BE" w:rsidR="00535FEA" w:rsidRPr="00243192" w:rsidRDefault="00535FEA" w:rsidP="00535FEA">
      <w:pPr>
        <w:shd w:val="clear" w:color="auto" w:fill="FFFFFF"/>
        <w:ind w:firstLine="720"/>
        <w:rPr>
          <w:rFonts w:ascii="Arial" w:hAnsi="Arial" w:cs="Arial"/>
          <w:color w:val="000000"/>
          <w:sz w:val="22"/>
          <w:szCs w:val="22"/>
          <w:u w:val="single"/>
        </w:rPr>
      </w:pPr>
      <w:r w:rsidRPr="00243192">
        <w:rPr>
          <w:rFonts w:ascii="Arial" w:hAnsi="Arial" w:cs="Arial"/>
          <w:color w:val="000000"/>
          <w:sz w:val="22"/>
          <w:szCs w:val="22"/>
          <w:u w:val="single"/>
        </w:rPr>
        <w:t xml:space="preserve">(5) </w:t>
      </w:r>
      <w:r w:rsidR="00D67DCB">
        <w:rPr>
          <w:rFonts w:ascii="Arial" w:hAnsi="Arial" w:cs="Arial"/>
          <w:color w:val="000000"/>
          <w:sz w:val="22"/>
          <w:szCs w:val="22"/>
          <w:u w:val="single"/>
        </w:rPr>
        <w:t>W</w:t>
      </w:r>
      <w:r w:rsidR="00D67DCB" w:rsidRPr="00243192">
        <w:rPr>
          <w:rFonts w:ascii="Arial" w:hAnsi="Arial" w:cs="Arial"/>
          <w:color w:val="000000"/>
          <w:sz w:val="22"/>
          <w:szCs w:val="22"/>
          <w:u w:val="single"/>
        </w:rPr>
        <w:t xml:space="preserve">hen requested as a supplemental benefit </w:t>
      </w:r>
      <w:r w:rsidR="00D67DCB" w:rsidRPr="0096081C">
        <w:rPr>
          <w:rFonts w:ascii="Arial" w:hAnsi="Arial" w:cs="Arial"/>
          <w:strike/>
          <w:color w:val="000000"/>
          <w:sz w:val="22"/>
          <w:szCs w:val="22"/>
          <w:highlight w:val="green"/>
          <w:u w:val="single"/>
        </w:rPr>
        <w:t xml:space="preserve">payment </w:t>
      </w:r>
      <w:r w:rsidR="00D67DCB" w:rsidRPr="00243192">
        <w:rPr>
          <w:rFonts w:ascii="Arial" w:hAnsi="Arial" w:cs="Arial"/>
          <w:sz w:val="22"/>
          <w:szCs w:val="22"/>
          <w:u w:val="single"/>
        </w:rPr>
        <w:t>while receiving a partial wage replacement for paid family and/or medical leave under Title 50A RCW</w:t>
      </w:r>
      <w:r w:rsidR="00D67DCB">
        <w:rPr>
          <w:rFonts w:ascii="Arial" w:hAnsi="Arial" w:cs="Arial"/>
          <w:sz w:val="22"/>
          <w:szCs w:val="22"/>
          <w:u w:val="single"/>
        </w:rPr>
        <w:t xml:space="preserve"> as provided in WAC 357-31-248. </w:t>
      </w:r>
      <w:r w:rsidR="00D67DCB">
        <w:rPr>
          <w:rFonts w:ascii="Arial" w:hAnsi="Arial" w:cs="Arial"/>
          <w:color w:val="000000"/>
          <w:sz w:val="22"/>
          <w:szCs w:val="22"/>
          <w:u w:val="single"/>
        </w:rPr>
        <w:t xml:space="preserve">Leave taken under this subsection may be subject to verification that the employee </w:t>
      </w:r>
      <w:r w:rsidR="008A436E" w:rsidRPr="008A436E">
        <w:rPr>
          <w:rFonts w:ascii="Arial" w:hAnsi="Arial" w:cs="Arial"/>
          <w:color w:val="000000"/>
          <w:sz w:val="22"/>
          <w:szCs w:val="22"/>
          <w:highlight w:val="green"/>
          <w:u w:val="single"/>
        </w:rPr>
        <w:lastRenderedPageBreak/>
        <w:t xml:space="preserve">has been approved to receive benefits for </w:t>
      </w:r>
      <w:r w:rsidR="00D67DCB" w:rsidRPr="008A436E">
        <w:rPr>
          <w:rFonts w:ascii="Arial" w:hAnsi="Arial" w:cs="Arial"/>
          <w:strike/>
          <w:color w:val="000000"/>
          <w:sz w:val="22"/>
          <w:szCs w:val="22"/>
          <w:highlight w:val="green"/>
          <w:u w:val="single"/>
        </w:rPr>
        <w:t xml:space="preserve">is on </w:t>
      </w:r>
      <w:r w:rsidR="00D67DCB" w:rsidRPr="00637BA7">
        <w:rPr>
          <w:rFonts w:ascii="Arial" w:hAnsi="Arial" w:cs="Arial"/>
          <w:color w:val="000000"/>
          <w:sz w:val="22"/>
          <w:szCs w:val="22"/>
          <w:highlight w:val="green"/>
          <w:u w:val="single"/>
        </w:rPr>
        <w:t>approved</w:t>
      </w:r>
      <w:r w:rsidR="00D67DCB">
        <w:rPr>
          <w:rFonts w:ascii="Arial" w:hAnsi="Arial" w:cs="Arial"/>
          <w:color w:val="000000"/>
          <w:sz w:val="22"/>
          <w:szCs w:val="22"/>
          <w:u w:val="single"/>
        </w:rPr>
        <w:t xml:space="preserve"> paid family and/or medical leave</w:t>
      </w:r>
      <w:r w:rsidR="00DE2080">
        <w:rPr>
          <w:rFonts w:ascii="Arial" w:hAnsi="Arial" w:cs="Arial"/>
          <w:color w:val="000000"/>
          <w:sz w:val="22"/>
          <w:szCs w:val="22"/>
          <w:u w:val="single"/>
        </w:rPr>
        <w:t xml:space="preserve"> </w:t>
      </w:r>
      <w:r w:rsidR="00DE2080" w:rsidRPr="00DE2080">
        <w:rPr>
          <w:rFonts w:ascii="Arial" w:hAnsi="Arial" w:cs="Arial"/>
          <w:color w:val="000000"/>
          <w:sz w:val="22"/>
          <w:szCs w:val="22"/>
          <w:highlight w:val="green"/>
          <w:u w:val="single"/>
        </w:rPr>
        <w:t>under Title 50A RCW</w:t>
      </w:r>
      <w:r w:rsidR="00D67DCB">
        <w:rPr>
          <w:rFonts w:ascii="Arial" w:hAnsi="Arial" w:cs="Arial"/>
          <w:color w:val="000000"/>
          <w:sz w:val="22"/>
          <w:szCs w:val="22"/>
          <w:u w:val="single"/>
        </w:rPr>
        <w:t>.</w:t>
      </w:r>
    </w:p>
    <w:p w14:paraId="241F4B9D" w14:textId="77777777" w:rsidR="00535FEA" w:rsidRPr="00243192" w:rsidRDefault="00535FEA" w:rsidP="00535FEA">
      <w:pPr>
        <w:shd w:val="clear" w:color="auto" w:fill="FFFFFF"/>
        <w:ind w:firstLine="720"/>
        <w:rPr>
          <w:rFonts w:ascii="Arial" w:hAnsi="Arial" w:cs="Arial"/>
          <w:color w:val="000000"/>
          <w:sz w:val="22"/>
          <w:szCs w:val="22"/>
        </w:rPr>
      </w:pPr>
    </w:p>
    <w:p w14:paraId="5FA4850C" w14:textId="4B1781F5"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w:t>
      </w:r>
      <w:r w:rsidRPr="0077551B">
        <w:rPr>
          <w:rFonts w:ascii="Arial" w:hAnsi="Arial" w:cs="Arial"/>
          <w:strike/>
          <w:color w:val="000000"/>
          <w:sz w:val="22"/>
          <w:szCs w:val="22"/>
        </w:rPr>
        <w:t>5</w:t>
      </w:r>
      <w:r w:rsidR="0077551B">
        <w:rPr>
          <w:rFonts w:ascii="Arial" w:hAnsi="Arial" w:cs="Arial"/>
          <w:color w:val="000000"/>
          <w:sz w:val="22"/>
          <w:szCs w:val="22"/>
          <w:u w:val="single"/>
        </w:rPr>
        <w:t>6</w:t>
      </w:r>
      <w:r w:rsidRPr="00243192">
        <w:rPr>
          <w:rFonts w:ascii="Arial" w:hAnsi="Arial" w:cs="Arial"/>
          <w:color w:val="000000"/>
          <w:sz w:val="22"/>
          <w:szCs w:val="22"/>
        </w:rPr>
        <w:t>) Compensatory time off may be scheduled by the employer during the final sixty days of a biennium.</w:t>
      </w:r>
    </w:p>
    <w:p w14:paraId="45911458" w14:textId="6AD94144"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w:t>
      </w:r>
      <w:r w:rsidRPr="0077551B">
        <w:rPr>
          <w:rFonts w:ascii="Arial" w:hAnsi="Arial" w:cs="Arial"/>
          <w:strike/>
          <w:color w:val="000000"/>
          <w:sz w:val="22"/>
          <w:szCs w:val="22"/>
        </w:rPr>
        <w:t>6</w:t>
      </w:r>
      <w:r w:rsidR="0077551B">
        <w:rPr>
          <w:rFonts w:ascii="Arial" w:hAnsi="Arial" w:cs="Arial"/>
          <w:color w:val="000000"/>
          <w:sz w:val="22"/>
          <w:szCs w:val="22"/>
          <w:u w:val="single"/>
        </w:rPr>
        <w:t>7</w:t>
      </w:r>
      <w:r w:rsidRPr="00243192">
        <w:rPr>
          <w:rFonts w:ascii="Arial" w:hAnsi="Arial" w:cs="Arial"/>
          <w:color w:val="000000"/>
          <w:sz w:val="22"/>
          <w:szCs w:val="22"/>
        </w:rPr>
        <w:t>) Employers may require that accumulated compensatory time be used before vacation leave is approved, except in those instances where this requirement would result in loss of accumulated vacation leave.</w:t>
      </w:r>
    </w:p>
    <w:p w14:paraId="69C65EE4" w14:textId="06489DEA"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w:t>
      </w:r>
      <w:r w:rsidRPr="0077551B">
        <w:rPr>
          <w:rFonts w:ascii="Arial" w:hAnsi="Arial" w:cs="Arial"/>
          <w:strike/>
          <w:color w:val="000000"/>
          <w:sz w:val="22"/>
          <w:szCs w:val="22"/>
        </w:rPr>
        <w:t>7</w:t>
      </w:r>
      <w:r w:rsidR="0077551B">
        <w:rPr>
          <w:rFonts w:ascii="Arial" w:hAnsi="Arial" w:cs="Arial"/>
          <w:color w:val="000000"/>
          <w:sz w:val="22"/>
          <w:szCs w:val="22"/>
        </w:rPr>
        <w:t>8</w:t>
      </w:r>
      <w:r w:rsidRPr="00243192">
        <w:rPr>
          <w:rFonts w:ascii="Arial" w:hAnsi="Arial" w:cs="Arial"/>
          <w:color w:val="000000"/>
          <w:sz w:val="22"/>
          <w:szCs w:val="22"/>
        </w:rPr>
        <w:t>) During the 2009-2011 fiscal biennium only, an employee whose monthly full-time equivalent base salary is two thousand five hundred dollars or less is eligible to use compensatory time in lieu of temporary layoff as described in chapter 32, Laws of 2010.</w:t>
      </w:r>
    </w:p>
    <w:p w14:paraId="7A333262" w14:textId="77777777" w:rsidR="00535FEA" w:rsidRPr="00243192" w:rsidRDefault="00535FEA" w:rsidP="00535FEA">
      <w:pPr>
        <w:rPr>
          <w:rFonts w:ascii="Arial" w:hAnsi="Arial" w:cs="Arial"/>
          <w:sz w:val="22"/>
          <w:szCs w:val="22"/>
        </w:rPr>
      </w:pPr>
    </w:p>
    <w:p w14:paraId="6738D101" w14:textId="77777777" w:rsidR="006A51BD" w:rsidRPr="00243192" w:rsidRDefault="006A51BD" w:rsidP="006A51BD">
      <w:pPr>
        <w:rPr>
          <w:rFonts w:ascii="Arial" w:hAnsi="Arial" w:cs="Arial"/>
          <w:sz w:val="22"/>
          <w:szCs w:val="22"/>
          <w:u w:val="single"/>
        </w:rPr>
      </w:pPr>
      <w:r w:rsidRPr="00243192">
        <w:rPr>
          <w:rFonts w:ascii="Arial" w:hAnsi="Arial" w:cs="Arial"/>
          <w:sz w:val="22"/>
          <w:szCs w:val="22"/>
          <w:u w:val="single"/>
        </w:rPr>
        <w:t>NEW SECTION</w:t>
      </w:r>
    </w:p>
    <w:p w14:paraId="09B6F4D9" w14:textId="77777777" w:rsidR="006A51BD" w:rsidRPr="00243192" w:rsidRDefault="006A51BD" w:rsidP="006A51BD">
      <w:pPr>
        <w:rPr>
          <w:rFonts w:ascii="Arial" w:hAnsi="Arial" w:cs="Arial"/>
          <w:sz w:val="22"/>
          <w:szCs w:val="22"/>
        </w:rPr>
      </w:pPr>
    </w:p>
    <w:p w14:paraId="4ADBE85F" w14:textId="77777777" w:rsidR="006A51BD" w:rsidRDefault="006A51BD" w:rsidP="006A51BD">
      <w:pPr>
        <w:shd w:val="clear" w:color="auto" w:fill="FFFFFF"/>
        <w:spacing w:before="75" w:after="150"/>
        <w:outlineLvl w:val="2"/>
        <w:rPr>
          <w:rFonts w:ascii="Arial" w:hAnsi="Arial" w:cs="Arial"/>
          <w:b/>
          <w:sz w:val="22"/>
          <w:szCs w:val="22"/>
        </w:rPr>
      </w:pPr>
      <w:r w:rsidRPr="00243192">
        <w:rPr>
          <w:rFonts w:ascii="Arial" w:hAnsi="Arial" w:cs="Arial"/>
          <w:b/>
          <w:sz w:val="22"/>
          <w:szCs w:val="22"/>
        </w:rPr>
        <w:t>WAC 357-31-</w:t>
      </w:r>
      <w:r>
        <w:rPr>
          <w:rFonts w:ascii="Arial" w:hAnsi="Arial" w:cs="Arial"/>
          <w:b/>
          <w:sz w:val="22"/>
          <w:szCs w:val="22"/>
        </w:rPr>
        <w:t>247</w:t>
      </w:r>
      <w:r w:rsidRPr="00243192">
        <w:rPr>
          <w:rFonts w:ascii="Arial" w:hAnsi="Arial" w:cs="Arial"/>
          <w:b/>
          <w:sz w:val="22"/>
          <w:szCs w:val="22"/>
        </w:rPr>
        <w:t xml:space="preserve"> May an employee use leave if the employee is approved to receive partial wage replacement for paid family and/or medical leave under Title 50A RCW? </w:t>
      </w:r>
      <w:r w:rsidRPr="00243192">
        <w:rPr>
          <w:rFonts w:ascii="Arial" w:hAnsi="Arial" w:cs="Arial"/>
          <w:color w:val="000000"/>
          <w:sz w:val="22"/>
          <w:szCs w:val="22"/>
        </w:rPr>
        <w:t>An employee who is approved to receive partial wage replacement for paid family and</w:t>
      </w:r>
      <w:r w:rsidRPr="00DE2080">
        <w:rPr>
          <w:rFonts w:ascii="Arial" w:hAnsi="Arial" w:cs="Arial"/>
          <w:color w:val="000000"/>
          <w:sz w:val="22"/>
          <w:szCs w:val="22"/>
          <w:highlight w:val="green"/>
          <w:u w:val="single"/>
        </w:rPr>
        <w:t>/or</w:t>
      </w:r>
      <w:r w:rsidRPr="00243192">
        <w:rPr>
          <w:rFonts w:ascii="Arial" w:hAnsi="Arial" w:cs="Arial"/>
          <w:color w:val="000000"/>
          <w:sz w:val="22"/>
          <w:szCs w:val="22"/>
        </w:rPr>
        <w:t xml:space="preserve"> medical leave under Title 50A RCW may choose to receive partial wage replacement for paid family and/or medical leave exclusively, use accrued paid leave exclusively, or combine </w:t>
      </w:r>
      <w:r w:rsidRPr="00D471D8">
        <w:rPr>
          <w:rFonts w:ascii="Arial" w:hAnsi="Arial" w:cs="Arial"/>
          <w:color w:val="000000"/>
          <w:sz w:val="22"/>
          <w:szCs w:val="22"/>
          <w:highlight w:val="green"/>
          <w:u w:val="single"/>
        </w:rPr>
        <w:t>the partial wage replacement for</w:t>
      </w:r>
      <w:r>
        <w:rPr>
          <w:rFonts w:ascii="Arial" w:hAnsi="Arial" w:cs="Arial"/>
          <w:color w:val="000000"/>
          <w:sz w:val="22"/>
          <w:szCs w:val="22"/>
          <w:u w:val="single"/>
        </w:rPr>
        <w:t xml:space="preserve"> </w:t>
      </w:r>
      <w:r w:rsidRPr="00243192">
        <w:rPr>
          <w:rFonts w:ascii="Arial" w:hAnsi="Arial" w:cs="Arial"/>
          <w:color w:val="000000"/>
          <w:sz w:val="22"/>
          <w:szCs w:val="22"/>
        </w:rPr>
        <w:t>paid family and/or medical leave and accrued paid leave as a supplemental benefit.</w:t>
      </w:r>
    </w:p>
    <w:p w14:paraId="716E5F8C" w14:textId="77777777" w:rsidR="006A51BD" w:rsidRPr="00243192" w:rsidRDefault="006A51BD" w:rsidP="006A51BD">
      <w:pPr>
        <w:shd w:val="clear" w:color="auto" w:fill="FFFFFF"/>
        <w:spacing w:before="75" w:after="150"/>
        <w:outlineLvl w:val="2"/>
        <w:rPr>
          <w:rFonts w:ascii="Arial" w:hAnsi="Arial" w:cs="Arial"/>
          <w:b/>
          <w:sz w:val="22"/>
          <w:szCs w:val="22"/>
        </w:rPr>
      </w:pPr>
      <w:r w:rsidRPr="00243192">
        <w:rPr>
          <w:rFonts w:ascii="Arial" w:hAnsi="Arial" w:cs="Arial"/>
          <w:sz w:val="22"/>
          <w:szCs w:val="22"/>
          <w:u w:val="single"/>
        </w:rPr>
        <w:t>NEW SECTION</w:t>
      </w:r>
      <w:r w:rsidRPr="00243192">
        <w:rPr>
          <w:rFonts w:ascii="Arial" w:hAnsi="Arial" w:cs="Arial"/>
          <w:b/>
          <w:sz w:val="22"/>
          <w:szCs w:val="22"/>
        </w:rPr>
        <w:t xml:space="preserve"> </w:t>
      </w:r>
    </w:p>
    <w:p w14:paraId="3254724D" w14:textId="0E9930FD" w:rsidR="006A51BD" w:rsidRDefault="006A51BD" w:rsidP="006A51BD">
      <w:pPr>
        <w:shd w:val="clear" w:color="auto" w:fill="FFFFFF"/>
        <w:spacing w:before="75" w:after="150"/>
        <w:outlineLvl w:val="2"/>
        <w:rPr>
          <w:rFonts w:ascii="Arial" w:hAnsi="Arial" w:cs="Arial"/>
          <w:color w:val="000000"/>
          <w:sz w:val="22"/>
          <w:szCs w:val="22"/>
        </w:rPr>
      </w:pPr>
      <w:r w:rsidRPr="00243192">
        <w:rPr>
          <w:rFonts w:ascii="Arial" w:hAnsi="Arial" w:cs="Arial"/>
          <w:b/>
          <w:sz w:val="22"/>
          <w:szCs w:val="22"/>
        </w:rPr>
        <w:t>WAC 357-31-</w:t>
      </w:r>
      <w:r>
        <w:rPr>
          <w:rFonts w:ascii="Arial" w:hAnsi="Arial" w:cs="Arial"/>
          <w:b/>
          <w:sz w:val="22"/>
          <w:szCs w:val="22"/>
        </w:rPr>
        <w:t>248</w:t>
      </w:r>
      <w:r w:rsidRPr="00243192">
        <w:rPr>
          <w:rFonts w:ascii="Arial" w:hAnsi="Arial" w:cs="Arial"/>
          <w:b/>
          <w:sz w:val="22"/>
          <w:szCs w:val="22"/>
        </w:rPr>
        <w:t xml:space="preserve"> </w:t>
      </w:r>
      <w:r w:rsidRPr="0096081C">
        <w:rPr>
          <w:rFonts w:ascii="Arial" w:hAnsi="Arial" w:cs="Arial"/>
          <w:b/>
          <w:strike/>
          <w:sz w:val="22"/>
          <w:szCs w:val="22"/>
          <w:highlight w:val="green"/>
        </w:rPr>
        <w:t>What happens if</w:t>
      </w:r>
      <w:r w:rsidRPr="0096081C">
        <w:rPr>
          <w:rFonts w:ascii="Arial" w:hAnsi="Arial" w:cs="Arial"/>
          <w:b/>
          <w:sz w:val="22"/>
          <w:szCs w:val="22"/>
          <w:highlight w:val="green"/>
        </w:rPr>
        <w:t xml:space="preserve"> </w:t>
      </w:r>
      <w:r w:rsidRPr="0096081C">
        <w:rPr>
          <w:rFonts w:ascii="Arial" w:hAnsi="Arial" w:cs="Arial"/>
          <w:b/>
          <w:sz w:val="22"/>
          <w:szCs w:val="22"/>
          <w:highlight w:val="green"/>
          <w:u w:val="single"/>
        </w:rPr>
        <w:t>May</w:t>
      </w:r>
      <w:r>
        <w:rPr>
          <w:rFonts w:ascii="Arial" w:hAnsi="Arial" w:cs="Arial"/>
          <w:b/>
          <w:sz w:val="22"/>
          <w:szCs w:val="22"/>
          <w:u w:val="single"/>
        </w:rPr>
        <w:t xml:space="preserve"> </w:t>
      </w:r>
      <w:r w:rsidRPr="00243192">
        <w:rPr>
          <w:rFonts w:ascii="Arial" w:hAnsi="Arial" w:cs="Arial"/>
          <w:b/>
          <w:sz w:val="22"/>
          <w:szCs w:val="22"/>
        </w:rPr>
        <w:t>an employee use</w:t>
      </w:r>
      <w:r w:rsidRPr="0096081C">
        <w:rPr>
          <w:rFonts w:ascii="Arial" w:hAnsi="Arial" w:cs="Arial"/>
          <w:b/>
          <w:strike/>
          <w:sz w:val="22"/>
          <w:szCs w:val="22"/>
          <w:highlight w:val="green"/>
        </w:rPr>
        <w:t xml:space="preserve">s </w:t>
      </w:r>
      <w:r w:rsidRPr="00D471D8">
        <w:rPr>
          <w:rFonts w:ascii="Arial" w:hAnsi="Arial" w:cs="Arial"/>
          <w:b/>
          <w:strike/>
          <w:sz w:val="22"/>
          <w:szCs w:val="22"/>
          <w:highlight w:val="green"/>
        </w:rPr>
        <w:t>accrued</w:t>
      </w:r>
      <w:r w:rsidRPr="00D471D8">
        <w:rPr>
          <w:rFonts w:ascii="Arial" w:hAnsi="Arial" w:cs="Arial"/>
          <w:b/>
          <w:strike/>
          <w:sz w:val="22"/>
          <w:szCs w:val="22"/>
        </w:rPr>
        <w:t xml:space="preserve"> </w:t>
      </w:r>
      <w:r w:rsidRPr="00243192">
        <w:rPr>
          <w:rFonts w:ascii="Arial" w:hAnsi="Arial" w:cs="Arial"/>
          <w:b/>
          <w:sz w:val="22"/>
          <w:szCs w:val="22"/>
        </w:rPr>
        <w:t xml:space="preserve">vacation leave, </w:t>
      </w:r>
      <w:r w:rsidRPr="00D471D8">
        <w:rPr>
          <w:rFonts w:ascii="Arial" w:hAnsi="Arial" w:cs="Arial"/>
          <w:b/>
          <w:strike/>
          <w:sz w:val="22"/>
          <w:szCs w:val="22"/>
          <w:highlight w:val="green"/>
        </w:rPr>
        <w:t>accrued</w:t>
      </w:r>
      <w:r w:rsidRPr="00D471D8">
        <w:rPr>
          <w:rFonts w:ascii="Arial" w:hAnsi="Arial" w:cs="Arial"/>
          <w:b/>
          <w:strike/>
          <w:sz w:val="22"/>
          <w:szCs w:val="22"/>
        </w:rPr>
        <w:t xml:space="preserve"> </w:t>
      </w:r>
      <w:r w:rsidRPr="00243192">
        <w:rPr>
          <w:rFonts w:ascii="Arial" w:hAnsi="Arial" w:cs="Arial"/>
          <w:b/>
          <w:sz w:val="22"/>
          <w:szCs w:val="22"/>
        </w:rPr>
        <w:t>sick l</w:t>
      </w:r>
      <w:r>
        <w:rPr>
          <w:rFonts w:ascii="Arial" w:hAnsi="Arial" w:cs="Arial"/>
          <w:b/>
          <w:sz w:val="22"/>
          <w:szCs w:val="22"/>
        </w:rPr>
        <w:t xml:space="preserve">eave, </w:t>
      </w:r>
      <w:r w:rsidRPr="00DE2080">
        <w:rPr>
          <w:rFonts w:ascii="Arial" w:hAnsi="Arial" w:cs="Arial"/>
          <w:b/>
          <w:sz w:val="22"/>
          <w:szCs w:val="22"/>
          <w:highlight w:val="green"/>
          <w:u w:val="single"/>
        </w:rPr>
        <w:t>personal holiday,</w:t>
      </w:r>
      <w:r>
        <w:rPr>
          <w:rFonts w:ascii="Arial" w:hAnsi="Arial" w:cs="Arial"/>
          <w:b/>
          <w:sz w:val="22"/>
          <w:szCs w:val="22"/>
          <w:u w:val="single"/>
        </w:rPr>
        <w:t xml:space="preserve"> </w:t>
      </w:r>
      <w:r w:rsidRPr="00D471D8">
        <w:rPr>
          <w:rFonts w:ascii="Arial" w:hAnsi="Arial" w:cs="Arial"/>
          <w:b/>
          <w:strike/>
          <w:sz w:val="22"/>
          <w:szCs w:val="22"/>
          <w:highlight w:val="green"/>
        </w:rPr>
        <w:t>accrued</w:t>
      </w:r>
      <w:r w:rsidRPr="00D471D8">
        <w:rPr>
          <w:rFonts w:ascii="Arial" w:hAnsi="Arial" w:cs="Arial"/>
          <w:b/>
          <w:strike/>
          <w:sz w:val="22"/>
          <w:szCs w:val="22"/>
        </w:rPr>
        <w:t xml:space="preserve"> </w:t>
      </w:r>
      <w:r>
        <w:rPr>
          <w:rFonts w:ascii="Arial" w:hAnsi="Arial" w:cs="Arial"/>
          <w:b/>
          <w:sz w:val="22"/>
          <w:szCs w:val="22"/>
        </w:rPr>
        <w:t>compensatory time</w:t>
      </w:r>
      <w:r w:rsidRPr="0096081C">
        <w:rPr>
          <w:rFonts w:ascii="Arial" w:hAnsi="Arial" w:cs="Arial"/>
          <w:b/>
          <w:sz w:val="22"/>
          <w:szCs w:val="22"/>
          <w:highlight w:val="green"/>
          <w:u w:val="single"/>
        </w:rPr>
        <w:t>, recognition leave</w:t>
      </w:r>
      <w:r w:rsidR="00637BA7">
        <w:rPr>
          <w:rFonts w:ascii="Arial" w:hAnsi="Arial" w:cs="Arial"/>
          <w:b/>
          <w:sz w:val="22"/>
          <w:szCs w:val="22"/>
          <w:highlight w:val="green"/>
          <w:u w:val="single"/>
        </w:rPr>
        <w:t>,</w:t>
      </w:r>
      <w:r>
        <w:rPr>
          <w:rFonts w:ascii="Arial" w:hAnsi="Arial" w:cs="Arial"/>
          <w:b/>
          <w:sz w:val="22"/>
          <w:szCs w:val="22"/>
          <w:highlight w:val="green"/>
          <w:u w:val="single"/>
        </w:rPr>
        <w:t xml:space="preserve"> or</w:t>
      </w:r>
      <w:r w:rsidRPr="0096081C">
        <w:rPr>
          <w:rFonts w:ascii="Arial" w:hAnsi="Arial" w:cs="Arial"/>
          <w:b/>
          <w:sz w:val="22"/>
          <w:szCs w:val="22"/>
          <w:highlight w:val="green"/>
          <w:u w:val="single"/>
        </w:rPr>
        <w:t xml:space="preserve"> holiday pay</w:t>
      </w:r>
      <w:r w:rsidRPr="00243192">
        <w:rPr>
          <w:rFonts w:ascii="Arial" w:hAnsi="Arial" w:cs="Arial"/>
          <w:b/>
          <w:sz w:val="22"/>
          <w:szCs w:val="22"/>
        </w:rPr>
        <w:t xml:space="preserve"> </w:t>
      </w:r>
      <w:r w:rsidRPr="00205A62">
        <w:rPr>
          <w:rFonts w:ascii="Arial" w:hAnsi="Arial" w:cs="Arial"/>
          <w:b/>
          <w:strike/>
          <w:sz w:val="22"/>
          <w:szCs w:val="22"/>
          <w:highlight w:val="green"/>
        </w:rPr>
        <w:t xml:space="preserve">or </w:t>
      </w:r>
      <w:r w:rsidRPr="00D471D8">
        <w:rPr>
          <w:rFonts w:ascii="Arial" w:hAnsi="Arial" w:cs="Arial"/>
          <w:b/>
          <w:strike/>
          <w:sz w:val="22"/>
          <w:szCs w:val="22"/>
          <w:highlight w:val="green"/>
        </w:rPr>
        <w:t>receives</w:t>
      </w:r>
      <w:r w:rsidRPr="00205A62">
        <w:rPr>
          <w:rFonts w:ascii="Arial" w:hAnsi="Arial" w:cs="Arial"/>
          <w:b/>
          <w:strike/>
          <w:sz w:val="22"/>
          <w:szCs w:val="22"/>
          <w:highlight w:val="green"/>
        </w:rPr>
        <w:t xml:space="preserve"> shared leave</w:t>
      </w:r>
      <w:r w:rsidRPr="00243192">
        <w:rPr>
          <w:rFonts w:ascii="Arial" w:hAnsi="Arial" w:cs="Arial"/>
          <w:b/>
          <w:sz w:val="22"/>
          <w:szCs w:val="22"/>
        </w:rPr>
        <w:t xml:space="preserve"> </w:t>
      </w:r>
      <w:r w:rsidRPr="00DE2080">
        <w:rPr>
          <w:rFonts w:ascii="Arial" w:hAnsi="Arial" w:cs="Arial"/>
          <w:b/>
          <w:sz w:val="22"/>
          <w:szCs w:val="22"/>
          <w:highlight w:val="green"/>
          <w:u w:val="single"/>
        </w:rPr>
        <w:t>as a supplemental benefit</w:t>
      </w:r>
      <w:r>
        <w:rPr>
          <w:rFonts w:ascii="Arial" w:hAnsi="Arial" w:cs="Arial"/>
          <w:b/>
          <w:sz w:val="22"/>
          <w:szCs w:val="22"/>
          <w:u w:val="single"/>
        </w:rPr>
        <w:t xml:space="preserve"> </w:t>
      </w:r>
      <w:r w:rsidRPr="00243192">
        <w:rPr>
          <w:rFonts w:ascii="Arial" w:hAnsi="Arial" w:cs="Arial"/>
          <w:b/>
          <w:sz w:val="22"/>
          <w:szCs w:val="22"/>
        </w:rPr>
        <w:t>during a period when the employee is receiving partial wage replacement for paid family and/or medical leave under Title 50A RCW?</w:t>
      </w:r>
      <w:r w:rsidRPr="00243192">
        <w:rPr>
          <w:rFonts w:ascii="Arial" w:hAnsi="Arial" w:cs="Arial"/>
          <w:b/>
          <w:bCs/>
          <w:color w:val="000000"/>
          <w:sz w:val="22"/>
          <w:szCs w:val="22"/>
        </w:rPr>
        <w:t xml:space="preserve"> </w:t>
      </w:r>
      <w:r w:rsidRPr="00243192">
        <w:rPr>
          <w:rFonts w:ascii="Arial" w:hAnsi="Arial" w:cs="Arial"/>
          <w:color w:val="000000"/>
          <w:sz w:val="22"/>
          <w:szCs w:val="22"/>
        </w:rPr>
        <w:t xml:space="preserve">An employee </w:t>
      </w:r>
      <w:r w:rsidRPr="0096081C">
        <w:rPr>
          <w:rFonts w:ascii="Arial" w:hAnsi="Arial" w:cs="Arial"/>
          <w:color w:val="000000"/>
          <w:sz w:val="22"/>
          <w:szCs w:val="22"/>
          <w:highlight w:val="green"/>
          <w:u w:val="single"/>
        </w:rPr>
        <w:t>may</w:t>
      </w:r>
      <w:r>
        <w:rPr>
          <w:rFonts w:ascii="Arial" w:hAnsi="Arial" w:cs="Arial"/>
          <w:color w:val="000000"/>
          <w:sz w:val="22"/>
          <w:szCs w:val="22"/>
          <w:u w:val="single"/>
        </w:rPr>
        <w:t xml:space="preserve"> </w:t>
      </w:r>
      <w:r w:rsidRPr="0096081C">
        <w:rPr>
          <w:rFonts w:ascii="Arial" w:hAnsi="Arial" w:cs="Arial"/>
          <w:strike/>
          <w:color w:val="000000"/>
          <w:sz w:val="22"/>
          <w:szCs w:val="22"/>
          <w:highlight w:val="green"/>
        </w:rPr>
        <w:t>who</w:t>
      </w:r>
      <w:r w:rsidRPr="00243192">
        <w:rPr>
          <w:rFonts w:ascii="Arial" w:hAnsi="Arial" w:cs="Arial"/>
          <w:color w:val="000000"/>
          <w:sz w:val="22"/>
          <w:szCs w:val="22"/>
        </w:rPr>
        <w:t xml:space="preserve"> use</w:t>
      </w:r>
      <w:r w:rsidRPr="0096081C">
        <w:rPr>
          <w:rFonts w:ascii="Arial" w:hAnsi="Arial" w:cs="Arial"/>
          <w:strike/>
          <w:color w:val="000000"/>
          <w:sz w:val="22"/>
          <w:szCs w:val="22"/>
          <w:highlight w:val="green"/>
        </w:rPr>
        <w:t>s</w:t>
      </w:r>
      <w:r w:rsidRPr="00243192">
        <w:rPr>
          <w:rFonts w:ascii="Arial" w:hAnsi="Arial" w:cs="Arial"/>
          <w:color w:val="000000"/>
          <w:sz w:val="22"/>
          <w:szCs w:val="22"/>
        </w:rPr>
        <w:t xml:space="preserve"> </w:t>
      </w:r>
      <w:r w:rsidRPr="00D471D8">
        <w:rPr>
          <w:rFonts w:ascii="Arial" w:hAnsi="Arial" w:cs="Arial"/>
          <w:strike/>
          <w:color w:val="000000"/>
          <w:sz w:val="22"/>
          <w:szCs w:val="22"/>
          <w:highlight w:val="green"/>
        </w:rPr>
        <w:t>accrued</w:t>
      </w:r>
      <w:r w:rsidRPr="00D471D8">
        <w:rPr>
          <w:rFonts w:ascii="Arial" w:hAnsi="Arial" w:cs="Arial"/>
          <w:strike/>
          <w:color w:val="000000"/>
          <w:sz w:val="22"/>
          <w:szCs w:val="22"/>
        </w:rPr>
        <w:t xml:space="preserve"> </w:t>
      </w:r>
      <w:r w:rsidRPr="00243192">
        <w:rPr>
          <w:rFonts w:ascii="Arial" w:hAnsi="Arial" w:cs="Arial"/>
          <w:color w:val="000000"/>
          <w:sz w:val="22"/>
          <w:szCs w:val="22"/>
        </w:rPr>
        <w:t xml:space="preserve">vacation leave, </w:t>
      </w:r>
      <w:r w:rsidRPr="00D471D8">
        <w:rPr>
          <w:rFonts w:ascii="Arial" w:hAnsi="Arial" w:cs="Arial"/>
          <w:strike/>
          <w:color w:val="000000"/>
          <w:sz w:val="22"/>
          <w:szCs w:val="22"/>
          <w:highlight w:val="green"/>
        </w:rPr>
        <w:t>accrued</w:t>
      </w:r>
      <w:r w:rsidRPr="00D471D8">
        <w:rPr>
          <w:rFonts w:ascii="Arial" w:hAnsi="Arial" w:cs="Arial"/>
          <w:strike/>
          <w:color w:val="000000"/>
          <w:sz w:val="22"/>
          <w:szCs w:val="22"/>
        </w:rPr>
        <w:t xml:space="preserve"> </w:t>
      </w:r>
      <w:r w:rsidRPr="00243192">
        <w:rPr>
          <w:rFonts w:ascii="Arial" w:hAnsi="Arial" w:cs="Arial"/>
          <w:color w:val="000000"/>
          <w:sz w:val="22"/>
          <w:szCs w:val="22"/>
        </w:rPr>
        <w:t xml:space="preserve">sick leave, </w:t>
      </w:r>
      <w:r w:rsidRPr="00DE2080">
        <w:rPr>
          <w:rFonts w:ascii="Arial" w:hAnsi="Arial" w:cs="Arial"/>
          <w:color w:val="000000"/>
          <w:sz w:val="22"/>
          <w:szCs w:val="22"/>
          <w:highlight w:val="green"/>
          <w:u w:val="single"/>
        </w:rPr>
        <w:t>personal holiday</w:t>
      </w:r>
      <w:r w:rsidR="00637BA7">
        <w:rPr>
          <w:rFonts w:ascii="Arial" w:hAnsi="Arial" w:cs="Arial"/>
          <w:color w:val="000000"/>
          <w:sz w:val="22"/>
          <w:szCs w:val="22"/>
          <w:u w:val="single"/>
        </w:rPr>
        <w:t>,</w:t>
      </w:r>
      <w:r>
        <w:rPr>
          <w:rFonts w:ascii="Arial" w:hAnsi="Arial" w:cs="Arial"/>
          <w:color w:val="000000"/>
          <w:sz w:val="22"/>
          <w:szCs w:val="22"/>
          <w:u w:val="single"/>
        </w:rPr>
        <w:t xml:space="preserve"> </w:t>
      </w:r>
      <w:r w:rsidRPr="00D471D8">
        <w:rPr>
          <w:rFonts w:ascii="Arial" w:hAnsi="Arial" w:cs="Arial"/>
          <w:strike/>
          <w:color w:val="000000"/>
          <w:sz w:val="22"/>
          <w:szCs w:val="22"/>
          <w:highlight w:val="green"/>
        </w:rPr>
        <w:t>accrued</w:t>
      </w:r>
      <w:r w:rsidRPr="00D471D8">
        <w:rPr>
          <w:rFonts w:ascii="Arial" w:hAnsi="Arial" w:cs="Arial"/>
          <w:strike/>
          <w:color w:val="000000"/>
          <w:sz w:val="22"/>
          <w:szCs w:val="22"/>
        </w:rPr>
        <w:t xml:space="preserve"> </w:t>
      </w:r>
      <w:r w:rsidRPr="00243192">
        <w:rPr>
          <w:rFonts w:ascii="Arial" w:hAnsi="Arial" w:cs="Arial"/>
          <w:color w:val="000000"/>
          <w:sz w:val="22"/>
          <w:szCs w:val="22"/>
        </w:rPr>
        <w:t>compensatory time</w:t>
      </w:r>
      <w:r w:rsidRPr="0096081C">
        <w:rPr>
          <w:rFonts w:ascii="Arial" w:hAnsi="Arial" w:cs="Arial"/>
          <w:color w:val="000000"/>
          <w:sz w:val="22"/>
          <w:szCs w:val="22"/>
        </w:rPr>
        <w:t>, recognition leave</w:t>
      </w:r>
      <w:r>
        <w:rPr>
          <w:rFonts w:ascii="Arial" w:hAnsi="Arial" w:cs="Arial"/>
          <w:color w:val="000000"/>
          <w:sz w:val="22"/>
          <w:szCs w:val="22"/>
        </w:rPr>
        <w:t xml:space="preserve">, </w:t>
      </w:r>
      <w:r w:rsidR="00637BA7" w:rsidRPr="00637BA7">
        <w:rPr>
          <w:rFonts w:ascii="Arial" w:hAnsi="Arial" w:cs="Arial"/>
          <w:color w:val="000000"/>
          <w:sz w:val="22"/>
          <w:szCs w:val="22"/>
          <w:highlight w:val="green"/>
        </w:rPr>
        <w:t>or</w:t>
      </w:r>
      <w:r w:rsidR="00637BA7">
        <w:rPr>
          <w:rFonts w:ascii="Arial" w:hAnsi="Arial" w:cs="Arial"/>
          <w:color w:val="000000"/>
          <w:sz w:val="22"/>
          <w:szCs w:val="22"/>
        </w:rPr>
        <w:t xml:space="preserve"> </w:t>
      </w:r>
      <w:r w:rsidRPr="0096081C">
        <w:rPr>
          <w:rFonts w:ascii="Arial" w:hAnsi="Arial" w:cs="Arial"/>
          <w:color w:val="000000"/>
          <w:sz w:val="22"/>
          <w:szCs w:val="22"/>
          <w:highlight w:val="green"/>
          <w:u w:val="single"/>
        </w:rPr>
        <w:t>holiday pay</w:t>
      </w:r>
      <w:r w:rsidRPr="00637BA7">
        <w:rPr>
          <w:rFonts w:ascii="Arial" w:hAnsi="Arial" w:cs="Arial"/>
          <w:strike/>
          <w:color w:val="000000"/>
          <w:sz w:val="22"/>
          <w:szCs w:val="22"/>
        </w:rPr>
        <w:t xml:space="preserve"> </w:t>
      </w:r>
      <w:r w:rsidRPr="00637BA7">
        <w:rPr>
          <w:rFonts w:ascii="Arial" w:hAnsi="Arial" w:cs="Arial"/>
          <w:strike/>
          <w:color w:val="000000"/>
          <w:sz w:val="22"/>
          <w:szCs w:val="22"/>
          <w:highlight w:val="green"/>
        </w:rPr>
        <w:t>or shared leave</w:t>
      </w:r>
      <w:r w:rsidRPr="00637BA7">
        <w:rPr>
          <w:rFonts w:ascii="Arial" w:hAnsi="Arial" w:cs="Arial"/>
          <w:strike/>
          <w:color w:val="000000"/>
          <w:sz w:val="22"/>
          <w:szCs w:val="22"/>
        </w:rPr>
        <w:t xml:space="preserve"> </w:t>
      </w:r>
      <w:r w:rsidRPr="00D471D8">
        <w:rPr>
          <w:rFonts w:ascii="Arial" w:hAnsi="Arial" w:cs="Arial"/>
          <w:strike/>
          <w:color w:val="000000"/>
          <w:sz w:val="22"/>
          <w:szCs w:val="22"/>
          <w:highlight w:val="green"/>
        </w:rPr>
        <w:t>pay</w:t>
      </w:r>
      <w:r w:rsidRPr="00D471D8">
        <w:rPr>
          <w:rFonts w:ascii="Arial" w:hAnsi="Arial" w:cs="Arial"/>
          <w:strike/>
          <w:color w:val="000000"/>
          <w:sz w:val="22"/>
          <w:szCs w:val="22"/>
        </w:rPr>
        <w:t xml:space="preserve"> </w:t>
      </w:r>
      <w:r w:rsidRPr="00243192">
        <w:rPr>
          <w:rFonts w:ascii="Arial" w:hAnsi="Arial" w:cs="Arial"/>
          <w:color w:val="000000"/>
          <w:sz w:val="22"/>
          <w:szCs w:val="22"/>
        </w:rPr>
        <w:t xml:space="preserve">during a period when the employee is receiving partial wage replacement under Title 50A RCW </w:t>
      </w:r>
      <w:r w:rsidRPr="0096081C">
        <w:rPr>
          <w:rFonts w:ascii="Arial" w:hAnsi="Arial" w:cs="Arial"/>
          <w:strike/>
          <w:color w:val="000000"/>
          <w:sz w:val="22"/>
          <w:szCs w:val="22"/>
          <w:highlight w:val="green"/>
        </w:rPr>
        <w:t>is entitled to partial wage replacement and full pay for vacation leave, sick leave, compensator</w:t>
      </w:r>
      <w:r w:rsidRPr="00637BA7">
        <w:rPr>
          <w:rFonts w:ascii="Arial" w:hAnsi="Arial" w:cs="Arial"/>
          <w:strike/>
          <w:color w:val="000000"/>
          <w:sz w:val="22"/>
          <w:szCs w:val="22"/>
          <w:highlight w:val="green"/>
        </w:rPr>
        <w:t>y</w:t>
      </w:r>
      <w:r w:rsidRPr="00637BA7">
        <w:rPr>
          <w:rFonts w:ascii="Arial" w:hAnsi="Arial" w:cs="Arial"/>
          <w:strike/>
          <w:color w:val="000000"/>
          <w:sz w:val="22"/>
          <w:szCs w:val="22"/>
        </w:rPr>
        <w:t xml:space="preserve"> </w:t>
      </w:r>
      <w:r w:rsidRPr="00637BA7">
        <w:rPr>
          <w:rFonts w:ascii="Arial" w:hAnsi="Arial" w:cs="Arial"/>
          <w:strike/>
          <w:color w:val="000000"/>
          <w:sz w:val="22"/>
          <w:szCs w:val="22"/>
          <w:highlight w:val="green"/>
        </w:rPr>
        <w:t>time</w:t>
      </w:r>
      <w:r w:rsidRPr="000C1F07">
        <w:rPr>
          <w:rFonts w:ascii="Arial" w:hAnsi="Arial" w:cs="Arial"/>
          <w:strike/>
          <w:color w:val="000000"/>
          <w:sz w:val="22"/>
          <w:szCs w:val="22"/>
          <w:highlight w:val="green"/>
        </w:rPr>
        <w:t>, recognition leave</w:t>
      </w:r>
      <w:r w:rsidRPr="00205A62">
        <w:rPr>
          <w:rFonts w:ascii="Arial" w:hAnsi="Arial" w:cs="Arial"/>
          <w:strike/>
          <w:color w:val="000000"/>
          <w:sz w:val="22"/>
          <w:szCs w:val="22"/>
          <w:highlight w:val="green"/>
        </w:rPr>
        <w:t xml:space="preserve"> and shared leave</w:t>
      </w:r>
      <w:r>
        <w:rPr>
          <w:rFonts w:ascii="Arial" w:hAnsi="Arial" w:cs="Arial"/>
          <w:color w:val="000000"/>
          <w:sz w:val="22"/>
          <w:szCs w:val="22"/>
        </w:rPr>
        <w:t xml:space="preserve"> </w:t>
      </w:r>
      <w:r w:rsidRPr="003048C1">
        <w:rPr>
          <w:rFonts w:ascii="Arial" w:hAnsi="Arial" w:cs="Arial"/>
          <w:color w:val="000000"/>
          <w:sz w:val="22"/>
          <w:szCs w:val="22"/>
          <w:highlight w:val="green"/>
          <w:u w:val="single"/>
        </w:rPr>
        <w:t>as a supplemental benefit</w:t>
      </w:r>
      <w:r w:rsidRPr="00243192">
        <w:rPr>
          <w:rFonts w:ascii="Arial" w:hAnsi="Arial" w:cs="Arial"/>
          <w:color w:val="000000"/>
          <w:sz w:val="22"/>
          <w:szCs w:val="22"/>
        </w:rPr>
        <w:t>.</w:t>
      </w:r>
    </w:p>
    <w:p w14:paraId="6CB1B1F0" w14:textId="77777777" w:rsidR="006A51BD" w:rsidRPr="0096081C" w:rsidRDefault="006A51BD" w:rsidP="006A51BD">
      <w:pPr>
        <w:shd w:val="clear" w:color="auto" w:fill="FFFFFF"/>
        <w:spacing w:before="75" w:after="150"/>
        <w:outlineLvl w:val="2"/>
        <w:rPr>
          <w:rFonts w:ascii="Arial" w:hAnsi="Arial" w:cs="Arial"/>
          <w:b/>
          <w:sz w:val="22"/>
          <w:szCs w:val="22"/>
          <w:highlight w:val="green"/>
        </w:rPr>
      </w:pPr>
      <w:r w:rsidRPr="0096081C">
        <w:rPr>
          <w:rFonts w:ascii="Arial" w:hAnsi="Arial" w:cs="Arial"/>
          <w:sz w:val="22"/>
          <w:szCs w:val="22"/>
          <w:highlight w:val="green"/>
          <w:u w:val="single"/>
        </w:rPr>
        <w:t>NEW SECTION</w:t>
      </w:r>
      <w:r w:rsidRPr="0096081C">
        <w:rPr>
          <w:rFonts w:ascii="Arial" w:hAnsi="Arial" w:cs="Arial"/>
          <w:b/>
          <w:sz w:val="22"/>
          <w:szCs w:val="22"/>
          <w:highlight w:val="green"/>
        </w:rPr>
        <w:t xml:space="preserve"> </w:t>
      </w:r>
    </w:p>
    <w:p w14:paraId="78042657" w14:textId="2B1B4932" w:rsidR="006A51BD" w:rsidRPr="0096081C" w:rsidRDefault="006A51BD" w:rsidP="006A51BD">
      <w:pPr>
        <w:rPr>
          <w:rFonts w:ascii="Arial" w:hAnsi="Arial" w:cs="Arial"/>
          <w:color w:val="000000"/>
          <w:sz w:val="22"/>
          <w:szCs w:val="22"/>
        </w:rPr>
      </w:pPr>
      <w:r w:rsidRPr="0096081C">
        <w:rPr>
          <w:rFonts w:ascii="Arial" w:hAnsi="Arial" w:cs="Arial"/>
          <w:b/>
          <w:color w:val="000000"/>
          <w:sz w:val="22"/>
          <w:szCs w:val="22"/>
          <w:highlight w:val="green"/>
        </w:rPr>
        <w:t xml:space="preserve">WAC 357-31-249 May a higher education employer deny an employee’s request to use accrued leave in accordance with WAC 357-31-248 as a supplemental benefit during a period when the employee is receiving partial wage replacement for paid family and/or medical leave under Title 50A RCW? </w:t>
      </w:r>
      <w:r w:rsidRPr="0096081C">
        <w:rPr>
          <w:rFonts w:ascii="Arial" w:hAnsi="Arial" w:cs="Arial"/>
          <w:color w:val="000000"/>
          <w:sz w:val="22"/>
          <w:szCs w:val="22"/>
          <w:highlight w:val="green"/>
        </w:rPr>
        <w:t>A higher education employer may deny an employee’s request to use accrued leave in accordance with WAC 357-31-248 as a supplemental benefit during a period when the employee is receiving partial wage replacement for paid family and/or medical leave under Title 50A RCW from May 1, 2020</w:t>
      </w:r>
      <w:r w:rsidR="00637BA7">
        <w:rPr>
          <w:rFonts w:ascii="Arial" w:hAnsi="Arial" w:cs="Arial"/>
          <w:color w:val="000000"/>
          <w:sz w:val="22"/>
          <w:szCs w:val="22"/>
          <w:highlight w:val="green"/>
        </w:rPr>
        <w:t>,</w:t>
      </w:r>
      <w:r w:rsidRPr="0096081C">
        <w:rPr>
          <w:rFonts w:ascii="Arial" w:hAnsi="Arial" w:cs="Arial"/>
          <w:color w:val="000000"/>
          <w:sz w:val="22"/>
          <w:szCs w:val="22"/>
          <w:highlight w:val="green"/>
        </w:rPr>
        <w:t xml:space="preserve"> to August 1, 2020</w:t>
      </w:r>
      <w:r w:rsidR="00637BA7">
        <w:rPr>
          <w:rFonts w:ascii="Arial" w:hAnsi="Arial" w:cs="Arial"/>
          <w:color w:val="000000"/>
          <w:sz w:val="22"/>
          <w:szCs w:val="22"/>
          <w:highlight w:val="green"/>
        </w:rPr>
        <w:t>,</w:t>
      </w:r>
      <w:r w:rsidRPr="0096081C">
        <w:rPr>
          <w:rFonts w:ascii="Arial" w:hAnsi="Arial" w:cs="Arial"/>
          <w:color w:val="000000"/>
          <w:sz w:val="22"/>
          <w:szCs w:val="22"/>
          <w:highlight w:val="green"/>
        </w:rPr>
        <w:t xml:space="preserve"> to allow for system readiness.</w:t>
      </w:r>
      <w:r w:rsidRPr="0096081C">
        <w:rPr>
          <w:rFonts w:ascii="Arial" w:hAnsi="Arial" w:cs="Arial"/>
          <w:color w:val="000000"/>
          <w:sz w:val="22"/>
          <w:szCs w:val="22"/>
        </w:rPr>
        <w:t xml:space="preserve"> </w:t>
      </w:r>
    </w:p>
    <w:p w14:paraId="3238377E" w14:textId="77777777" w:rsidR="006A51BD" w:rsidRDefault="006A51BD" w:rsidP="00FF75F9">
      <w:pPr>
        <w:rPr>
          <w:rFonts w:ascii="Arial" w:hAnsi="Arial" w:cs="Arial"/>
          <w:sz w:val="22"/>
          <w:szCs w:val="22"/>
          <w:u w:val="single"/>
        </w:rPr>
      </w:pPr>
    </w:p>
    <w:p w14:paraId="273BF29D" w14:textId="7BE2432E" w:rsidR="00FF75F9" w:rsidRDefault="00FF75F9" w:rsidP="00FF75F9">
      <w:pPr>
        <w:rPr>
          <w:rFonts w:ascii="Arial" w:hAnsi="Arial" w:cs="Arial"/>
          <w:sz w:val="22"/>
          <w:szCs w:val="22"/>
          <w:u w:val="single"/>
        </w:rPr>
      </w:pPr>
      <w:r w:rsidRPr="00243192">
        <w:rPr>
          <w:rFonts w:ascii="Arial" w:hAnsi="Arial" w:cs="Arial"/>
          <w:sz w:val="22"/>
          <w:szCs w:val="22"/>
          <w:u w:val="single"/>
        </w:rPr>
        <w:t>AMENDATORY SECTION</w:t>
      </w:r>
    </w:p>
    <w:p w14:paraId="6625637A" w14:textId="77777777" w:rsidR="008F3B88" w:rsidRPr="00243192" w:rsidRDefault="008F3B88" w:rsidP="00FF75F9">
      <w:pPr>
        <w:rPr>
          <w:rFonts w:ascii="Arial" w:hAnsi="Arial" w:cs="Arial"/>
          <w:sz w:val="22"/>
          <w:szCs w:val="22"/>
        </w:rPr>
      </w:pPr>
    </w:p>
    <w:p w14:paraId="196AE6F4" w14:textId="3CFA86FF" w:rsidR="00535FEA" w:rsidRPr="00243192" w:rsidRDefault="00FF75F9" w:rsidP="00535FEA">
      <w:pPr>
        <w:shd w:val="clear" w:color="auto" w:fill="FFFFFF"/>
        <w:spacing w:before="75" w:after="150"/>
        <w:outlineLvl w:val="2"/>
        <w:rPr>
          <w:rFonts w:ascii="Arial" w:hAnsi="Arial" w:cs="Arial"/>
          <w:b/>
          <w:bCs/>
          <w:color w:val="000000"/>
          <w:sz w:val="22"/>
          <w:szCs w:val="22"/>
        </w:rPr>
      </w:pPr>
      <w:r w:rsidRPr="00243192">
        <w:rPr>
          <w:rFonts w:ascii="Arial" w:hAnsi="Arial" w:cs="Arial"/>
          <w:b/>
          <w:bCs/>
          <w:color w:val="000000"/>
          <w:sz w:val="22"/>
          <w:szCs w:val="22"/>
        </w:rPr>
        <w:t xml:space="preserve">WAC </w:t>
      </w:r>
      <w:r w:rsidR="00535FEA" w:rsidRPr="00243192">
        <w:rPr>
          <w:rFonts w:ascii="Arial" w:hAnsi="Arial" w:cs="Arial"/>
          <w:b/>
          <w:bCs/>
          <w:color w:val="000000"/>
          <w:sz w:val="22"/>
          <w:szCs w:val="22"/>
        </w:rPr>
        <w:t>357-31-327</w:t>
      </w:r>
      <w:r w:rsidRPr="00243192">
        <w:rPr>
          <w:rFonts w:ascii="Arial" w:hAnsi="Arial" w:cs="Arial"/>
          <w:b/>
          <w:bCs/>
          <w:color w:val="000000"/>
          <w:sz w:val="22"/>
          <w:szCs w:val="22"/>
        </w:rPr>
        <w:t xml:space="preserve"> </w:t>
      </w:r>
      <w:r w:rsidR="00535FEA" w:rsidRPr="00243192">
        <w:rPr>
          <w:rFonts w:ascii="Arial" w:hAnsi="Arial" w:cs="Arial"/>
          <w:b/>
          <w:bCs/>
          <w:color w:val="000000"/>
          <w:sz w:val="22"/>
          <w:szCs w:val="22"/>
        </w:rPr>
        <w:t>When must an employer grant leave without pay?</w:t>
      </w:r>
    </w:p>
    <w:p w14:paraId="352ACDB2"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An employer must grant leave without pay under the following conditions:</w:t>
      </w:r>
    </w:p>
    <w:p w14:paraId="46220233"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(1) When an employee who is a volunteer firefighter is called to duty to respond to a fire, natural disaster, or medical emergency;</w:t>
      </w:r>
    </w:p>
    <w:p w14:paraId="21BB44E2"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lastRenderedPageBreak/>
        <w:t>(2) If the employee or the employee's family member, as defined in chapter </w:t>
      </w:r>
      <w:hyperlink r:id="rId46" w:history="1">
        <w:r w:rsidRPr="00243192">
          <w:rPr>
            <w:rFonts w:ascii="Arial" w:hAnsi="Arial" w:cs="Arial"/>
            <w:b/>
            <w:bCs/>
            <w:color w:val="7DAB8A"/>
            <w:sz w:val="22"/>
            <w:szCs w:val="22"/>
            <w:u w:val="single"/>
          </w:rPr>
          <w:t>357-01</w:t>
        </w:r>
      </w:hyperlink>
      <w:r w:rsidRPr="00243192">
        <w:rPr>
          <w:rFonts w:ascii="Arial" w:hAnsi="Arial" w:cs="Arial"/>
          <w:color w:val="000000"/>
          <w:sz w:val="22"/>
          <w:szCs w:val="22"/>
        </w:rPr>
        <w:t> WAC, is a victim of domestic violence, sexual assault, or stalking as defined in RCW </w:t>
      </w:r>
      <w:hyperlink r:id="rId47" w:history="1">
        <w:r w:rsidRPr="00243192">
          <w:rPr>
            <w:rFonts w:ascii="Arial" w:hAnsi="Arial" w:cs="Arial"/>
            <w:b/>
            <w:bCs/>
            <w:color w:val="7DAB8A"/>
            <w:sz w:val="22"/>
            <w:szCs w:val="22"/>
            <w:u w:val="single"/>
          </w:rPr>
          <w:t>49.76.020</w:t>
        </w:r>
      </w:hyperlink>
      <w:r w:rsidRPr="00243192">
        <w:rPr>
          <w:rFonts w:ascii="Arial" w:hAnsi="Arial" w:cs="Arial"/>
          <w:color w:val="000000"/>
          <w:sz w:val="22"/>
          <w:szCs w:val="22"/>
        </w:rPr>
        <w:t>. An employer may require the request for leave under this section be supported by verification in accordance with WAC </w:t>
      </w:r>
      <w:hyperlink r:id="rId48" w:anchor="357-31-730" w:history="1">
        <w:r w:rsidRPr="00243192">
          <w:rPr>
            <w:rFonts w:ascii="Arial" w:hAnsi="Arial" w:cs="Arial"/>
            <w:b/>
            <w:bCs/>
            <w:color w:val="7DAB8A"/>
            <w:sz w:val="22"/>
            <w:szCs w:val="22"/>
            <w:u w:val="single"/>
          </w:rPr>
          <w:t>357-31-730</w:t>
        </w:r>
      </w:hyperlink>
      <w:r w:rsidRPr="00243192">
        <w:rPr>
          <w:rFonts w:ascii="Arial" w:hAnsi="Arial" w:cs="Arial"/>
          <w:color w:val="000000"/>
          <w:sz w:val="22"/>
          <w:szCs w:val="22"/>
        </w:rPr>
        <w:t>; or</w:t>
      </w:r>
    </w:p>
    <w:p w14:paraId="284E4A3A"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(3) In accordance with WAC </w:t>
      </w:r>
      <w:hyperlink r:id="rId49" w:anchor="357-31-373" w:history="1">
        <w:r w:rsidRPr="00243192">
          <w:rPr>
            <w:rFonts w:ascii="Arial" w:hAnsi="Arial" w:cs="Arial"/>
            <w:b/>
            <w:bCs/>
            <w:color w:val="7DAB8A"/>
            <w:sz w:val="22"/>
            <w:szCs w:val="22"/>
            <w:u w:val="single"/>
          </w:rPr>
          <w:t>357-31-373</w:t>
        </w:r>
      </w:hyperlink>
      <w:r w:rsidRPr="00243192">
        <w:rPr>
          <w:rFonts w:ascii="Arial" w:hAnsi="Arial" w:cs="Arial"/>
          <w:color w:val="000000"/>
          <w:sz w:val="22"/>
          <w:szCs w:val="22"/>
        </w:rPr>
        <w:t>,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5E82486B"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(4) When an employee requests a day off for a reason of faith or conscience or an organized activity conducted under the auspices of a religious denomination, church, or religious organization in accordance with WAC </w:t>
      </w:r>
      <w:hyperlink r:id="rId50" w:anchor="357-31-052" w:history="1">
        <w:r w:rsidRPr="00243192">
          <w:rPr>
            <w:rFonts w:ascii="Arial" w:hAnsi="Arial" w:cs="Arial"/>
            <w:b/>
            <w:bCs/>
            <w:color w:val="7DAB8A"/>
            <w:sz w:val="22"/>
            <w:szCs w:val="22"/>
            <w:u w:val="single"/>
          </w:rPr>
          <w:t>357-31-052</w:t>
        </w:r>
      </w:hyperlink>
      <w:r w:rsidRPr="00243192">
        <w:rPr>
          <w:rFonts w:ascii="Arial" w:hAnsi="Arial" w:cs="Arial"/>
          <w:color w:val="000000"/>
          <w:sz w:val="22"/>
          <w:szCs w:val="22"/>
        </w:rPr>
        <w:t>.</w:t>
      </w:r>
    </w:p>
    <w:p w14:paraId="01F80360" w14:textId="6DE64018" w:rsidR="008D6217" w:rsidRPr="00243192" w:rsidRDefault="00535FEA" w:rsidP="008D6217">
      <w:pPr>
        <w:shd w:val="clear" w:color="auto" w:fill="FFFFFF"/>
        <w:ind w:firstLine="720"/>
        <w:rPr>
          <w:rFonts w:ascii="Arial" w:hAnsi="Arial" w:cs="Arial"/>
          <w:sz w:val="22"/>
          <w:szCs w:val="22"/>
          <w:u w:val="single"/>
        </w:rPr>
      </w:pPr>
      <w:r w:rsidRPr="00243192">
        <w:rPr>
          <w:rFonts w:ascii="Arial" w:hAnsi="Arial" w:cs="Arial"/>
          <w:color w:val="000000"/>
          <w:sz w:val="22"/>
          <w:szCs w:val="22"/>
          <w:u w:val="single"/>
        </w:rPr>
        <w:t xml:space="preserve">(5) When an employee is on approved </w:t>
      </w:r>
      <w:r w:rsidRPr="00243192">
        <w:rPr>
          <w:rFonts w:ascii="Arial" w:hAnsi="Arial" w:cs="Arial"/>
          <w:sz w:val="22"/>
          <w:szCs w:val="22"/>
          <w:u w:val="single"/>
        </w:rPr>
        <w:t xml:space="preserve">paid family and/or medical leave under Title 50A RCW.  </w:t>
      </w:r>
      <w:r w:rsidRPr="008D6217">
        <w:rPr>
          <w:rFonts w:ascii="Arial" w:hAnsi="Arial" w:cs="Arial"/>
          <w:strike/>
          <w:sz w:val="22"/>
          <w:szCs w:val="22"/>
          <w:highlight w:val="green"/>
          <w:u w:val="single"/>
        </w:rPr>
        <w:t xml:space="preserve">An employer may require the request for leave under this </w:t>
      </w:r>
      <w:r w:rsidR="008F3B88" w:rsidRPr="008D6217">
        <w:rPr>
          <w:rFonts w:ascii="Arial" w:hAnsi="Arial" w:cs="Arial"/>
          <w:strike/>
          <w:sz w:val="22"/>
          <w:szCs w:val="22"/>
          <w:highlight w:val="green"/>
          <w:u w:val="single"/>
        </w:rPr>
        <w:t>sub</w:t>
      </w:r>
      <w:r w:rsidRPr="008D6217">
        <w:rPr>
          <w:rFonts w:ascii="Arial" w:hAnsi="Arial" w:cs="Arial"/>
          <w:strike/>
          <w:sz w:val="22"/>
          <w:szCs w:val="22"/>
          <w:highlight w:val="green"/>
          <w:u w:val="single"/>
        </w:rPr>
        <w:t>section be supported by verification.</w:t>
      </w:r>
      <w:r w:rsidR="008D6217" w:rsidRPr="008D6217">
        <w:rPr>
          <w:rFonts w:ascii="Arial" w:hAnsi="Arial" w:cs="Arial"/>
          <w:color w:val="000000"/>
          <w:sz w:val="22"/>
          <w:szCs w:val="22"/>
          <w:highlight w:val="green"/>
          <w:u w:val="single"/>
        </w:rPr>
        <w:t xml:space="preserve"> Leave taken under this subsection may be subject to verification that the employee </w:t>
      </w:r>
      <w:r w:rsidR="008A436E">
        <w:rPr>
          <w:rFonts w:ascii="Arial" w:hAnsi="Arial" w:cs="Arial"/>
          <w:color w:val="000000"/>
          <w:sz w:val="22"/>
          <w:szCs w:val="22"/>
          <w:highlight w:val="green"/>
          <w:u w:val="single"/>
        </w:rPr>
        <w:t xml:space="preserve">has been </w:t>
      </w:r>
      <w:r w:rsidR="008D6217" w:rsidRPr="008D6217">
        <w:rPr>
          <w:rFonts w:ascii="Arial" w:hAnsi="Arial" w:cs="Arial"/>
          <w:color w:val="000000"/>
          <w:sz w:val="22"/>
          <w:szCs w:val="22"/>
          <w:highlight w:val="green"/>
          <w:u w:val="single"/>
        </w:rPr>
        <w:t xml:space="preserve">approved </w:t>
      </w:r>
      <w:r w:rsidR="008A436E">
        <w:rPr>
          <w:rFonts w:ascii="Arial" w:hAnsi="Arial" w:cs="Arial"/>
          <w:color w:val="000000"/>
          <w:sz w:val="22"/>
          <w:szCs w:val="22"/>
          <w:highlight w:val="green"/>
          <w:u w:val="single"/>
        </w:rPr>
        <w:t xml:space="preserve">to receive benefits for </w:t>
      </w:r>
      <w:r w:rsidR="008D6217" w:rsidRPr="008D6217">
        <w:rPr>
          <w:rFonts w:ascii="Arial" w:hAnsi="Arial" w:cs="Arial"/>
          <w:color w:val="000000"/>
          <w:sz w:val="22"/>
          <w:szCs w:val="22"/>
          <w:highlight w:val="green"/>
          <w:u w:val="single"/>
        </w:rPr>
        <w:t>paid family and/or medical leave</w:t>
      </w:r>
      <w:r w:rsidR="003048C1">
        <w:rPr>
          <w:rFonts w:ascii="Arial" w:hAnsi="Arial" w:cs="Arial"/>
          <w:color w:val="000000"/>
          <w:sz w:val="22"/>
          <w:szCs w:val="22"/>
          <w:highlight w:val="green"/>
          <w:u w:val="single"/>
        </w:rPr>
        <w:t xml:space="preserve"> under Title 50A RCW and qualifies for employment protection in accordance with RCW 50A.35.010.</w:t>
      </w:r>
    </w:p>
    <w:p w14:paraId="4721174C" w14:textId="4D6D0584" w:rsidR="00535FEA" w:rsidRPr="00243192" w:rsidRDefault="00535FEA" w:rsidP="00535FEA">
      <w:pPr>
        <w:shd w:val="clear" w:color="auto" w:fill="FFFFFF"/>
        <w:ind w:firstLine="720"/>
        <w:rPr>
          <w:rFonts w:ascii="Arial" w:hAnsi="Arial" w:cs="Arial"/>
          <w:color w:val="000000"/>
          <w:sz w:val="22"/>
          <w:szCs w:val="22"/>
          <w:u w:val="single"/>
        </w:rPr>
      </w:pPr>
    </w:p>
    <w:p w14:paraId="5B87A410" w14:textId="77777777" w:rsidR="00535FEA" w:rsidRPr="00243192" w:rsidRDefault="00535FEA" w:rsidP="00535FEA">
      <w:pPr>
        <w:rPr>
          <w:rFonts w:ascii="Arial" w:hAnsi="Arial" w:cs="Arial"/>
          <w:sz w:val="22"/>
          <w:szCs w:val="22"/>
        </w:rPr>
      </w:pPr>
    </w:p>
    <w:p w14:paraId="349F8E31" w14:textId="77777777" w:rsidR="00FF75F9" w:rsidRPr="00243192" w:rsidRDefault="00FF75F9" w:rsidP="00FF75F9">
      <w:pPr>
        <w:rPr>
          <w:rFonts w:ascii="Arial" w:hAnsi="Arial" w:cs="Arial"/>
          <w:sz w:val="22"/>
          <w:szCs w:val="22"/>
        </w:rPr>
      </w:pPr>
      <w:r w:rsidRPr="00243192">
        <w:rPr>
          <w:rFonts w:ascii="Arial" w:hAnsi="Arial" w:cs="Arial"/>
          <w:sz w:val="22"/>
          <w:szCs w:val="22"/>
          <w:u w:val="single"/>
        </w:rPr>
        <w:t>AMENDATORY SECTION</w:t>
      </w:r>
    </w:p>
    <w:p w14:paraId="2A099651" w14:textId="77777777" w:rsidR="00FF75F9" w:rsidRPr="00243192" w:rsidRDefault="00FF75F9" w:rsidP="00FF75F9">
      <w:pPr>
        <w:rPr>
          <w:rFonts w:ascii="Arial" w:hAnsi="Arial" w:cs="Arial"/>
          <w:sz w:val="22"/>
          <w:szCs w:val="22"/>
        </w:rPr>
      </w:pPr>
    </w:p>
    <w:p w14:paraId="10474339" w14:textId="48EB6287" w:rsidR="00535FEA" w:rsidRPr="00243192" w:rsidRDefault="00FF75F9" w:rsidP="00FF75F9">
      <w:pPr>
        <w:rPr>
          <w:rFonts w:ascii="Arial" w:hAnsi="Arial" w:cs="Arial"/>
          <w:b/>
          <w:bCs/>
          <w:color w:val="000000"/>
          <w:sz w:val="22"/>
          <w:szCs w:val="22"/>
        </w:rPr>
      </w:pPr>
      <w:r w:rsidRPr="00243192">
        <w:rPr>
          <w:rFonts w:ascii="Arial" w:hAnsi="Arial" w:cs="Arial"/>
          <w:b/>
          <w:sz w:val="22"/>
          <w:szCs w:val="22"/>
        </w:rPr>
        <w:t xml:space="preserve">WAC </w:t>
      </w:r>
      <w:r w:rsidR="00535FEA" w:rsidRPr="00243192">
        <w:rPr>
          <w:rFonts w:ascii="Arial" w:hAnsi="Arial" w:cs="Arial"/>
          <w:b/>
          <w:bCs/>
          <w:color w:val="000000"/>
          <w:sz w:val="22"/>
          <w:szCs w:val="22"/>
        </w:rPr>
        <w:t>357-31-335</w:t>
      </w:r>
      <w:r w:rsidRPr="00243192">
        <w:rPr>
          <w:rFonts w:ascii="Arial" w:hAnsi="Arial" w:cs="Arial"/>
          <w:b/>
          <w:bCs/>
          <w:color w:val="000000"/>
          <w:sz w:val="22"/>
          <w:szCs w:val="22"/>
        </w:rPr>
        <w:t xml:space="preserve"> </w:t>
      </w:r>
      <w:r w:rsidR="00535FEA" w:rsidRPr="00243192">
        <w:rPr>
          <w:rFonts w:ascii="Arial" w:hAnsi="Arial" w:cs="Arial"/>
          <w:b/>
          <w:bCs/>
          <w:color w:val="000000"/>
          <w:sz w:val="22"/>
          <w:szCs w:val="22"/>
        </w:rPr>
        <w:t>How long can an employee remain on leave without pay?</w:t>
      </w:r>
    </w:p>
    <w:p w14:paraId="18EA9D47" w14:textId="3EC2E35D" w:rsidR="00535FEA" w:rsidRPr="00601C9A" w:rsidRDefault="00535FEA" w:rsidP="00535FEA">
      <w:pPr>
        <w:shd w:val="clear" w:color="auto" w:fill="FFFFFF"/>
        <w:ind w:firstLine="720"/>
        <w:rPr>
          <w:rFonts w:ascii="Arial" w:hAnsi="Arial" w:cs="Arial"/>
          <w:color w:val="000000"/>
          <w:sz w:val="22"/>
          <w:szCs w:val="22"/>
          <w:u w:val="single"/>
        </w:rPr>
      </w:pPr>
      <w:r w:rsidRPr="00243192">
        <w:rPr>
          <w:rFonts w:ascii="Arial" w:hAnsi="Arial" w:cs="Arial"/>
          <w:color w:val="000000"/>
          <w:sz w:val="22"/>
          <w:szCs w:val="22"/>
        </w:rPr>
        <w:t xml:space="preserve">The employer determines the length of time an employee may remain on leave without pay </w:t>
      </w:r>
      <w:r w:rsidRPr="00601C9A">
        <w:rPr>
          <w:rFonts w:ascii="Arial" w:hAnsi="Arial" w:cs="Arial"/>
          <w:strike/>
          <w:color w:val="000000"/>
          <w:sz w:val="22"/>
          <w:szCs w:val="22"/>
          <w:highlight w:val="green"/>
          <w:u w:val="single"/>
        </w:rPr>
        <w:t>unless an employee is on approved paid family and/or medical leave under Title 50A RCW.  If the employee is on approved paid family and/or medical leave under Title 50A RCW, the length of leave is determined by the Employment Security Department. In all other circumstances</w:t>
      </w:r>
      <w:r w:rsidR="006F7166">
        <w:rPr>
          <w:rFonts w:ascii="Arial" w:hAnsi="Arial" w:cs="Arial"/>
          <w:strike/>
          <w:color w:val="000000"/>
          <w:sz w:val="22"/>
          <w:szCs w:val="22"/>
          <w:highlight w:val="green"/>
          <w:u w:val="single"/>
        </w:rPr>
        <w:t>.</w:t>
      </w:r>
      <w:r w:rsidRPr="00601C9A">
        <w:rPr>
          <w:rFonts w:ascii="Arial" w:hAnsi="Arial" w:cs="Arial"/>
          <w:strike/>
          <w:color w:val="000000"/>
          <w:sz w:val="22"/>
          <w:szCs w:val="22"/>
          <w:highlight w:val="green"/>
          <w:u w:val="single"/>
        </w:rPr>
        <w:t xml:space="preserve"> </w:t>
      </w:r>
      <w:r w:rsidR="00601C9A" w:rsidRPr="00637BA7">
        <w:rPr>
          <w:rFonts w:ascii="Arial" w:hAnsi="Arial" w:cs="Arial"/>
          <w:color w:val="000000"/>
          <w:sz w:val="22"/>
          <w:szCs w:val="22"/>
          <w:u w:val="single"/>
        </w:rPr>
        <w:t>T</w:t>
      </w:r>
      <w:r w:rsidRPr="006F7166">
        <w:rPr>
          <w:rFonts w:ascii="Arial" w:hAnsi="Arial" w:cs="Arial"/>
          <w:color w:val="000000"/>
          <w:sz w:val="22"/>
          <w:szCs w:val="22"/>
        </w:rPr>
        <w:t>h</w:t>
      </w:r>
      <w:r w:rsidRPr="00243192">
        <w:rPr>
          <w:rFonts w:ascii="Arial" w:hAnsi="Arial" w:cs="Arial"/>
          <w:color w:val="000000"/>
          <w:sz w:val="22"/>
          <w:szCs w:val="22"/>
        </w:rPr>
        <w:t>e employer's leave policy must address any limitations on the length of time for which leave without pay will be approved.</w:t>
      </w:r>
      <w:r w:rsidR="00601C9A">
        <w:rPr>
          <w:rFonts w:ascii="Arial" w:hAnsi="Arial" w:cs="Arial"/>
          <w:color w:val="000000"/>
          <w:sz w:val="22"/>
          <w:szCs w:val="22"/>
        </w:rPr>
        <w:t xml:space="preserve"> </w:t>
      </w:r>
      <w:r w:rsidR="008A7FC4">
        <w:rPr>
          <w:rFonts w:ascii="Arial" w:hAnsi="Arial" w:cs="Arial"/>
          <w:color w:val="000000"/>
          <w:sz w:val="22"/>
          <w:szCs w:val="22"/>
          <w:highlight w:val="green"/>
          <w:u w:val="single"/>
        </w:rPr>
        <w:t>When an</w:t>
      </w:r>
      <w:r w:rsidR="00601C9A" w:rsidRPr="00601C9A">
        <w:rPr>
          <w:rFonts w:ascii="Arial" w:hAnsi="Arial" w:cs="Arial"/>
          <w:color w:val="000000"/>
          <w:sz w:val="22"/>
          <w:szCs w:val="22"/>
          <w:highlight w:val="green"/>
          <w:u w:val="single"/>
        </w:rPr>
        <w:t xml:space="preserve"> employee </w:t>
      </w:r>
      <w:r w:rsidR="008A436E">
        <w:rPr>
          <w:rFonts w:ascii="Arial" w:hAnsi="Arial" w:cs="Arial"/>
          <w:color w:val="000000"/>
          <w:sz w:val="22"/>
          <w:szCs w:val="22"/>
          <w:highlight w:val="green"/>
          <w:u w:val="single"/>
        </w:rPr>
        <w:t>has been approved to receive benefits for a</w:t>
      </w:r>
      <w:r w:rsidR="00601C9A" w:rsidRPr="00601C9A">
        <w:rPr>
          <w:rFonts w:ascii="Arial" w:hAnsi="Arial" w:cs="Arial"/>
          <w:color w:val="000000"/>
          <w:sz w:val="22"/>
          <w:szCs w:val="22"/>
          <w:highlight w:val="green"/>
          <w:u w:val="single"/>
        </w:rPr>
        <w:t>pproved paid family and/or medical leave under Title 50A RCW</w:t>
      </w:r>
      <w:r w:rsidR="008A7FC4">
        <w:rPr>
          <w:rFonts w:ascii="Arial" w:hAnsi="Arial" w:cs="Arial"/>
          <w:color w:val="000000"/>
          <w:sz w:val="22"/>
          <w:szCs w:val="22"/>
          <w:highlight w:val="green"/>
          <w:u w:val="single"/>
        </w:rPr>
        <w:t xml:space="preserve"> and qualifies for employment protection in accordance with RCW 50A.35.010</w:t>
      </w:r>
      <w:r w:rsidR="00637BA7">
        <w:rPr>
          <w:rFonts w:ascii="Arial" w:hAnsi="Arial" w:cs="Arial"/>
          <w:color w:val="000000"/>
          <w:sz w:val="22"/>
          <w:szCs w:val="22"/>
          <w:highlight w:val="green"/>
          <w:u w:val="single"/>
        </w:rPr>
        <w:t>,</w:t>
      </w:r>
      <w:r w:rsidR="008A7FC4">
        <w:rPr>
          <w:rFonts w:ascii="Arial" w:hAnsi="Arial" w:cs="Arial"/>
          <w:color w:val="000000"/>
          <w:sz w:val="22"/>
          <w:szCs w:val="22"/>
          <w:highlight w:val="green"/>
          <w:u w:val="single"/>
        </w:rPr>
        <w:t xml:space="preserve"> an employee must remain on leave without pay while receiving a partial wage replacement. </w:t>
      </w:r>
    </w:p>
    <w:p w14:paraId="7BA06FC7" w14:textId="77777777" w:rsidR="00535FEA" w:rsidRPr="00243192" w:rsidRDefault="00535FEA" w:rsidP="00535FEA">
      <w:pPr>
        <w:rPr>
          <w:rFonts w:ascii="Arial" w:hAnsi="Arial" w:cs="Arial"/>
          <w:sz w:val="22"/>
          <w:szCs w:val="22"/>
        </w:rPr>
      </w:pPr>
    </w:p>
    <w:p w14:paraId="08AFA4D3" w14:textId="77777777" w:rsidR="00FF75F9" w:rsidRPr="00243192" w:rsidRDefault="00FF75F9" w:rsidP="00FF75F9">
      <w:pPr>
        <w:rPr>
          <w:rFonts w:ascii="Arial" w:hAnsi="Arial" w:cs="Arial"/>
          <w:sz w:val="22"/>
          <w:szCs w:val="22"/>
        </w:rPr>
      </w:pPr>
      <w:r w:rsidRPr="00243192">
        <w:rPr>
          <w:rFonts w:ascii="Arial" w:hAnsi="Arial" w:cs="Arial"/>
          <w:sz w:val="22"/>
          <w:szCs w:val="22"/>
          <w:u w:val="single"/>
        </w:rPr>
        <w:t>AMENDATORY SECTION</w:t>
      </w:r>
    </w:p>
    <w:p w14:paraId="5DF30D9A" w14:textId="77777777" w:rsidR="00FF75F9" w:rsidRPr="00243192" w:rsidRDefault="00FF75F9" w:rsidP="00FF75F9">
      <w:pPr>
        <w:rPr>
          <w:rFonts w:ascii="Arial" w:hAnsi="Arial" w:cs="Arial"/>
          <w:sz w:val="22"/>
          <w:szCs w:val="22"/>
        </w:rPr>
      </w:pPr>
    </w:p>
    <w:p w14:paraId="253DB37E" w14:textId="17012C9D" w:rsidR="00535FEA" w:rsidRPr="00243192" w:rsidRDefault="00FF75F9" w:rsidP="00FF75F9">
      <w:pPr>
        <w:rPr>
          <w:rFonts w:ascii="Arial" w:hAnsi="Arial" w:cs="Arial"/>
          <w:b/>
          <w:bCs/>
          <w:color w:val="000000"/>
          <w:sz w:val="22"/>
          <w:szCs w:val="22"/>
        </w:rPr>
      </w:pPr>
      <w:r w:rsidRPr="00243192">
        <w:rPr>
          <w:rFonts w:ascii="Arial" w:hAnsi="Arial" w:cs="Arial"/>
          <w:b/>
          <w:bCs/>
          <w:color w:val="000000"/>
          <w:sz w:val="22"/>
          <w:szCs w:val="22"/>
        </w:rPr>
        <w:t xml:space="preserve">WAC </w:t>
      </w:r>
      <w:r w:rsidR="00535FEA" w:rsidRPr="00243192">
        <w:rPr>
          <w:rFonts w:ascii="Arial" w:hAnsi="Arial" w:cs="Arial"/>
          <w:b/>
          <w:bCs/>
          <w:color w:val="000000"/>
          <w:sz w:val="22"/>
          <w:szCs w:val="22"/>
        </w:rPr>
        <w:t>357-31-490</w:t>
      </w:r>
      <w:r w:rsidRPr="00243192">
        <w:rPr>
          <w:rFonts w:ascii="Arial" w:hAnsi="Arial" w:cs="Arial"/>
          <w:b/>
          <w:bCs/>
          <w:color w:val="000000"/>
          <w:sz w:val="22"/>
          <w:szCs w:val="22"/>
        </w:rPr>
        <w:t xml:space="preserve"> </w:t>
      </w:r>
      <w:r w:rsidR="00535FEA" w:rsidRPr="00243192">
        <w:rPr>
          <w:rFonts w:ascii="Arial" w:hAnsi="Arial" w:cs="Arial"/>
          <w:b/>
          <w:bCs/>
          <w:color w:val="000000"/>
          <w:sz w:val="22"/>
          <w:szCs w:val="22"/>
        </w:rPr>
        <w:t>Will time off for parental leave be paid or unpaid?</w:t>
      </w:r>
    </w:p>
    <w:p w14:paraId="4B1BBECA"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 xml:space="preserve">(1) Parental leave may be a combination of vacation leave, personal holiday, compensatory time, </w:t>
      </w:r>
      <w:r w:rsidRPr="00243192">
        <w:rPr>
          <w:rFonts w:ascii="Arial" w:hAnsi="Arial" w:cs="Arial"/>
          <w:color w:val="000000"/>
          <w:sz w:val="22"/>
          <w:szCs w:val="22"/>
          <w:u w:val="single"/>
        </w:rPr>
        <w:t xml:space="preserve">shared leave </w:t>
      </w:r>
      <w:r w:rsidRPr="00243192">
        <w:rPr>
          <w:rFonts w:ascii="Arial" w:hAnsi="Arial" w:cs="Arial"/>
          <w:color w:val="000000"/>
          <w:sz w:val="22"/>
          <w:szCs w:val="22"/>
        </w:rPr>
        <w:t>and leave of absence without pay. Sick leave may be used if the criteria in WAC </w:t>
      </w:r>
      <w:hyperlink r:id="rId51" w:anchor="357-31-130" w:history="1">
        <w:r w:rsidRPr="00243192">
          <w:rPr>
            <w:rFonts w:ascii="Arial" w:hAnsi="Arial" w:cs="Arial"/>
            <w:b/>
            <w:bCs/>
            <w:color w:val="7DAB8A"/>
            <w:sz w:val="22"/>
            <w:szCs w:val="22"/>
            <w:u w:val="single"/>
          </w:rPr>
          <w:t>357-31-130</w:t>
        </w:r>
      </w:hyperlink>
      <w:r w:rsidRPr="00243192">
        <w:rPr>
          <w:rFonts w:ascii="Arial" w:hAnsi="Arial" w:cs="Arial"/>
          <w:color w:val="000000"/>
          <w:sz w:val="22"/>
          <w:szCs w:val="22"/>
        </w:rPr>
        <w:t> are met. The combination and use of paid and unpaid leave during a parental leave is at the employee's choice.</w:t>
      </w:r>
    </w:p>
    <w:p w14:paraId="0273394F"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(2) If necessary while on approved parental leave, the employee must be allowed to use a minimum of eight hours per month of the accrued paid leave identified in subsection (1) of this section during a parental leave of absence without pay to provide for continuation of benefits as provided by the public employees' benefits board. The employer designates when during the month paid leave will be interspersed to maintain benefits.</w:t>
      </w:r>
    </w:p>
    <w:p w14:paraId="196A2AB9" w14:textId="77777777" w:rsidR="00535FEA" w:rsidRPr="00243192" w:rsidRDefault="00535FEA" w:rsidP="00535FEA">
      <w:pPr>
        <w:rPr>
          <w:rFonts w:ascii="Arial" w:hAnsi="Arial" w:cs="Arial"/>
          <w:sz w:val="22"/>
          <w:szCs w:val="22"/>
        </w:rPr>
      </w:pPr>
    </w:p>
    <w:p w14:paraId="381EBD8F" w14:textId="77777777" w:rsidR="00FF75F9" w:rsidRPr="00243192" w:rsidRDefault="00FF75F9" w:rsidP="00FF75F9">
      <w:pPr>
        <w:rPr>
          <w:rFonts w:ascii="Arial" w:hAnsi="Arial" w:cs="Arial"/>
          <w:sz w:val="22"/>
          <w:szCs w:val="22"/>
        </w:rPr>
      </w:pPr>
      <w:r w:rsidRPr="00243192">
        <w:rPr>
          <w:rFonts w:ascii="Arial" w:hAnsi="Arial" w:cs="Arial"/>
          <w:sz w:val="22"/>
          <w:szCs w:val="22"/>
          <w:u w:val="single"/>
        </w:rPr>
        <w:t>AMENDATORY SECTION</w:t>
      </w:r>
    </w:p>
    <w:p w14:paraId="3302CD2F" w14:textId="77777777" w:rsidR="00FF75F9" w:rsidRPr="00243192" w:rsidRDefault="00FF75F9" w:rsidP="00FF75F9">
      <w:pPr>
        <w:rPr>
          <w:rFonts w:ascii="Arial" w:hAnsi="Arial" w:cs="Arial"/>
          <w:sz w:val="22"/>
          <w:szCs w:val="22"/>
        </w:rPr>
      </w:pPr>
    </w:p>
    <w:p w14:paraId="25608B0F" w14:textId="331BB30B" w:rsidR="00535FEA" w:rsidRPr="00243192" w:rsidRDefault="00FF75F9" w:rsidP="00FF75F9">
      <w:pPr>
        <w:rPr>
          <w:rFonts w:ascii="Arial" w:hAnsi="Arial" w:cs="Arial"/>
          <w:b/>
          <w:bCs/>
          <w:color w:val="000000"/>
          <w:sz w:val="22"/>
          <w:szCs w:val="22"/>
        </w:rPr>
      </w:pPr>
      <w:r w:rsidRPr="00243192">
        <w:rPr>
          <w:rFonts w:ascii="Arial" w:hAnsi="Arial" w:cs="Arial"/>
          <w:b/>
          <w:sz w:val="22"/>
          <w:szCs w:val="22"/>
        </w:rPr>
        <w:t>WAC</w:t>
      </w:r>
      <w:r w:rsidRPr="00243192">
        <w:rPr>
          <w:rFonts w:ascii="Arial" w:hAnsi="Arial" w:cs="Arial"/>
          <w:sz w:val="22"/>
          <w:szCs w:val="22"/>
        </w:rPr>
        <w:t xml:space="preserve"> </w:t>
      </w:r>
      <w:r w:rsidR="00535FEA" w:rsidRPr="00243192">
        <w:rPr>
          <w:rFonts w:ascii="Arial" w:hAnsi="Arial" w:cs="Arial"/>
          <w:b/>
          <w:bCs/>
          <w:color w:val="000000"/>
          <w:sz w:val="22"/>
          <w:szCs w:val="22"/>
        </w:rPr>
        <w:t>357-31-515</w:t>
      </w:r>
      <w:r w:rsidRPr="00243192">
        <w:rPr>
          <w:rFonts w:ascii="Arial" w:hAnsi="Arial" w:cs="Arial"/>
          <w:b/>
          <w:bCs/>
          <w:color w:val="000000"/>
          <w:sz w:val="22"/>
          <w:szCs w:val="22"/>
        </w:rPr>
        <w:t xml:space="preserve"> </w:t>
      </w:r>
      <w:r w:rsidR="00535FEA" w:rsidRPr="00243192">
        <w:rPr>
          <w:rFonts w:ascii="Arial" w:hAnsi="Arial" w:cs="Arial"/>
          <w:b/>
          <w:bCs/>
          <w:color w:val="000000"/>
          <w:sz w:val="22"/>
          <w:szCs w:val="22"/>
        </w:rPr>
        <w:t>Will time off during the period of disability leave due to pregnancy and/or childbirth be paid?</w:t>
      </w:r>
    </w:p>
    <w:p w14:paraId="03C3906D"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lastRenderedPageBreak/>
        <w:t xml:space="preserve">Disability leave due to pregnancy and/or childbirth may be a combination of sick leave, vacation leave, personal holiday, compensatory time, </w:t>
      </w:r>
      <w:r w:rsidRPr="00243192">
        <w:rPr>
          <w:rFonts w:ascii="Arial" w:hAnsi="Arial" w:cs="Arial"/>
          <w:color w:val="000000"/>
          <w:sz w:val="22"/>
          <w:szCs w:val="22"/>
          <w:u w:val="single"/>
        </w:rPr>
        <w:t xml:space="preserve">shared leave </w:t>
      </w:r>
      <w:r w:rsidRPr="00243192">
        <w:rPr>
          <w:rFonts w:ascii="Arial" w:hAnsi="Arial" w:cs="Arial"/>
          <w:color w:val="000000"/>
          <w:sz w:val="22"/>
          <w:szCs w:val="22"/>
        </w:rPr>
        <w:t>and leave without pay. The combination and use of paid and unpaid leave must be per the choice of the employee.</w:t>
      </w:r>
    </w:p>
    <w:p w14:paraId="00884E23" w14:textId="77777777" w:rsidR="00535FEA" w:rsidRPr="00243192" w:rsidRDefault="00535FEA" w:rsidP="00535FEA">
      <w:pPr>
        <w:rPr>
          <w:rFonts w:ascii="Arial" w:hAnsi="Arial" w:cs="Arial"/>
          <w:sz w:val="22"/>
          <w:szCs w:val="22"/>
        </w:rPr>
      </w:pPr>
    </w:p>
    <w:p w14:paraId="649E0385" w14:textId="77777777" w:rsidR="00FF75F9" w:rsidRPr="00243192" w:rsidRDefault="00FF75F9" w:rsidP="00FF75F9">
      <w:pPr>
        <w:rPr>
          <w:rFonts w:ascii="Arial" w:hAnsi="Arial" w:cs="Arial"/>
          <w:sz w:val="22"/>
          <w:szCs w:val="22"/>
        </w:rPr>
      </w:pPr>
      <w:r w:rsidRPr="00243192">
        <w:rPr>
          <w:rFonts w:ascii="Arial" w:hAnsi="Arial" w:cs="Arial"/>
          <w:sz w:val="22"/>
          <w:szCs w:val="22"/>
          <w:u w:val="single"/>
        </w:rPr>
        <w:t>AMENDATORY SECTION</w:t>
      </w:r>
    </w:p>
    <w:p w14:paraId="65F7B9F0" w14:textId="77777777" w:rsidR="00FF75F9" w:rsidRPr="00243192" w:rsidRDefault="00FF75F9" w:rsidP="00FF75F9">
      <w:pPr>
        <w:rPr>
          <w:rFonts w:ascii="Arial" w:hAnsi="Arial" w:cs="Arial"/>
          <w:sz w:val="22"/>
          <w:szCs w:val="22"/>
        </w:rPr>
      </w:pPr>
    </w:p>
    <w:p w14:paraId="5AAA1FC1" w14:textId="624E42A6" w:rsidR="00535FEA" w:rsidRPr="00243192" w:rsidRDefault="00535FEA" w:rsidP="00FF75F9">
      <w:pPr>
        <w:rPr>
          <w:rFonts w:ascii="Arial" w:hAnsi="Arial" w:cs="Arial"/>
          <w:sz w:val="22"/>
          <w:szCs w:val="22"/>
        </w:rPr>
      </w:pPr>
      <w:r w:rsidRPr="00243192">
        <w:rPr>
          <w:rFonts w:ascii="Arial" w:hAnsi="Arial" w:cs="Arial"/>
          <w:b/>
          <w:bCs/>
          <w:color w:val="000000"/>
          <w:sz w:val="22"/>
          <w:szCs w:val="22"/>
        </w:rPr>
        <w:t>357-31-520</w:t>
      </w:r>
      <w:r w:rsidR="00FF75F9" w:rsidRPr="00243192">
        <w:rPr>
          <w:rFonts w:ascii="Arial" w:hAnsi="Arial" w:cs="Arial"/>
          <w:b/>
          <w:bCs/>
          <w:color w:val="000000"/>
          <w:sz w:val="22"/>
          <w:szCs w:val="22"/>
        </w:rPr>
        <w:t xml:space="preserve"> </w:t>
      </w:r>
      <w:r w:rsidRPr="00243192">
        <w:rPr>
          <w:rFonts w:ascii="Arial" w:hAnsi="Arial" w:cs="Arial"/>
          <w:b/>
          <w:bCs/>
          <w:color w:val="000000"/>
          <w:sz w:val="22"/>
          <w:szCs w:val="22"/>
        </w:rPr>
        <w:t xml:space="preserve">How does the Family and Medical Leave Act of 1993 and the </w:t>
      </w:r>
      <w:r w:rsidRPr="002D7AE5">
        <w:rPr>
          <w:rFonts w:ascii="Arial" w:hAnsi="Arial" w:cs="Arial"/>
          <w:b/>
          <w:bCs/>
          <w:strike/>
          <w:color w:val="000000"/>
          <w:sz w:val="22"/>
          <w:szCs w:val="22"/>
          <w:highlight w:val="green"/>
        </w:rPr>
        <w:t>family leave law</w:t>
      </w:r>
      <w:r w:rsidRPr="00243192">
        <w:rPr>
          <w:rFonts w:ascii="Arial" w:hAnsi="Arial" w:cs="Arial"/>
          <w:b/>
          <w:bCs/>
          <w:color w:val="000000"/>
          <w:sz w:val="22"/>
          <w:szCs w:val="22"/>
        </w:rPr>
        <w:t xml:space="preserve"> </w:t>
      </w:r>
      <w:r w:rsidR="002D7AE5" w:rsidRPr="002D7AE5">
        <w:rPr>
          <w:rFonts w:ascii="Arial" w:hAnsi="Arial" w:cs="Arial"/>
          <w:b/>
          <w:bCs/>
          <w:color w:val="000000"/>
          <w:sz w:val="22"/>
          <w:szCs w:val="22"/>
          <w:highlight w:val="green"/>
          <w:u w:val="single"/>
        </w:rPr>
        <w:t>Washington Paid Family and Medical Leave Act</w:t>
      </w:r>
      <w:r w:rsidR="002D7AE5">
        <w:rPr>
          <w:rFonts w:ascii="Arial" w:hAnsi="Arial" w:cs="Arial"/>
          <w:b/>
          <w:bCs/>
          <w:color w:val="000000"/>
          <w:sz w:val="22"/>
          <w:szCs w:val="22"/>
          <w:u w:val="single"/>
        </w:rPr>
        <w:t xml:space="preserve"> </w:t>
      </w:r>
      <w:r w:rsidRPr="00243192">
        <w:rPr>
          <w:rFonts w:ascii="Arial" w:hAnsi="Arial" w:cs="Arial"/>
          <w:b/>
          <w:bCs/>
          <w:color w:val="000000"/>
          <w:sz w:val="22"/>
          <w:szCs w:val="22"/>
        </w:rPr>
        <w:t>interact with the civil service rules?</w:t>
      </w:r>
    </w:p>
    <w:p w14:paraId="4B911EDE" w14:textId="77777777" w:rsidR="00535FEA" w:rsidRPr="00243192" w:rsidRDefault="00535FEA" w:rsidP="00535FEA">
      <w:pPr>
        <w:shd w:val="clear" w:color="auto" w:fill="FFFFFF"/>
        <w:ind w:firstLine="720"/>
        <w:rPr>
          <w:rFonts w:ascii="Arial" w:hAnsi="Arial" w:cs="Arial"/>
          <w:color w:val="000000"/>
          <w:sz w:val="22"/>
          <w:szCs w:val="22"/>
        </w:rPr>
      </w:pPr>
      <w:r w:rsidRPr="00243192">
        <w:rPr>
          <w:rFonts w:ascii="Arial" w:hAnsi="Arial" w:cs="Arial"/>
          <w:color w:val="000000"/>
          <w:sz w:val="22"/>
          <w:szCs w:val="22"/>
        </w:rPr>
        <w:t xml:space="preserve">Benefits provided through state laws and civil service rules must not be diminished or withheld in complying with the Family and Medical Leave Act of 1993 </w:t>
      </w:r>
      <w:r w:rsidRPr="002D7AE5">
        <w:rPr>
          <w:rFonts w:ascii="Arial" w:hAnsi="Arial" w:cs="Arial"/>
          <w:strike/>
          <w:color w:val="000000"/>
          <w:sz w:val="22"/>
          <w:szCs w:val="22"/>
          <w:highlight w:val="green"/>
        </w:rPr>
        <w:t>(FMLA</w:t>
      </w:r>
      <w:r w:rsidRPr="002D7AE5">
        <w:rPr>
          <w:rFonts w:ascii="Arial" w:hAnsi="Arial" w:cs="Arial"/>
          <w:strike/>
          <w:color w:val="000000"/>
          <w:sz w:val="22"/>
          <w:szCs w:val="22"/>
          <w:highlight w:val="green"/>
          <w:u w:val="single"/>
        </w:rPr>
        <w:t>)</w:t>
      </w:r>
      <w:r w:rsidRPr="00243192">
        <w:rPr>
          <w:rFonts w:ascii="Arial" w:hAnsi="Arial" w:cs="Arial"/>
          <w:color w:val="000000"/>
          <w:sz w:val="22"/>
          <w:szCs w:val="22"/>
          <w:u w:val="single"/>
        </w:rPr>
        <w:t xml:space="preserve"> or the Washington Paid Family and Medical Leave Act</w:t>
      </w:r>
      <w:r w:rsidRPr="00243192">
        <w:rPr>
          <w:rFonts w:ascii="Arial" w:hAnsi="Arial" w:cs="Arial"/>
          <w:color w:val="000000"/>
          <w:sz w:val="22"/>
          <w:szCs w:val="22"/>
        </w:rPr>
        <w:t>.</w:t>
      </w:r>
    </w:p>
    <w:p w14:paraId="195A1473" w14:textId="77777777" w:rsidR="00535FEA" w:rsidRPr="002D7AE5" w:rsidRDefault="00535FEA" w:rsidP="00535FEA">
      <w:pPr>
        <w:shd w:val="clear" w:color="auto" w:fill="FFFFFF"/>
        <w:ind w:firstLine="720"/>
        <w:rPr>
          <w:rFonts w:ascii="Arial" w:hAnsi="Arial" w:cs="Arial"/>
          <w:strike/>
          <w:color w:val="000000"/>
          <w:sz w:val="22"/>
          <w:szCs w:val="22"/>
          <w:highlight w:val="green"/>
        </w:rPr>
      </w:pPr>
      <w:r w:rsidRPr="002D7AE5">
        <w:rPr>
          <w:rFonts w:ascii="Arial" w:hAnsi="Arial" w:cs="Arial"/>
          <w:strike/>
          <w:color w:val="000000"/>
          <w:sz w:val="22"/>
          <w:szCs w:val="22"/>
          <w:highlight w:val="green"/>
          <w:u w:val="single"/>
        </w:rPr>
        <w:t>Washington’s Paid Family and Medical Leave program (chapter 50A RCW)</w:t>
      </w:r>
      <w:r w:rsidRPr="002D7AE5">
        <w:rPr>
          <w:rFonts w:ascii="Arial" w:hAnsi="Arial" w:cs="Arial"/>
          <w:strike/>
          <w:color w:val="000000"/>
          <w:sz w:val="22"/>
          <w:szCs w:val="22"/>
          <w:highlight w:val="green"/>
        </w:rPr>
        <w:t xml:space="preserve"> Washington's family leave law (chapter </w:t>
      </w:r>
      <w:hyperlink r:id="rId52" w:history="1">
        <w:r w:rsidRPr="002D7AE5">
          <w:rPr>
            <w:rFonts w:ascii="Arial" w:hAnsi="Arial" w:cs="Arial"/>
            <w:b/>
            <w:bCs/>
            <w:strike/>
            <w:color w:val="7DAB8A"/>
            <w:sz w:val="22"/>
            <w:szCs w:val="22"/>
            <w:highlight w:val="green"/>
            <w:u w:val="single"/>
          </w:rPr>
          <w:t>49.78</w:t>
        </w:r>
      </w:hyperlink>
      <w:r w:rsidRPr="002D7AE5">
        <w:rPr>
          <w:rFonts w:ascii="Arial" w:hAnsi="Arial" w:cs="Arial"/>
          <w:strike/>
          <w:color w:val="000000"/>
          <w:sz w:val="22"/>
          <w:szCs w:val="22"/>
          <w:highlight w:val="green"/>
        </w:rPr>
        <w:t> RCW) generally is similar to and runs concurrently with the federal FMLA for those provisions outlined in WAC </w:t>
      </w:r>
      <w:hyperlink r:id="rId53" w:anchor="357-31-525" w:history="1">
        <w:r w:rsidRPr="002D7AE5">
          <w:rPr>
            <w:rFonts w:ascii="Arial" w:hAnsi="Arial" w:cs="Arial"/>
            <w:b/>
            <w:bCs/>
            <w:strike/>
            <w:color w:val="7DAB8A"/>
            <w:sz w:val="22"/>
            <w:szCs w:val="22"/>
            <w:highlight w:val="green"/>
            <w:u w:val="single"/>
          </w:rPr>
          <w:t>357-31-525</w:t>
        </w:r>
      </w:hyperlink>
      <w:r w:rsidRPr="002D7AE5">
        <w:rPr>
          <w:rFonts w:ascii="Arial" w:hAnsi="Arial" w:cs="Arial"/>
          <w:strike/>
          <w:color w:val="000000"/>
          <w:sz w:val="22"/>
          <w:szCs w:val="22"/>
          <w:highlight w:val="green"/>
        </w:rPr>
        <w:t> (1)(a) through (c) but also allows leave to be taken for the care of an employee's registered domestic partner with a serious health condition. However, Washington's family leave law does not address exigency leave, described in WAC </w:t>
      </w:r>
      <w:hyperlink r:id="rId54" w:anchor="357-31-525" w:history="1">
        <w:r w:rsidRPr="002D7AE5">
          <w:rPr>
            <w:rFonts w:ascii="Arial" w:hAnsi="Arial" w:cs="Arial"/>
            <w:b/>
            <w:bCs/>
            <w:strike/>
            <w:color w:val="7DAB8A"/>
            <w:sz w:val="22"/>
            <w:szCs w:val="22"/>
            <w:highlight w:val="green"/>
            <w:u w:val="single"/>
          </w:rPr>
          <w:t>357-31-525</w:t>
        </w:r>
      </w:hyperlink>
      <w:r w:rsidRPr="002D7AE5">
        <w:rPr>
          <w:rFonts w:ascii="Arial" w:hAnsi="Arial" w:cs="Arial"/>
          <w:strike/>
          <w:color w:val="000000"/>
          <w:sz w:val="22"/>
          <w:szCs w:val="22"/>
          <w:highlight w:val="green"/>
        </w:rPr>
        <w:t> (1)(d), or leave for a covered service member, described in WAC </w:t>
      </w:r>
      <w:hyperlink r:id="rId55" w:anchor="357-31-525" w:history="1">
        <w:r w:rsidRPr="002D7AE5">
          <w:rPr>
            <w:rFonts w:ascii="Arial" w:hAnsi="Arial" w:cs="Arial"/>
            <w:b/>
            <w:bCs/>
            <w:strike/>
            <w:color w:val="7DAB8A"/>
            <w:sz w:val="22"/>
            <w:szCs w:val="22"/>
            <w:highlight w:val="green"/>
            <w:u w:val="single"/>
          </w:rPr>
          <w:t>357-31-525</w:t>
        </w:r>
      </w:hyperlink>
      <w:r w:rsidRPr="002D7AE5">
        <w:rPr>
          <w:rFonts w:ascii="Arial" w:hAnsi="Arial" w:cs="Arial"/>
          <w:strike/>
          <w:color w:val="000000"/>
          <w:sz w:val="22"/>
          <w:szCs w:val="22"/>
          <w:highlight w:val="green"/>
        </w:rPr>
        <w:t>(2). Therefore, an employer is not required to provide exigency leave or leave for a covered service member for a registered domestic partner.Because the FMLA does not recognize registered domestic partners, an absence to care for an employee's registered domestic partner is not counted towards the twelve weeks of the FMLA entitlement described in WAC </w:t>
      </w:r>
      <w:hyperlink r:id="rId56" w:anchor="357-31-525" w:history="1">
        <w:r w:rsidRPr="002D7AE5">
          <w:rPr>
            <w:rFonts w:ascii="Arial" w:hAnsi="Arial" w:cs="Arial"/>
            <w:b/>
            <w:bCs/>
            <w:strike/>
            <w:color w:val="7DAB8A"/>
            <w:sz w:val="22"/>
            <w:szCs w:val="22"/>
            <w:highlight w:val="green"/>
            <w:u w:val="single"/>
          </w:rPr>
          <w:t>357-31-525</w:t>
        </w:r>
      </w:hyperlink>
      <w:r w:rsidRPr="002D7AE5">
        <w:rPr>
          <w:rFonts w:ascii="Arial" w:hAnsi="Arial" w:cs="Arial"/>
          <w:strike/>
          <w:color w:val="000000"/>
          <w:sz w:val="22"/>
          <w:szCs w:val="22"/>
          <w:highlight w:val="green"/>
        </w:rPr>
        <w:t>. For example:</w:t>
      </w:r>
    </w:p>
    <w:p w14:paraId="4165DEA1" w14:textId="07B55028" w:rsidR="00104F4C" w:rsidRDefault="00535FEA" w:rsidP="00FF75F9">
      <w:pPr>
        <w:shd w:val="clear" w:color="auto" w:fill="FFFFFF"/>
        <w:ind w:firstLine="720"/>
        <w:rPr>
          <w:rFonts w:ascii="Arial" w:hAnsi="Arial" w:cs="Arial"/>
          <w:strike/>
          <w:color w:val="000000"/>
          <w:sz w:val="22"/>
          <w:szCs w:val="22"/>
        </w:rPr>
      </w:pPr>
      <w:r w:rsidRPr="002D7AE5">
        <w:rPr>
          <w:rFonts w:ascii="Arial" w:hAnsi="Arial" w:cs="Arial"/>
          <w:strike/>
          <w:color w:val="000000"/>
          <w:sz w:val="22"/>
          <w:szCs w:val="22"/>
          <w:highlight w:val="green"/>
        </w:rPr>
        <w:t>If an employee uses twelve weeks of leave to care for their registered domestic partner during a twelve-month period, and no other FMLA leave was used, the employee is still entitled to his or her full twelve-week FMLA entitlement during the same twelve-month period, as the leave used was provided for a purpose not covered by FMLA; however, if an employee uses twelve weeks of leave to care for their parent or for another FMLA qualifying reason, then during that same twelve-month period the employer would not be required to provide additional leave under Washington's family leave law to care for the employee's registered domestic partner because the twelve-week entitlement under FMLA and Washington's family leave law has been exhausted.</w:t>
      </w:r>
    </w:p>
    <w:p w14:paraId="262F9542" w14:textId="517593B2" w:rsidR="006A51BD" w:rsidRPr="006A51BD" w:rsidRDefault="006A51BD" w:rsidP="006A51BD">
      <w:pPr>
        <w:shd w:val="clear" w:color="auto" w:fill="FFFFFF"/>
        <w:rPr>
          <w:rFonts w:ascii="Arial" w:hAnsi="Arial" w:cs="Arial"/>
          <w:strike/>
          <w:color w:val="000000"/>
          <w:sz w:val="22"/>
          <w:szCs w:val="22"/>
        </w:rPr>
      </w:pPr>
    </w:p>
    <w:p w14:paraId="722321CD" w14:textId="77777777" w:rsidR="006A51BD" w:rsidRPr="006A51BD" w:rsidRDefault="006A51BD" w:rsidP="006A51BD">
      <w:pPr>
        <w:rPr>
          <w:rFonts w:ascii="Arial" w:hAnsi="Arial" w:cs="Arial"/>
          <w:sz w:val="22"/>
          <w:szCs w:val="22"/>
          <w:highlight w:val="green"/>
        </w:rPr>
      </w:pPr>
      <w:r w:rsidRPr="006A51BD">
        <w:rPr>
          <w:rFonts w:ascii="Arial" w:hAnsi="Arial" w:cs="Arial"/>
          <w:sz w:val="22"/>
          <w:szCs w:val="22"/>
          <w:highlight w:val="green"/>
          <w:u w:val="single"/>
        </w:rPr>
        <w:t>AMENDATORY SECTION</w:t>
      </w:r>
      <w:r w:rsidRPr="006A51BD">
        <w:rPr>
          <w:rFonts w:ascii="Arial" w:hAnsi="Arial" w:cs="Arial"/>
          <w:sz w:val="22"/>
          <w:szCs w:val="22"/>
          <w:highlight w:val="green"/>
        </w:rPr>
        <w:t> </w:t>
      </w:r>
    </w:p>
    <w:p w14:paraId="4E248706" w14:textId="77777777" w:rsidR="006A51BD" w:rsidRPr="006A51BD" w:rsidRDefault="006A51BD" w:rsidP="006A51BD">
      <w:pPr>
        <w:rPr>
          <w:rFonts w:ascii="Arial" w:hAnsi="Arial" w:cs="Arial"/>
          <w:b/>
          <w:sz w:val="22"/>
          <w:szCs w:val="22"/>
          <w:highlight w:val="green"/>
        </w:rPr>
      </w:pPr>
    </w:p>
    <w:p w14:paraId="2807E6B6" w14:textId="78ED9971" w:rsidR="006A51BD" w:rsidRPr="006A51BD" w:rsidRDefault="006A51BD" w:rsidP="006A51BD">
      <w:pPr>
        <w:rPr>
          <w:rFonts w:ascii="Arial" w:hAnsi="Arial" w:cs="Arial"/>
          <w:sz w:val="22"/>
          <w:szCs w:val="22"/>
        </w:rPr>
      </w:pPr>
      <w:r w:rsidRPr="006A51BD">
        <w:rPr>
          <w:rFonts w:ascii="Arial" w:hAnsi="Arial" w:cs="Arial"/>
          <w:b/>
          <w:sz w:val="22"/>
          <w:szCs w:val="22"/>
          <w:highlight w:val="green"/>
        </w:rPr>
        <w:t>WAC 357-31-567</w:t>
      </w:r>
      <w:r w:rsidRPr="006A51BD">
        <w:rPr>
          <w:rFonts w:ascii="Arial" w:hAnsi="Arial" w:cs="Arial"/>
          <w:sz w:val="22"/>
          <w:szCs w:val="22"/>
          <w:highlight w:val="green"/>
        </w:rPr>
        <w:t xml:space="preserve">  </w:t>
      </w:r>
      <w:r w:rsidRPr="006A51BD">
        <w:rPr>
          <w:rFonts w:ascii="Arial" w:hAnsi="Arial" w:cs="Arial"/>
          <w:b/>
          <w:sz w:val="22"/>
          <w:szCs w:val="22"/>
          <w:highlight w:val="green"/>
        </w:rPr>
        <w:t>When must an employer grant the use of recognition leave?</w:t>
      </w:r>
      <w:r w:rsidRPr="006A51BD">
        <w:rPr>
          <w:rFonts w:ascii="Arial" w:hAnsi="Arial" w:cs="Arial"/>
          <w:sz w:val="22"/>
          <w:szCs w:val="22"/>
        </w:rPr>
        <w:t xml:space="preserve">  (1) An employee's request to use recognition leave must be approved under the following conditions:</w:t>
      </w:r>
    </w:p>
    <w:p w14:paraId="522A8FAF" w14:textId="77777777" w:rsidR="006A51BD" w:rsidRPr="006A51BD" w:rsidRDefault="006A51BD" w:rsidP="006A51BD">
      <w:pPr>
        <w:ind w:firstLine="720"/>
        <w:rPr>
          <w:rFonts w:ascii="Arial" w:hAnsi="Arial" w:cs="Arial"/>
          <w:sz w:val="22"/>
          <w:szCs w:val="22"/>
        </w:rPr>
      </w:pPr>
      <w:r w:rsidRPr="006A51BD">
        <w:rPr>
          <w:rFonts w:ascii="Arial" w:hAnsi="Arial" w:cs="Arial"/>
          <w:sz w:val="22"/>
          <w:szCs w:val="22"/>
        </w:rPr>
        <w:t>(a) An employee must be granted the use of recognition leave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 ((</w:t>
      </w:r>
      <w:r w:rsidRPr="006A51BD">
        <w:rPr>
          <w:rFonts w:ascii="Arial" w:hAnsi="Arial" w:cs="Arial"/>
          <w:strike/>
          <w:sz w:val="22"/>
          <w:szCs w:val="22"/>
        </w:rPr>
        <w:t>and</w:t>
      </w:r>
      <w:r w:rsidRPr="006A51BD">
        <w:rPr>
          <w:rFonts w:ascii="Arial" w:hAnsi="Arial" w:cs="Arial"/>
          <w:sz w:val="22"/>
          <w:szCs w:val="22"/>
        </w:rPr>
        <w:t>))</w:t>
      </w:r>
    </w:p>
    <w:p w14:paraId="45D715EC" w14:textId="77777777" w:rsidR="006A51BD" w:rsidRPr="006A51BD" w:rsidRDefault="006A51BD" w:rsidP="006A51BD">
      <w:pPr>
        <w:ind w:firstLine="720"/>
        <w:rPr>
          <w:rFonts w:ascii="Arial" w:hAnsi="Arial" w:cs="Arial"/>
          <w:sz w:val="22"/>
          <w:szCs w:val="22"/>
        </w:rPr>
      </w:pPr>
      <w:r w:rsidRPr="006A51BD">
        <w:rPr>
          <w:rFonts w:ascii="Arial" w:hAnsi="Arial" w:cs="Arial"/>
          <w:sz w:val="22"/>
          <w:szCs w:val="22"/>
        </w:rPr>
        <w:t>(b) In accordance with WAC 357-31-373, an employee must be granted the use of recognition leave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r w:rsidRPr="006A51BD">
        <w:rPr>
          <w:rFonts w:ascii="Arial" w:hAnsi="Arial" w:cs="Arial"/>
          <w:sz w:val="22"/>
          <w:szCs w:val="22"/>
          <w:u w:val="single"/>
        </w:rPr>
        <w:t>; and</w:t>
      </w:r>
    </w:p>
    <w:p w14:paraId="6770E768" w14:textId="77777777" w:rsidR="006A51BD" w:rsidRPr="006A51BD" w:rsidRDefault="006A51BD" w:rsidP="006A51BD">
      <w:pPr>
        <w:ind w:firstLine="720"/>
        <w:rPr>
          <w:rFonts w:ascii="Arial" w:hAnsi="Arial" w:cs="Arial"/>
          <w:sz w:val="22"/>
          <w:szCs w:val="22"/>
        </w:rPr>
      </w:pPr>
      <w:r w:rsidRPr="006A51BD">
        <w:rPr>
          <w:rFonts w:ascii="Arial" w:hAnsi="Arial" w:cs="Arial"/>
          <w:sz w:val="22"/>
          <w:szCs w:val="22"/>
          <w:highlight w:val="green"/>
          <w:u w:val="single"/>
        </w:rPr>
        <w:t xml:space="preserve">(c) When requested as a supplemental benefit while receiving a partial wage replacement for paid family and/or medical leave under Title 50A RCW as provided in WAC 357-31-248. Leave taken under this subsection may be subject to verification that the employee </w:t>
      </w:r>
      <w:r w:rsidRPr="006A51BD">
        <w:rPr>
          <w:rFonts w:ascii="Arial" w:hAnsi="Arial" w:cs="Arial"/>
          <w:sz w:val="22"/>
          <w:szCs w:val="22"/>
          <w:highlight w:val="green"/>
          <w:u w:val="single"/>
        </w:rPr>
        <w:lastRenderedPageBreak/>
        <w:t>has been approved to receive benefits for approved paid family and/or medical leave under Title 50A RCW</w:t>
      </w:r>
      <w:r w:rsidRPr="006A51BD">
        <w:rPr>
          <w:rFonts w:ascii="Arial" w:hAnsi="Arial" w:cs="Arial"/>
          <w:sz w:val="22"/>
          <w:szCs w:val="22"/>
          <w:highlight w:val="green"/>
        </w:rPr>
        <w:t>.</w:t>
      </w:r>
    </w:p>
    <w:p w14:paraId="716A7777" w14:textId="77777777" w:rsidR="006A51BD" w:rsidRPr="006A51BD" w:rsidRDefault="006A51BD" w:rsidP="006A51BD">
      <w:pPr>
        <w:ind w:firstLine="720"/>
        <w:rPr>
          <w:rFonts w:ascii="Arial" w:hAnsi="Arial" w:cs="Arial"/>
          <w:sz w:val="22"/>
          <w:szCs w:val="22"/>
        </w:rPr>
      </w:pPr>
      <w:r w:rsidRPr="006A51BD">
        <w:rPr>
          <w:rFonts w:ascii="Arial" w:hAnsi="Arial" w:cs="Arial"/>
          <w:sz w:val="22"/>
          <w:szCs w:val="22"/>
        </w:rPr>
        <w:t>(2) In accordance with the employer's leave policy, approval for the reasons listed in (1)(a) and (b) above may be subject to verification that the condition or circumstance exists.</w:t>
      </w:r>
    </w:p>
    <w:p w14:paraId="1C7605A5" w14:textId="77777777" w:rsidR="006A51BD" w:rsidRPr="006A51BD" w:rsidRDefault="006A51BD" w:rsidP="006A51BD">
      <w:pPr>
        <w:ind w:firstLine="720"/>
        <w:rPr>
          <w:rFonts w:ascii="Arial" w:hAnsi="Arial" w:cs="Arial"/>
          <w:sz w:val="22"/>
          <w:szCs w:val="22"/>
        </w:rPr>
      </w:pPr>
      <w:r w:rsidRPr="006A51BD">
        <w:rPr>
          <w:rFonts w:ascii="Arial" w:hAnsi="Arial" w:cs="Arial"/>
          <w:sz w:val="22"/>
          <w:szCs w:val="22"/>
        </w:rPr>
        <w:t>(3) During the 2009-2011 fiscal biennium only, an employee whose monthly full-time equivalent base salary is two thousand five hundred dollars or less is eligible to use recognition leave in lieu of temporary layoff as described in chapter 32, Laws of 2010.</w:t>
      </w:r>
    </w:p>
    <w:p w14:paraId="26AFEEDB" w14:textId="77777777" w:rsidR="006A51BD" w:rsidRDefault="006A51BD" w:rsidP="006A51BD">
      <w:pPr>
        <w:shd w:val="clear" w:color="auto" w:fill="FFFFFF"/>
        <w:rPr>
          <w:rFonts w:ascii="Arial" w:hAnsi="Arial" w:cs="Arial"/>
          <w:strike/>
          <w:color w:val="000000"/>
          <w:sz w:val="22"/>
          <w:szCs w:val="22"/>
        </w:rPr>
      </w:pPr>
    </w:p>
    <w:p w14:paraId="10E081C2" w14:textId="77777777" w:rsidR="00F01214" w:rsidRDefault="00F01214" w:rsidP="006A51BD">
      <w:pPr>
        <w:shd w:val="clear" w:color="auto" w:fill="FFFFFF"/>
        <w:ind w:firstLine="720"/>
        <w:rPr>
          <w:rFonts w:ascii="Arial" w:hAnsi="Arial" w:cs="Arial"/>
          <w:strike/>
          <w:color w:val="000000"/>
          <w:sz w:val="22"/>
          <w:szCs w:val="22"/>
        </w:rPr>
      </w:pPr>
    </w:p>
    <w:p w14:paraId="33831FA8" w14:textId="34A81C5C" w:rsidR="00F01214" w:rsidRPr="00243192" w:rsidRDefault="00F01214" w:rsidP="00F01214">
      <w:pPr>
        <w:keepNext/>
        <w:rPr>
          <w:rFonts w:ascii="Arial" w:hAnsi="Arial" w:cs="Arial"/>
          <w:b/>
          <w:sz w:val="22"/>
          <w:szCs w:val="22"/>
          <w:u w:val="single"/>
        </w:rPr>
      </w:pPr>
      <w:r w:rsidRPr="00243192">
        <w:rPr>
          <w:rFonts w:ascii="Arial" w:hAnsi="Arial" w:cs="Arial"/>
          <w:b/>
          <w:sz w:val="22"/>
          <w:szCs w:val="22"/>
          <w:u w:val="single"/>
        </w:rPr>
        <w:t>ITEM #</w:t>
      </w:r>
      <w:r w:rsidR="008070F8">
        <w:rPr>
          <w:rFonts w:ascii="Arial" w:hAnsi="Arial" w:cs="Arial"/>
          <w:b/>
          <w:sz w:val="22"/>
          <w:szCs w:val="22"/>
          <w:u w:val="single"/>
        </w:rPr>
        <w:t>5</w:t>
      </w:r>
      <w:r w:rsidRPr="00243192">
        <w:rPr>
          <w:rFonts w:ascii="Arial" w:hAnsi="Arial" w:cs="Arial"/>
          <w:b/>
          <w:sz w:val="22"/>
          <w:szCs w:val="22"/>
          <w:u w:val="single"/>
        </w:rPr>
        <w:t xml:space="preserve"> – Director’s Review and Personnel Resources Board filings</w:t>
      </w:r>
    </w:p>
    <w:p w14:paraId="486246B9" w14:textId="77777777" w:rsidR="00F01214" w:rsidRPr="00243192" w:rsidRDefault="00F01214" w:rsidP="00F01214">
      <w:pPr>
        <w:rPr>
          <w:rFonts w:ascii="Arial" w:hAnsi="Arial" w:cs="Arial"/>
          <w:sz w:val="22"/>
          <w:szCs w:val="22"/>
        </w:rPr>
      </w:pPr>
    </w:p>
    <w:p w14:paraId="7D40071D" w14:textId="77777777" w:rsidR="00F01214" w:rsidRPr="00243192" w:rsidRDefault="00F01214" w:rsidP="00F01214">
      <w:pPr>
        <w:rPr>
          <w:rFonts w:ascii="Arial" w:hAnsi="Arial" w:cs="Arial"/>
          <w:sz w:val="22"/>
          <w:szCs w:val="22"/>
        </w:rPr>
      </w:pPr>
      <w:r w:rsidRPr="00243192">
        <w:rPr>
          <w:rFonts w:ascii="Arial" w:hAnsi="Arial" w:cs="Arial"/>
          <w:b/>
          <w:sz w:val="22"/>
          <w:szCs w:val="22"/>
          <w:u w:val="single"/>
        </w:rPr>
        <w:t>Staff note:</w:t>
      </w:r>
      <w:r w:rsidRPr="00243192">
        <w:rPr>
          <w:rFonts w:ascii="Arial" w:hAnsi="Arial" w:cs="Arial"/>
          <w:sz w:val="22"/>
          <w:szCs w:val="22"/>
        </w:rPr>
        <w:t xml:space="preserve">  The purpose of the proposed amendments to WAC 357-49-023 and WAC 357-52-225 is to allow Director’s review requests and Personnel Resources Board appeals to be filed online. Filing by fax, by mail or in person are still acceptable avenues for filing. </w:t>
      </w:r>
    </w:p>
    <w:p w14:paraId="1C5DD08F" w14:textId="77777777" w:rsidR="00F01214" w:rsidRPr="00243192" w:rsidRDefault="00F01214" w:rsidP="00F01214">
      <w:pPr>
        <w:rPr>
          <w:rFonts w:ascii="Arial" w:hAnsi="Arial" w:cs="Arial"/>
          <w:sz w:val="22"/>
          <w:szCs w:val="22"/>
        </w:rPr>
      </w:pPr>
    </w:p>
    <w:p w14:paraId="5616BC83" w14:textId="77777777" w:rsidR="00F01214" w:rsidRPr="00243192" w:rsidRDefault="00F01214" w:rsidP="00F01214">
      <w:pPr>
        <w:rPr>
          <w:rFonts w:ascii="Arial" w:hAnsi="Arial" w:cs="Arial"/>
          <w:sz w:val="22"/>
          <w:szCs w:val="22"/>
        </w:rPr>
      </w:pPr>
      <w:r w:rsidRPr="00243192">
        <w:rPr>
          <w:rFonts w:ascii="Arial" w:hAnsi="Arial" w:cs="Arial"/>
          <w:sz w:val="22"/>
          <w:szCs w:val="22"/>
        </w:rPr>
        <w:t xml:space="preserve">We are proposing to amend WAC 357-49-023(2) and WAC 357-52-225(2) to update the fax filing requirements. We are also proposing to amend WAC 357-49-023(3) which removes email as on option to file director’s review requests because of online filing capabilities. The new subsection (3) in both rules states that director’s review requests and appeal requests are considered filed when a legible copy is received.  </w:t>
      </w:r>
    </w:p>
    <w:p w14:paraId="414AE121" w14:textId="77777777" w:rsidR="00F01214" w:rsidRPr="00243192" w:rsidRDefault="00F01214" w:rsidP="00F01214">
      <w:pPr>
        <w:rPr>
          <w:rFonts w:ascii="Arial" w:hAnsi="Arial" w:cs="Arial"/>
          <w:sz w:val="22"/>
          <w:szCs w:val="22"/>
        </w:rPr>
      </w:pPr>
    </w:p>
    <w:p w14:paraId="462CAB9C" w14:textId="58A0F8CE" w:rsidR="00F01214" w:rsidRPr="00243192" w:rsidRDefault="00F01214" w:rsidP="00F01214">
      <w:pPr>
        <w:rPr>
          <w:rFonts w:ascii="Arial" w:hAnsi="Arial" w:cs="Arial"/>
          <w:sz w:val="22"/>
          <w:szCs w:val="22"/>
        </w:rPr>
      </w:pPr>
      <w:r>
        <w:rPr>
          <w:rFonts w:ascii="Arial" w:hAnsi="Arial" w:cs="Arial"/>
          <w:sz w:val="22"/>
          <w:szCs w:val="22"/>
        </w:rPr>
        <w:t xml:space="preserve">Since the December rules meeting there has been no feedback from stakeholders. </w:t>
      </w:r>
    </w:p>
    <w:p w14:paraId="5AE9F8CB" w14:textId="77777777" w:rsidR="00F01214" w:rsidRPr="00243192" w:rsidRDefault="00F01214" w:rsidP="00F01214">
      <w:pPr>
        <w:rPr>
          <w:rFonts w:ascii="Arial" w:hAnsi="Arial" w:cs="Arial"/>
          <w:b/>
          <w:sz w:val="22"/>
          <w:szCs w:val="22"/>
        </w:rPr>
      </w:pPr>
    </w:p>
    <w:p w14:paraId="7B5A864B" w14:textId="77777777" w:rsidR="00F01214" w:rsidRPr="00243192" w:rsidRDefault="00F01214" w:rsidP="00F01214">
      <w:pPr>
        <w:rPr>
          <w:rFonts w:ascii="Arial" w:hAnsi="Arial" w:cs="Arial"/>
          <w:sz w:val="22"/>
          <w:szCs w:val="22"/>
        </w:rPr>
      </w:pPr>
    </w:p>
    <w:p w14:paraId="5ADEF111" w14:textId="77777777" w:rsidR="00F01214" w:rsidRPr="00243192" w:rsidRDefault="00F01214" w:rsidP="00F01214">
      <w:pPr>
        <w:rPr>
          <w:rFonts w:ascii="Arial" w:hAnsi="Arial" w:cs="Arial"/>
          <w:sz w:val="22"/>
          <w:szCs w:val="22"/>
        </w:rPr>
      </w:pPr>
      <w:r w:rsidRPr="00243192">
        <w:rPr>
          <w:rFonts w:ascii="Arial" w:hAnsi="Arial" w:cs="Arial"/>
          <w:sz w:val="22"/>
          <w:szCs w:val="22"/>
        </w:rPr>
        <w:t>Lead:  Caroline Kirk</w:t>
      </w:r>
    </w:p>
    <w:p w14:paraId="35D31123" w14:textId="77777777" w:rsidR="00F01214" w:rsidRPr="00243192" w:rsidRDefault="00F01214" w:rsidP="00F01214">
      <w:pPr>
        <w:rPr>
          <w:rFonts w:ascii="Arial" w:hAnsi="Arial" w:cs="Arial"/>
          <w:sz w:val="22"/>
          <w:szCs w:val="22"/>
        </w:rPr>
      </w:pPr>
    </w:p>
    <w:p w14:paraId="7D453E22" w14:textId="77777777" w:rsidR="00F01214" w:rsidRPr="00243192" w:rsidRDefault="00F01214" w:rsidP="00F01214">
      <w:pPr>
        <w:rPr>
          <w:rFonts w:ascii="Arial" w:hAnsi="Arial" w:cs="Arial"/>
          <w:sz w:val="22"/>
          <w:szCs w:val="22"/>
        </w:rPr>
      </w:pPr>
    </w:p>
    <w:p w14:paraId="646D970F" w14:textId="77777777" w:rsidR="00F01214" w:rsidRPr="00243192" w:rsidRDefault="00F01214" w:rsidP="00F01214">
      <w:pPr>
        <w:rPr>
          <w:rFonts w:ascii="Arial" w:hAnsi="Arial" w:cs="Arial"/>
          <w:sz w:val="22"/>
          <w:szCs w:val="22"/>
          <w:u w:val="single"/>
        </w:rPr>
      </w:pPr>
      <w:r w:rsidRPr="00243192">
        <w:rPr>
          <w:rFonts w:ascii="Arial" w:hAnsi="Arial" w:cs="Arial"/>
          <w:sz w:val="22"/>
          <w:szCs w:val="22"/>
          <w:u w:val="single"/>
        </w:rPr>
        <w:t>AMENDATORY SECTION</w:t>
      </w:r>
    </w:p>
    <w:p w14:paraId="5B490C44" w14:textId="77777777" w:rsidR="00F01214" w:rsidRPr="00243192" w:rsidRDefault="00F01214" w:rsidP="00F01214">
      <w:pPr>
        <w:rPr>
          <w:rFonts w:ascii="Arial" w:hAnsi="Arial" w:cs="Arial"/>
          <w:sz w:val="22"/>
          <w:szCs w:val="22"/>
          <w:u w:val="single"/>
        </w:rPr>
      </w:pPr>
    </w:p>
    <w:p w14:paraId="1C68632C" w14:textId="77777777" w:rsidR="00F01214" w:rsidRPr="00F01214" w:rsidRDefault="00F01214" w:rsidP="00F01214">
      <w:pPr>
        <w:rPr>
          <w:rFonts w:ascii="Arial" w:hAnsi="Arial" w:cs="Arial"/>
          <w:sz w:val="22"/>
          <w:szCs w:val="22"/>
        </w:rPr>
      </w:pPr>
      <w:r w:rsidRPr="00F01214">
        <w:rPr>
          <w:rFonts w:ascii="Arial" w:hAnsi="Arial" w:cs="Arial"/>
          <w:b/>
          <w:sz w:val="22"/>
          <w:szCs w:val="22"/>
        </w:rPr>
        <w:t xml:space="preserve">WAC 357-49-023 </w:t>
      </w:r>
      <w:r w:rsidRPr="00F01214">
        <w:rPr>
          <w:rFonts w:ascii="Arial" w:hAnsi="Arial" w:cs="Arial"/>
          <w:b/>
          <w:strike/>
          <w:sz w:val="22"/>
          <w:szCs w:val="22"/>
        </w:rPr>
        <w:t>For purposes of this chapter, how must documents be filed with the director</w:t>
      </w:r>
      <w:r w:rsidRPr="00F01214">
        <w:rPr>
          <w:rFonts w:ascii="Arial" w:hAnsi="Arial" w:cs="Arial"/>
          <w:b/>
          <w:sz w:val="22"/>
          <w:szCs w:val="22"/>
          <w:u w:val="single"/>
        </w:rPr>
        <w:t>How must director’s review requests be filed with the director</w:t>
      </w:r>
      <w:r w:rsidRPr="00F01214">
        <w:rPr>
          <w:rFonts w:ascii="Arial" w:hAnsi="Arial" w:cs="Arial"/>
          <w:b/>
          <w:sz w:val="22"/>
          <w:szCs w:val="22"/>
        </w:rPr>
        <w:t xml:space="preserve">? </w:t>
      </w:r>
      <w:r w:rsidRPr="00F01214">
        <w:rPr>
          <w:rFonts w:ascii="Arial" w:hAnsi="Arial" w:cs="Arial"/>
          <w:strike/>
          <w:sz w:val="22"/>
          <w:szCs w:val="22"/>
        </w:rPr>
        <w:t xml:space="preserve">(1) </w:t>
      </w:r>
      <w:r w:rsidRPr="00F01214">
        <w:rPr>
          <w:rFonts w:ascii="Arial" w:hAnsi="Arial" w:cs="Arial"/>
          <w:strike/>
          <w:sz w:val="22"/>
          <w:szCs w:val="22"/>
          <w:u w:val="single"/>
        </w:rPr>
        <w:t>For the purposes of this chapter, documents</w:t>
      </w:r>
      <w:r w:rsidRPr="00F01214">
        <w:rPr>
          <w:rFonts w:ascii="Arial" w:hAnsi="Arial" w:cs="Arial"/>
          <w:sz w:val="22"/>
          <w:szCs w:val="22"/>
          <w:u w:val="single"/>
        </w:rPr>
        <w:t xml:space="preserve">Director’s review requests must be filed with the director by </w:t>
      </w:r>
      <w:r w:rsidRPr="00F01214">
        <w:rPr>
          <w:rFonts w:ascii="Arial" w:hAnsi="Arial" w:cs="Arial"/>
          <w:strike/>
          <w:sz w:val="22"/>
          <w:szCs w:val="22"/>
        </w:rPr>
        <w:t>F</w:t>
      </w:r>
      <w:r w:rsidRPr="00F01214">
        <w:rPr>
          <w:rFonts w:ascii="Arial" w:hAnsi="Arial" w:cs="Arial"/>
          <w:sz w:val="22"/>
          <w:szCs w:val="22"/>
          <w:u w:val="single"/>
        </w:rPr>
        <w:t>f</w:t>
      </w:r>
      <w:r w:rsidRPr="00F01214">
        <w:rPr>
          <w:rFonts w:ascii="Arial" w:hAnsi="Arial" w:cs="Arial"/>
          <w:sz w:val="22"/>
          <w:szCs w:val="22"/>
        </w:rPr>
        <w:t xml:space="preserve">iling </w:t>
      </w:r>
      <w:r w:rsidRPr="00F01214">
        <w:rPr>
          <w:rFonts w:ascii="Arial" w:hAnsi="Arial" w:cs="Arial"/>
          <w:sz w:val="22"/>
          <w:szCs w:val="22"/>
          <w:u w:val="single"/>
        </w:rPr>
        <w:t xml:space="preserve">online through the director’s website, by fax or </w:t>
      </w:r>
      <w:r w:rsidRPr="00F01214">
        <w:rPr>
          <w:rFonts w:ascii="Arial" w:hAnsi="Arial" w:cs="Arial"/>
          <w:sz w:val="22"/>
          <w:szCs w:val="22"/>
        </w:rPr>
        <w:t>by mail</w:t>
      </w:r>
      <w:r w:rsidRPr="00F01214">
        <w:rPr>
          <w:rFonts w:ascii="Arial" w:hAnsi="Arial" w:cs="Arial"/>
          <w:sz w:val="22"/>
          <w:szCs w:val="22"/>
          <w:u w:val="single"/>
        </w:rPr>
        <w:t>.</w:t>
      </w:r>
      <w:r w:rsidRPr="00F01214">
        <w:rPr>
          <w:rFonts w:ascii="Arial" w:hAnsi="Arial" w:cs="Arial"/>
          <w:strike/>
          <w:sz w:val="22"/>
          <w:szCs w:val="22"/>
        </w:rPr>
        <w:t>:</w:t>
      </w:r>
      <w:r w:rsidRPr="00F01214">
        <w:rPr>
          <w:rFonts w:ascii="Arial" w:hAnsi="Arial" w:cs="Arial"/>
          <w:sz w:val="22"/>
          <w:szCs w:val="22"/>
        </w:rPr>
        <w:t xml:space="preserve"> </w:t>
      </w:r>
      <w:r w:rsidRPr="00F01214">
        <w:rPr>
          <w:rFonts w:ascii="Arial" w:hAnsi="Arial" w:cs="Arial"/>
          <w:sz w:val="22"/>
          <w:szCs w:val="22"/>
          <w:u w:val="single"/>
        </w:rPr>
        <w:t xml:space="preserve">(1) </w:t>
      </w:r>
      <w:r w:rsidRPr="00F01214">
        <w:rPr>
          <w:rFonts w:ascii="Arial" w:hAnsi="Arial" w:cs="Arial"/>
          <w:sz w:val="22"/>
          <w:szCs w:val="22"/>
        </w:rPr>
        <w:t xml:space="preserve">Director's review requests are considered filed when received in the director's </w:t>
      </w:r>
      <w:r w:rsidRPr="00F01214">
        <w:rPr>
          <w:rFonts w:ascii="Arial" w:hAnsi="Arial" w:cs="Arial"/>
          <w:strike/>
          <w:sz w:val="22"/>
          <w:szCs w:val="22"/>
        </w:rPr>
        <w:t xml:space="preserve">review </w:t>
      </w:r>
      <w:r w:rsidRPr="00F01214">
        <w:rPr>
          <w:rFonts w:ascii="Arial" w:hAnsi="Arial" w:cs="Arial"/>
          <w:sz w:val="22"/>
          <w:szCs w:val="22"/>
        </w:rPr>
        <w:t xml:space="preserve">office in Olympia, Washington </w:t>
      </w:r>
      <w:r w:rsidRPr="00F01214">
        <w:rPr>
          <w:rFonts w:ascii="Arial" w:hAnsi="Arial" w:cs="Arial"/>
          <w:sz w:val="22"/>
          <w:szCs w:val="22"/>
          <w:u w:val="single"/>
        </w:rPr>
        <w:t xml:space="preserve">during the office hours of 8:00 a.m. to 5:00 p.m. Monday through Friday. </w:t>
      </w:r>
      <w:r w:rsidRPr="00F01214">
        <w:rPr>
          <w:rFonts w:ascii="Arial" w:hAnsi="Arial" w:cs="Arial"/>
          <w:strike/>
          <w:sz w:val="22"/>
          <w:szCs w:val="22"/>
          <w:u w:val="single"/>
        </w:rPr>
        <w:t>Documents</w:t>
      </w:r>
      <w:r w:rsidRPr="00F01214">
        <w:rPr>
          <w:rFonts w:ascii="Arial" w:hAnsi="Arial" w:cs="Arial"/>
          <w:sz w:val="22"/>
          <w:szCs w:val="22"/>
          <w:u w:val="single"/>
        </w:rPr>
        <w:t xml:space="preserve">Director’s review requests received in the director’s </w:t>
      </w:r>
      <w:r w:rsidRPr="00F01214">
        <w:rPr>
          <w:rFonts w:ascii="Arial" w:hAnsi="Arial" w:cs="Arial"/>
          <w:strike/>
          <w:sz w:val="22"/>
          <w:szCs w:val="22"/>
          <w:u w:val="single"/>
        </w:rPr>
        <w:t xml:space="preserve">review </w:t>
      </w:r>
      <w:r w:rsidRPr="00F01214">
        <w:rPr>
          <w:rFonts w:ascii="Arial" w:hAnsi="Arial" w:cs="Arial"/>
          <w:sz w:val="22"/>
          <w:szCs w:val="22"/>
          <w:u w:val="single"/>
        </w:rPr>
        <w:t xml:space="preserve">office in Olympia, Washington outside of office hours or on a legal holiday will be deemed filed on the next business day. </w:t>
      </w:r>
      <w:r w:rsidRPr="00F01214">
        <w:rPr>
          <w:rFonts w:ascii="Arial" w:hAnsi="Arial" w:cs="Arial"/>
          <w:sz w:val="22"/>
          <w:szCs w:val="22"/>
        </w:rPr>
        <w:t>.</w:t>
      </w:r>
    </w:p>
    <w:p w14:paraId="6BB159FC" w14:textId="77777777" w:rsidR="00F01214" w:rsidRPr="00F01214" w:rsidRDefault="00F01214" w:rsidP="00F01214">
      <w:pPr>
        <w:ind w:firstLine="720"/>
        <w:rPr>
          <w:rFonts w:ascii="Arial" w:hAnsi="Arial" w:cs="Arial"/>
          <w:sz w:val="22"/>
          <w:szCs w:val="22"/>
          <w:u w:val="single"/>
        </w:rPr>
      </w:pPr>
      <w:r w:rsidRPr="00F01214">
        <w:rPr>
          <w:rFonts w:ascii="Arial" w:hAnsi="Arial" w:cs="Arial"/>
          <w:sz w:val="22"/>
          <w:szCs w:val="22"/>
          <w:u w:val="single"/>
        </w:rPr>
        <w:t>(2)</w:t>
      </w:r>
      <w:r w:rsidRPr="00F01214">
        <w:rPr>
          <w:rFonts w:ascii="Arial" w:hAnsi="Arial" w:cs="Arial"/>
          <w:strike/>
          <w:sz w:val="22"/>
          <w:szCs w:val="22"/>
          <w:u w:val="single"/>
        </w:rPr>
        <w:t>Documents</w:t>
      </w:r>
      <w:r w:rsidRPr="00F01214">
        <w:rPr>
          <w:rFonts w:ascii="Arial" w:hAnsi="Arial" w:cs="Arial"/>
          <w:sz w:val="22"/>
          <w:szCs w:val="22"/>
          <w:u w:val="single"/>
        </w:rPr>
        <w:t xml:space="preserve">Director’s review requests filed by fax must have a cover page identifying the addressee; the person making the transmission, including the address, telephone </w:t>
      </w:r>
      <w:r w:rsidRPr="00F01214">
        <w:rPr>
          <w:rFonts w:ascii="Arial" w:hAnsi="Arial" w:cs="Arial"/>
          <w:strike/>
          <w:sz w:val="22"/>
          <w:szCs w:val="22"/>
          <w:u w:val="single"/>
        </w:rPr>
        <w:t>and fax</w:t>
      </w:r>
      <w:r w:rsidRPr="00F01214">
        <w:rPr>
          <w:rFonts w:ascii="Arial" w:hAnsi="Arial" w:cs="Arial"/>
          <w:sz w:val="22"/>
          <w:szCs w:val="22"/>
          <w:u w:val="single"/>
        </w:rPr>
        <w:t xml:space="preserve"> number; and the review to which the documents are related.</w:t>
      </w:r>
    </w:p>
    <w:p w14:paraId="0DD611EF" w14:textId="77777777" w:rsidR="00F01214" w:rsidRPr="00F01214" w:rsidRDefault="00F01214" w:rsidP="00F01214">
      <w:pPr>
        <w:ind w:firstLine="720"/>
        <w:rPr>
          <w:rFonts w:ascii="Arial" w:hAnsi="Arial" w:cs="Arial"/>
          <w:sz w:val="22"/>
          <w:szCs w:val="22"/>
          <w:u w:val="single"/>
        </w:rPr>
      </w:pPr>
      <w:r w:rsidRPr="00F01214">
        <w:rPr>
          <w:rFonts w:ascii="Arial" w:hAnsi="Arial" w:cs="Arial"/>
          <w:sz w:val="22"/>
          <w:szCs w:val="22"/>
          <w:u w:val="single"/>
        </w:rPr>
        <w:t>(3)</w:t>
      </w:r>
      <w:r w:rsidRPr="00F01214">
        <w:rPr>
          <w:rFonts w:ascii="Arial" w:hAnsi="Arial" w:cs="Arial"/>
          <w:strike/>
          <w:sz w:val="22"/>
          <w:szCs w:val="22"/>
          <w:u w:val="single"/>
        </w:rPr>
        <w:t>Documents</w:t>
      </w:r>
      <w:r w:rsidRPr="00F01214">
        <w:rPr>
          <w:rFonts w:ascii="Arial" w:hAnsi="Arial" w:cs="Arial"/>
          <w:sz w:val="22"/>
          <w:szCs w:val="22"/>
          <w:u w:val="single"/>
        </w:rPr>
        <w:t xml:space="preserve">Director’s review requests are considered filed when a legible copy of the documents is received in accordance with subsection (1) of this section. </w:t>
      </w:r>
    </w:p>
    <w:p w14:paraId="687ABB30" w14:textId="77777777" w:rsidR="00F01214" w:rsidRPr="00243192" w:rsidRDefault="00F01214" w:rsidP="00F01214">
      <w:pPr>
        <w:rPr>
          <w:rFonts w:ascii="Arial" w:hAnsi="Arial" w:cs="Arial"/>
          <w:strike/>
          <w:sz w:val="22"/>
          <w:szCs w:val="22"/>
          <w:u w:val="single"/>
        </w:rPr>
      </w:pPr>
    </w:p>
    <w:p w14:paraId="476C1793" w14:textId="77777777" w:rsidR="00F01214" w:rsidRPr="00243192" w:rsidRDefault="00F01214" w:rsidP="00F01214">
      <w:pPr>
        <w:rPr>
          <w:rFonts w:ascii="Arial" w:hAnsi="Arial" w:cs="Arial"/>
          <w:strike/>
          <w:sz w:val="22"/>
          <w:szCs w:val="22"/>
        </w:rPr>
      </w:pPr>
      <w:r w:rsidRPr="00243192">
        <w:rPr>
          <w:rFonts w:ascii="Arial" w:hAnsi="Arial" w:cs="Arial"/>
          <w:strike/>
          <w:sz w:val="22"/>
          <w:szCs w:val="22"/>
        </w:rPr>
        <w:t xml:space="preserve">(2) </w:t>
      </w:r>
      <w:r w:rsidRPr="00243192">
        <w:rPr>
          <w:rFonts w:ascii="Arial" w:hAnsi="Arial" w:cs="Arial"/>
          <w:b/>
          <w:strike/>
          <w:sz w:val="22"/>
          <w:szCs w:val="22"/>
        </w:rPr>
        <w:t>Filing by fax:</w:t>
      </w:r>
    </w:p>
    <w:p w14:paraId="18D134E7" w14:textId="77777777" w:rsidR="00F01214" w:rsidRPr="00243192" w:rsidRDefault="00F01214" w:rsidP="00F01214">
      <w:pPr>
        <w:rPr>
          <w:rFonts w:ascii="Arial" w:hAnsi="Arial" w:cs="Arial"/>
          <w:strike/>
          <w:sz w:val="22"/>
          <w:szCs w:val="22"/>
        </w:rPr>
      </w:pPr>
      <w:r w:rsidRPr="00243192">
        <w:rPr>
          <w:rFonts w:ascii="Arial" w:hAnsi="Arial" w:cs="Arial"/>
          <w:strike/>
          <w:sz w:val="22"/>
          <w:szCs w:val="22"/>
        </w:rPr>
        <w:t>(a) Documents by fax are considered filed when a legible copy of the documents is received. If transmission begins after office hours, 8:00 a.m. to 5:00 p.m., Monday through Friday, excluding legal holidays, the document will be deemed filed on the next business day.</w:t>
      </w:r>
    </w:p>
    <w:p w14:paraId="2CE734DF" w14:textId="77777777" w:rsidR="00F01214" w:rsidRPr="00243192" w:rsidRDefault="00F01214" w:rsidP="00F01214">
      <w:pPr>
        <w:rPr>
          <w:rFonts w:ascii="Arial" w:hAnsi="Arial" w:cs="Arial"/>
          <w:strike/>
          <w:sz w:val="22"/>
          <w:szCs w:val="22"/>
        </w:rPr>
      </w:pPr>
      <w:r w:rsidRPr="00243192">
        <w:rPr>
          <w:rFonts w:ascii="Arial" w:hAnsi="Arial" w:cs="Arial"/>
          <w:strike/>
          <w:sz w:val="22"/>
          <w:szCs w:val="22"/>
        </w:rPr>
        <w:t>(b) Documents by fax must have a cover page identifying the addressee; the person making the transmission, including the address, telephone and fax number; the review to which the document relates; the date of transmission; and the total number of pages included in the transmission.</w:t>
      </w:r>
    </w:p>
    <w:p w14:paraId="3CE41645" w14:textId="77777777" w:rsidR="00F01214" w:rsidRPr="00243192" w:rsidRDefault="00F01214" w:rsidP="00F01214">
      <w:pPr>
        <w:rPr>
          <w:rFonts w:ascii="Arial" w:hAnsi="Arial" w:cs="Arial"/>
          <w:strike/>
          <w:sz w:val="22"/>
          <w:szCs w:val="22"/>
        </w:rPr>
      </w:pPr>
      <w:r w:rsidRPr="00243192">
        <w:rPr>
          <w:rFonts w:ascii="Arial" w:hAnsi="Arial" w:cs="Arial"/>
          <w:strike/>
          <w:sz w:val="22"/>
          <w:szCs w:val="22"/>
        </w:rPr>
        <w:lastRenderedPageBreak/>
        <w:t>(c) The person attempting to file by fax bears the risk that the papers may not be timely received or legibly printed, regardless of the cause. If the fax is not legible, it will not be considered sent.</w:t>
      </w:r>
    </w:p>
    <w:p w14:paraId="153724F1" w14:textId="77777777" w:rsidR="00F01214" w:rsidRPr="00243192" w:rsidRDefault="00F01214" w:rsidP="00F01214">
      <w:pPr>
        <w:rPr>
          <w:rFonts w:ascii="Arial" w:hAnsi="Arial" w:cs="Arial"/>
          <w:strike/>
          <w:sz w:val="22"/>
          <w:szCs w:val="22"/>
        </w:rPr>
      </w:pPr>
      <w:r w:rsidRPr="00243192">
        <w:rPr>
          <w:rFonts w:ascii="Arial" w:hAnsi="Arial" w:cs="Arial"/>
          <w:strike/>
          <w:sz w:val="22"/>
          <w:szCs w:val="22"/>
        </w:rPr>
        <w:t xml:space="preserve">(3) </w:t>
      </w:r>
      <w:r w:rsidRPr="00243192">
        <w:rPr>
          <w:rFonts w:ascii="Arial" w:hAnsi="Arial" w:cs="Arial"/>
          <w:b/>
          <w:strike/>
          <w:sz w:val="22"/>
          <w:szCs w:val="22"/>
        </w:rPr>
        <w:t>Filing by electronic mail (email)</w:t>
      </w:r>
      <w:r w:rsidRPr="00243192">
        <w:rPr>
          <w:rFonts w:ascii="Arial" w:hAnsi="Arial" w:cs="Arial"/>
          <w:strike/>
          <w:sz w:val="22"/>
          <w:szCs w:val="22"/>
        </w:rPr>
        <w:t>: If the document is sent after office hours, 8:00 a.m. to 5:00 p.m., Monday through Friday, excluding legal holidays, the document will be deemed filed on the next business day.</w:t>
      </w:r>
    </w:p>
    <w:p w14:paraId="7F90FD26" w14:textId="77777777" w:rsidR="00F01214" w:rsidRPr="00243192" w:rsidRDefault="00F01214" w:rsidP="00F01214">
      <w:pPr>
        <w:rPr>
          <w:rFonts w:ascii="Arial" w:hAnsi="Arial" w:cs="Arial"/>
          <w:sz w:val="22"/>
          <w:szCs w:val="22"/>
          <w:u w:val="single"/>
        </w:rPr>
      </w:pPr>
      <w:r w:rsidRPr="00243192">
        <w:rPr>
          <w:rFonts w:ascii="Arial" w:hAnsi="Arial" w:cs="Arial"/>
          <w:sz w:val="22"/>
          <w:szCs w:val="22"/>
          <w:u w:val="single"/>
        </w:rPr>
        <w:t>AMENDATORY SECTION</w:t>
      </w:r>
    </w:p>
    <w:p w14:paraId="784CA592" w14:textId="77777777" w:rsidR="00F01214" w:rsidRPr="00243192" w:rsidRDefault="00F01214" w:rsidP="00F01214">
      <w:pPr>
        <w:rPr>
          <w:rFonts w:ascii="Arial" w:hAnsi="Arial" w:cs="Arial"/>
          <w:sz w:val="22"/>
          <w:szCs w:val="22"/>
        </w:rPr>
      </w:pPr>
    </w:p>
    <w:p w14:paraId="2F78BB2A" w14:textId="77777777" w:rsidR="00F01214" w:rsidRPr="00F01214" w:rsidRDefault="00F01214" w:rsidP="00F01214">
      <w:pPr>
        <w:rPr>
          <w:rFonts w:ascii="Arial" w:hAnsi="Arial" w:cs="Arial"/>
          <w:sz w:val="22"/>
          <w:szCs w:val="22"/>
        </w:rPr>
      </w:pPr>
      <w:r w:rsidRPr="00243192">
        <w:rPr>
          <w:rFonts w:ascii="Arial" w:hAnsi="Arial" w:cs="Arial"/>
          <w:b/>
          <w:sz w:val="22"/>
          <w:szCs w:val="22"/>
        </w:rPr>
        <w:t xml:space="preserve">WAC 357-52-225 </w:t>
      </w:r>
      <w:r w:rsidRPr="00243192">
        <w:rPr>
          <w:rFonts w:ascii="Arial" w:hAnsi="Arial" w:cs="Arial"/>
          <w:b/>
          <w:sz w:val="22"/>
          <w:szCs w:val="22"/>
          <w:u w:val="single"/>
        </w:rPr>
        <w:t xml:space="preserve"> </w:t>
      </w:r>
      <w:r w:rsidRPr="00243192">
        <w:rPr>
          <w:rFonts w:ascii="Arial" w:hAnsi="Arial" w:cs="Arial"/>
          <w:b/>
          <w:strike/>
          <w:sz w:val="22"/>
          <w:szCs w:val="22"/>
          <w:u w:val="single"/>
        </w:rPr>
        <w:t>For purposes of this chapter how</w:t>
      </w:r>
      <w:r w:rsidRPr="00243192">
        <w:rPr>
          <w:rFonts w:ascii="Arial" w:hAnsi="Arial" w:cs="Arial"/>
          <w:b/>
          <w:sz w:val="22"/>
          <w:szCs w:val="22"/>
        </w:rPr>
        <w:t xml:space="preserve">How must </w:t>
      </w:r>
      <w:r w:rsidRPr="00243192">
        <w:rPr>
          <w:rFonts w:ascii="Arial" w:hAnsi="Arial" w:cs="Arial"/>
          <w:b/>
          <w:strike/>
          <w:sz w:val="22"/>
          <w:szCs w:val="22"/>
        </w:rPr>
        <w:t>written</w:t>
      </w:r>
      <w:r w:rsidRPr="00243192">
        <w:rPr>
          <w:rFonts w:ascii="Arial" w:hAnsi="Arial" w:cs="Arial"/>
          <w:b/>
          <w:sz w:val="22"/>
          <w:szCs w:val="22"/>
          <w:u w:val="single"/>
        </w:rPr>
        <w:t>appeal requests</w:t>
      </w:r>
      <w:r w:rsidRPr="00243192">
        <w:rPr>
          <w:rFonts w:ascii="Arial" w:hAnsi="Arial" w:cs="Arial"/>
          <w:b/>
          <w:sz w:val="22"/>
          <w:szCs w:val="22"/>
        </w:rPr>
        <w:t xml:space="preserve"> </w:t>
      </w:r>
      <w:r w:rsidRPr="00243192">
        <w:rPr>
          <w:rFonts w:ascii="Arial" w:hAnsi="Arial" w:cs="Arial"/>
          <w:b/>
          <w:strike/>
          <w:sz w:val="22"/>
          <w:szCs w:val="22"/>
        </w:rPr>
        <w:t>documents</w:t>
      </w:r>
      <w:r w:rsidRPr="00243192">
        <w:rPr>
          <w:rFonts w:ascii="Arial" w:hAnsi="Arial" w:cs="Arial"/>
          <w:b/>
          <w:sz w:val="22"/>
          <w:szCs w:val="22"/>
        </w:rPr>
        <w:t xml:space="preserve"> be filed with the board? </w:t>
      </w:r>
      <w:r w:rsidRPr="00243192">
        <w:rPr>
          <w:rFonts w:ascii="Arial" w:hAnsi="Arial" w:cs="Arial"/>
          <w:strike/>
          <w:sz w:val="22"/>
          <w:szCs w:val="22"/>
        </w:rPr>
        <w:t xml:space="preserve">(1) </w:t>
      </w:r>
      <w:r w:rsidRPr="00243192">
        <w:rPr>
          <w:rFonts w:ascii="Arial" w:hAnsi="Arial" w:cs="Arial"/>
          <w:strike/>
          <w:sz w:val="22"/>
          <w:szCs w:val="22"/>
          <w:u w:val="single"/>
        </w:rPr>
        <w:t>For the purposes of this chapter</w:t>
      </w:r>
      <w:r w:rsidRPr="00243192">
        <w:rPr>
          <w:rFonts w:ascii="Arial" w:hAnsi="Arial" w:cs="Arial"/>
          <w:sz w:val="22"/>
          <w:szCs w:val="22"/>
          <w:u w:val="single"/>
        </w:rPr>
        <w:t xml:space="preserve">Appeal requests must be filed with the board by </w:t>
      </w:r>
      <w:r w:rsidRPr="00243192">
        <w:rPr>
          <w:rFonts w:ascii="Arial" w:hAnsi="Arial" w:cs="Arial"/>
          <w:strike/>
          <w:sz w:val="22"/>
          <w:szCs w:val="22"/>
        </w:rPr>
        <w:t>F</w:t>
      </w:r>
      <w:r w:rsidRPr="00243192">
        <w:rPr>
          <w:rFonts w:ascii="Arial" w:hAnsi="Arial" w:cs="Arial"/>
          <w:sz w:val="22"/>
          <w:szCs w:val="22"/>
          <w:u w:val="single"/>
        </w:rPr>
        <w:t>f</w:t>
      </w:r>
      <w:r w:rsidRPr="00243192">
        <w:rPr>
          <w:rFonts w:ascii="Arial" w:hAnsi="Arial" w:cs="Arial"/>
          <w:sz w:val="22"/>
          <w:szCs w:val="22"/>
        </w:rPr>
        <w:t xml:space="preserve">iling </w:t>
      </w:r>
      <w:r w:rsidRPr="00243192">
        <w:rPr>
          <w:rFonts w:ascii="Arial" w:hAnsi="Arial" w:cs="Arial"/>
          <w:sz w:val="22"/>
          <w:szCs w:val="22"/>
          <w:u w:val="single"/>
        </w:rPr>
        <w:t>online through the board’s website, by fax or by mail.</w:t>
      </w:r>
      <w:r w:rsidRPr="00243192">
        <w:rPr>
          <w:rFonts w:ascii="Arial" w:hAnsi="Arial" w:cs="Arial"/>
          <w:strike/>
          <w:sz w:val="22"/>
          <w:szCs w:val="22"/>
          <w:u w:val="single"/>
        </w:rPr>
        <w:t>:</w:t>
      </w:r>
      <w:r w:rsidRPr="00243192">
        <w:rPr>
          <w:rFonts w:ascii="Arial" w:hAnsi="Arial" w:cs="Arial"/>
          <w:strike/>
          <w:sz w:val="22"/>
          <w:szCs w:val="22"/>
        </w:rPr>
        <w:t>generally. Papers that must be filed with the board</w:t>
      </w:r>
      <w:r w:rsidRPr="00243192">
        <w:rPr>
          <w:rFonts w:ascii="Arial" w:hAnsi="Arial" w:cs="Arial"/>
          <w:sz w:val="22"/>
          <w:szCs w:val="22"/>
          <w:u w:val="single"/>
        </w:rPr>
        <w:t>(1) Appeal requests</w:t>
      </w:r>
      <w:r w:rsidRPr="00243192">
        <w:rPr>
          <w:rFonts w:ascii="Arial" w:hAnsi="Arial" w:cs="Arial"/>
          <w:sz w:val="22"/>
          <w:szCs w:val="22"/>
        </w:rPr>
        <w:t xml:space="preserve"> are considered </w:t>
      </w:r>
      <w:r w:rsidRPr="00243192">
        <w:rPr>
          <w:rFonts w:ascii="Arial" w:hAnsi="Arial" w:cs="Arial"/>
          <w:strike/>
          <w:sz w:val="22"/>
          <w:szCs w:val="22"/>
        </w:rPr>
        <w:t>to be</w:t>
      </w:r>
      <w:r w:rsidRPr="00243192">
        <w:rPr>
          <w:rFonts w:ascii="Arial" w:hAnsi="Arial" w:cs="Arial"/>
          <w:sz w:val="22"/>
          <w:szCs w:val="22"/>
        </w:rPr>
        <w:t xml:space="preserve"> filed </w:t>
      </w:r>
      <w:r w:rsidRPr="00243192">
        <w:rPr>
          <w:rFonts w:ascii="Arial" w:hAnsi="Arial" w:cs="Arial"/>
          <w:strike/>
          <w:sz w:val="22"/>
          <w:szCs w:val="22"/>
        </w:rPr>
        <w:t>only</w:t>
      </w:r>
      <w:r w:rsidRPr="00243192">
        <w:rPr>
          <w:rFonts w:ascii="Arial" w:hAnsi="Arial" w:cs="Arial"/>
          <w:sz w:val="22"/>
          <w:szCs w:val="22"/>
        </w:rPr>
        <w:t xml:space="preserve"> when </w:t>
      </w:r>
      <w:r w:rsidRPr="00243192">
        <w:rPr>
          <w:rFonts w:ascii="Arial" w:hAnsi="Arial" w:cs="Arial"/>
          <w:strike/>
          <w:sz w:val="22"/>
          <w:szCs w:val="22"/>
        </w:rPr>
        <w:t>the papers are actually</w:t>
      </w:r>
      <w:r w:rsidRPr="00243192">
        <w:rPr>
          <w:rFonts w:ascii="Arial" w:hAnsi="Arial" w:cs="Arial"/>
          <w:sz w:val="22"/>
          <w:szCs w:val="22"/>
        </w:rPr>
        <w:t xml:space="preserve"> received in the board's office in Olympia, Washington </w:t>
      </w:r>
      <w:r w:rsidRPr="00243192">
        <w:rPr>
          <w:rFonts w:ascii="Arial" w:hAnsi="Arial" w:cs="Arial"/>
          <w:sz w:val="22"/>
          <w:szCs w:val="22"/>
          <w:u w:val="single"/>
        </w:rPr>
        <w:t xml:space="preserve">during the office hours of 8:00 a.m. to 5:00 p.m. Monday through Friday. </w:t>
      </w:r>
      <w:r w:rsidRPr="00243192">
        <w:rPr>
          <w:rFonts w:ascii="Arial" w:hAnsi="Arial" w:cs="Arial"/>
          <w:strike/>
          <w:sz w:val="22"/>
          <w:szCs w:val="22"/>
          <w:u w:val="single"/>
        </w:rPr>
        <w:t>Documents</w:t>
      </w:r>
      <w:r w:rsidRPr="00243192">
        <w:rPr>
          <w:rFonts w:ascii="Arial" w:hAnsi="Arial" w:cs="Arial"/>
          <w:sz w:val="22"/>
          <w:szCs w:val="22"/>
          <w:u w:val="single"/>
        </w:rPr>
        <w:t xml:space="preserve">Appeal requests </w:t>
      </w:r>
      <w:r w:rsidRPr="00F01214">
        <w:rPr>
          <w:rFonts w:ascii="Arial" w:hAnsi="Arial" w:cs="Arial"/>
          <w:sz w:val="22"/>
          <w:szCs w:val="22"/>
          <w:u w:val="single"/>
        </w:rPr>
        <w:t>received in the board’s office in Olympia, Washington outside of office hours or on a legal holiday will be deemed filed on the next business day</w:t>
      </w:r>
      <w:r w:rsidRPr="00F01214">
        <w:rPr>
          <w:rFonts w:ascii="Arial" w:hAnsi="Arial" w:cs="Arial"/>
          <w:sz w:val="22"/>
          <w:szCs w:val="22"/>
        </w:rPr>
        <w:t>.</w:t>
      </w:r>
    </w:p>
    <w:p w14:paraId="45B10E1A" w14:textId="77777777" w:rsidR="00F01214" w:rsidRPr="00F01214" w:rsidRDefault="00F01214" w:rsidP="00F01214">
      <w:pPr>
        <w:ind w:firstLine="720"/>
        <w:rPr>
          <w:rFonts w:ascii="Arial" w:hAnsi="Arial" w:cs="Arial"/>
          <w:sz w:val="22"/>
          <w:szCs w:val="22"/>
          <w:u w:val="single"/>
        </w:rPr>
      </w:pPr>
      <w:r w:rsidRPr="00F01214">
        <w:rPr>
          <w:rFonts w:ascii="Arial" w:hAnsi="Arial" w:cs="Arial"/>
          <w:sz w:val="22"/>
          <w:szCs w:val="22"/>
          <w:u w:val="single"/>
        </w:rPr>
        <w:t xml:space="preserve">(2) </w:t>
      </w:r>
      <w:r w:rsidRPr="00F01214">
        <w:rPr>
          <w:rFonts w:ascii="Arial" w:hAnsi="Arial" w:cs="Arial"/>
          <w:strike/>
          <w:sz w:val="22"/>
          <w:szCs w:val="22"/>
          <w:u w:val="single"/>
        </w:rPr>
        <w:t>Documents</w:t>
      </w:r>
      <w:r w:rsidRPr="00F01214">
        <w:rPr>
          <w:rFonts w:ascii="Arial" w:hAnsi="Arial" w:cs="Arial"/>
          <w:sz w:val="22"/>
          <w:szCs w:val="22"/>
          <w:u w:val="single"/>
        </w:rPr>
        <w:t xml:space="preserve">Appeal requests filed by fax must have a cover page identifying the addressee; the person making the transmission, including the address, telephone </w:t>
      </w:r>
      <w:r w:rsidRPr="00F01214">
        <w:rPr>
          <w:rFonts w:ascii="Arial" w:hAnsi="Arial" w:cs="Arial"/>
          <w:strike/>
          <w:sz w:val="22"/>
          <w:szCs w:val="22"/>
          <w:u w:val="single"/>
        </w:rPr>
        <w:t>and fax</w:t>
      </w:r>
      <w:r w:rsidRPr="00F01214">
        <w:rPr>
          <w:rFonts w:ascii="Arial" w:hAnsi="Arial" w:cs="Arial"/>
          <w:sz w:val="22"/>
          <w:szCs w:val="22"/>
          <w:u w:val="single"/>
        </w:rPr>
        <w:t xml:space="preserve"> number; and the appeal to which the documents are related.</w:t>
      </w:r>
    </w:p>
    <w:p w14:paraId="3476DF1A" w14:textId="77777777" w:rsidR="00F01214" w:rsidRPr="00243192" w:rsidRDefault="00F01214" w:rsidP="00F01214">
      <w:pPr>
        <w:ind w:firstLine="720"/>
        <w:rPr>
          <w:rFonts w:ascii="Arial" w:hAnsi="Arial" w:cs="Arial"/>
          <w:sz w:val="22"/>
          <w:szCs w:val="22"/>
          <w:u w:val="single"/>
        </w:rPr>
      </w:pPr>
      <w:r w:rsidRPr="00F01214">
        <w:rPr>
          <w:rFonts w:ascii="Arial" w:hAnsi="Arial" w:cs="Arial"/>
          <w:sz w:val="22"/>
          <w:szCs w:val="22"/>
          <w:u w:val="single"/>
        </w:rPr>
        <w:t xml:space="preserve">(3) </w:t>
      </w:r>
      <w:r w:rsidRPr="00F01214">
        <w:rPr>
          <w:rFonts w:ascii="Arial" w:hAnsi="Arial" w:cs="Arial"/>
          <w:strike/>
          <w:sz w:val="22"/>
          <w:szCs w:val="22"/>
          <w:u w:val="single"/>
        </w:rPr>
        <w:t>Documents</w:t>
      </w:r>
      <w:r w:rsidRPr="00F01214">
        <w:rPr>
          <w:rFonts w:ascii="Arial" w:hAnsi="Arial" w:cs="Arial"/>
          <w:sz w:val="22"/>
          <w:szCs w:val="22"/>
          <w:u w:val="single"/>
        </w:rPr>
        <w:t>Appeal requests are considered filed when a legible copy of the documents is received in accordance with subsection (1) of this section.</w:t>
      </w:r>
    </w:p>
    <w:p w14:paraId="4F59B240" w14:textId="77777777" w:rsidR="00F01214" w:rsidRPr="00243192" w:rsidRDefault="00F01214" w:rsidP="00F01214">
      <w:pPr>
        <w:rPr>
          <w:rFonts w:ascii="Arial" w:hAnsi="Arial" w:cs="Arial"/>
          <w:b/>
          <w:strike/>
          <w:sz w:val="22"/>
          <w:szCs w:val="22"/>
        </w:rPr>
      </w:pPr>
    </w:p>
    <w:p w14:paraId="3F1817DE" w14:textId="77777777" w:rsidR="00F01214" w:rsidRPr="00243192" w:rsidRDefault="00F01214" w:rsidP="00F01214">
      <w:pPr>
        <w:rPr>
          <w:rFonts w:ascii="Arial" w:hAnsi="Arial" w:cs="Arial"/>
          <w:b/>
          <w:strike/>
          <w:sz w:val="22"/>
          <w:szCs w:val="22"/>
          <w:u w:val="single"/>
        </w:rPr>
      </w:pPr>
      <w:r w:rsidRPr="00243192">
        <w:rPr>
          <w:rFonts w:ascii="Arial" w:hAnsi="Arial" w:cs="Arial"/>
          <w:b/>
          <w:strike/>
          <w:sz w:val="22"/>
          <w:szCs w:val="22"/>
          <w:u w:val="single"/>
        </w:rPr>
        <w:t>(2) Filing by telephone facsimile.</w:t>
      </w:r>
    </w:p>
    <w:p w14:paraId="1A587897" w14:textId="77777777" w:rsidR="00F01214" w:rsidRPr="00243192" w:rsidRDefault="00F01214" w:rsidP="00F01214">
      <w:pPr>
        <w:rPr>
          <w:rFonts w:ascii="Arial" w:hAnsi="Arial" w:cs="Arial"/>
          <w:sz w:val="22"/>
          <w:szCs w:val="22"/>
          <w:u w:val="single"/>
        </w:rPr>
      </w:pPr>
      <w:r w:rsidRPr="00243192">
        <w:rPr>
          <w:rFonts w:ascii="Arial" w:hAnsi="Arial" w:cs="Arial"/>
          <w:strike/>
          <w:sz w:val="22"/>
          <w:szCs w:val="22"/>
          <w:u w:val="single"/>
        </w:rPr>
        <w:t>(a) Written documents filed with the board by telephone facsimile</w:t>
      </w:r>
      <w:r w:rsidRPr="00243192">
        <w:rPr>
          <w:rFonts w:ascii="Arial" w:hAnsi="Arial" w:cs="Arial"/>
          <w:sz w:val="22"/>
          <w:szCs w:val="22"/>
          <w:u w:val="single"/>
        </w:rPr>
        <w:t>Documents are considered filed</w:t>
      </w:r>
      <w:r w:rsidRPr="00243192">
        <w:rPr>
          <w:rFonts w:ascii="Arial" w:hAnsi="Arial" w:cs="Arial"/>
          <w:strike/>
          <w:sz w:val="22"/>
          <w:szCs w:val="22"/>
          <w:u w:val="single"/>
        </w:rPr>
        <w:t>received</w:t>
      </w:r>
      <w:r w:rsidRPr="00243192">
        <w:rPr>
          <w:rFonts w:ascii="Arial" w:hAnsi="Arial" w:cs="Arial"/>
          <w:sz w:val="22"/>
          <w:szCs w:val="22"/>
          <w:u w:val="single"/>
        </w:rPr>
        <w:t xml:space="preserve"> when a legible copy of the documents</w:t>
      </w:r>
      <w:r w:rsidRPr="00243192">
        <w:rPr>
          <w:rFonts w:ascii="Arial" w:hAnsi="Arial" w:cs="Arial"/>
          <w:strike/>
          <w:sz w:val="22"/>
          <w:szCs w:val="22"/>
          <w:u w:val="single"/>
        </w:rPr>
        <w:t xml:space="preserve"> is reproduced on the board's telephone facsimile equipment in the board's office</w:t>
      </w:r>
      <w:r w:rsidRPr="00243192">
        <w:rPr>
          <w:rFonts w:ascii="Arial" w:hAnsi="Arial" w:cs="Arial"/>
          <w:sz w:val="22"/>
          <w:szCs w:val="22"/>
          <w:u w:val="single"/>
        </w:rPr>
        <w:t xml:space="preserve"> is received.</w:t>
      </w:r>
      <w:r w:rsidRPr="00243192">
        <w:rPr>
          <w:rFonts w:ascii="Arial" w:hAnsi="Arial" w:cs="Arial"/>
          <w:strike/>
          <w:sz w:val="22"/>
          <w:szCs w:val="22"/>
          <w:u w:val="single"/>
        </w:rPr>
        <w:t xml:space="preserve"> If transmission begins after customary office hours, which are 8:00 a.m. to 5:00 p.m., Monday through Friday, excluding legal holidays, the document will be deemed filed on the next business day.</w:t>
      </w:r>
    </w:p>
    <w:p w14:paraId="4F1703A2" w14:textId="77777777" w:rsidR="00F01214" w:rsidRPr="00243192" w:rsidRDefault="00F01214" w:rsidP="00F01214">
      <w:pPr>
        <w:rPr>
          <w:rFonts w:ascii="Arial" w:hAnsi="Arial" w:cs="Arial"/>
          <w:sz w:val="22"/>
          <w:szCs w:val="22"/>
          <w:u w:val="single"/>
        </w:rPr>
      </w:pPr>
      <w:r w:rsidRPr="00243192">
        <w:rPr>
          <w:rFonts w:ascii="Arial" w:hAnsi="Arial" w:cs="Arial"/>
          <w:strike/>
          <w:sz w:val="22"/>
          <w:szCs w:val="22"/>
          <w:u w:val="single"/>
        </w:rPr>
        <w:t>(b) Any document filed with the board by telephone facsimile should be preceded by</w:t>
      </w:r>
      <w:r w:rsidRPr="00243192">
        <w:rPr>
          <w:rFonts w:ascii="Arial" w:hAnsi="Arial" w:cs="Arial"/>
          <w:sz w:val="22"/>
          <w:szCs w:val="22"/>
          <w:u w:val="single"/>
        </w:rPr>
        <w:t xml:space="preserve"> Documents by fax must have a cover page identifying the addressee; the person</w:t>
      </w:r>
      <w:r w:rsidRPr="00243192">
        <w:rPr>
          <w:rFonts w:ascii="Arial" w:hAnsi="Arial" w:cs="Arial"/>
          <w:strike/>
          <w:sz w:val="22"/>
          <w:szCs w:val="22"/>
          <w:u w:val="single"/>
        </w:rPr>
        <w:t>party</w:t>
      </w:r>
      <w:r w:rsidRPr="00243192">
        <w:rPr>
          <w:rFonts w:ascii="Arial" w:hAnsi="Arial" w:cs="Arial"/>
          <w:sz w:val="22"/>
          <w:szCs w:val="22"/>
          <w:u w:val="single"/>
        </w:rPr>
        <w:t xml:space="preserve"> making the transmission, including the address, telephone and fax</w:t>
      </w:r>
      <w:r w:rsidRPr="00243192">
        <w:rPr>
          <w:rFonts w:ascii="Arial" w:hAnsi="Arial" w:cs="Arial"/>
          <w:strike/>
          <w:sz w:val="22"/>
          <w:szCs w:val="22"/>
          <w:u w:val="single"/>
        </w:rPr>
        <w:t>telephone facsimile</w:t>
      </w:r>
      <w:r w:rsidRPr="00243192">
        <w:rPr>
          <w:rFonts w:ascii="Arial" w:hAnsi="Arial" w:cs="Arial"/>
          <w:sz w:val="22"/>
          <w:szCs w:val="22"/>
          <w:u w:val="single"/>
        </w:rPr>
        <w:t xml:space="preserve"> number</w:t>
      </w:r>
      <w:r w:rsidRPr="00243192">
        <w:rPr>
          <w:rFonts w:ascii="Arial" w:hAnsi="Arial" w:cs="Arial"/>
          <w:strike/>
          <w:sz w:val="22"/>
          <w:szCs w:val="22"/>
          <w:u w:val="single"/>
        </w:rPr>
        <w:t xml:space="preserve"> of such party</w:t>
      </w:r>
      <w:r w:rsidRPr="00243192">
        <w:rPr>
          <w:rFonts w:ascii="Arial" w:hAnsi="Arial" w:cs="Arial"/>
          <w:sz w:val="22"/>
          <w:szCs w:val="22"/>
          <w:u w:val="single"/>
        </w:rPr>
        <w:t>; the appeal to which the documents are related</w:t>
      </w:r>
      <w:r w:rsidRPr="00243192">
        <w:rPr>
          <w:rFonts w:ascii="Arial" w:hAnsi="Arial" w:cs="Arial"/>
          <w:strike/>
          <w:sz w:val="22"/>
          <w:szCs w:val="22"/>
          <w:u w:val="single"/>
        </w:rPr>
        <w:t xml:space="preserve"> relates; the date of transmission; and the total number of pages included in the transmission</w:t>
      </w:r>
      <w:r w:rsidRPr="00243192">
        <w:rPr>
          <w:rFonts w:ascii="Arial" w:hAnsi="Arial" w:cs="Arial"/>
          <w:sz w:val="22"/>
          <w:szCs w:val="22"/>
          <w:u w:val="single"/>
        </w:rPr>
        <w:t>.</w:t>
      </w:r>
    </w:p>
    <w:p w14:paraId="40F34255" w14:textId="77777777" w:rsidR="00F01214" w:rsidRPr="00243192" w:rsidRDefault="00F01214" w:rsidP="00F01214">
      <w:pPr>
        <w:rPr>
          <w:rFonts w:ascii="Arial" w:hAnsi="Arial" w:cs="Arial"/>
          <w:strike/>
          <w:sz w:val="22"/>
          <w:szCs w:val="22"/>
          <w:u w:val="single"/>
        </w:rPr>
      </w:pPr>
      <w:r w:rsidRPr="00243192">
        <w:rPr>
          <w:rFonts w:ascii="Arial" w:hAnsi="Arial" w:cs="Arial"/>
          <w:strike/>
          <w:sz w:val="22"/>
          <w:szCs w:val="22"/>
          <w:u w:val="single"/>
        </w:rPr>
        <w:t>(c) The party attempting to file papers by telephone facsimile bears the risk that the papers will not be timely received or legibly printed, regardless of the cause. If the telephone facsimile is not legible, it will be considered as if it had never been sent.</w:t>
      </w:r>
    </w:p>
    <w:p w14:paraId="4F44809C" w14:textId="77777777" w:rsidR="00F01214" w:rsidRPr="00243192" w:rsidRDefault="00F01214" w:rsidP="00F01214">
      <w:pPr>
        <w:rPr>
          <w:rFonts w:ascii="Arial" w:hAnsi="Arial" w:cs="Arial"/>
          <w:strike/>
          <w:sz w:val="22"/>
          <w:szCs w:val="22"/>
          <w:u w:val="single"/>
        </w:rPr>
      </w:pPr>
      <w:r w:rsidRPr="00243192">
        <w:rPr>
          <w:rFonts w:ascii="Arial" w:hAnsi="Arial" w:cs="Arial"/>
          <w:strike/>
          <w:sz w:val="22"/>
          <w:szCs w:val="22"/>
          <w:u w:val="single"/>
        </w:rPr>
        <w:t xml:space="preserve">(d) The original of any document filed by telephone facsimile should be mailed to the board within twenty-four hours of the time that the telephone facsimile was sent. </w:t>
      </w:r>
    </w:p>
    <w:p w14:paraId="1206B053" w14:textId="77777777" w:rsidR="00F01214" w:rsidRPr="00243192" w:rsidRDefault="00F01214" w:rsidP="00F01214">
      <w:pPr>
        <w:rPr>
          <w:rFonts w:ascii="Arial" w:hAnsi="Arial" w:cs="Arial"/>
          <w:strike/>
          <w:sz w:val="22"/>
          <w:szCs w:val="22"/>
          <w:u w:val="single"/>
        </w:rPr>
      </w:pPr>
      <w:r w:rsidRPr="00243192">
        <w:rPr>
          <w:rFonts w:ascii="Arial" w:hAnsi="Arial" w:cs="Arial"/>
          <w:strike/>
          <w:sz w:val="22"/>
          <w:szCs w:val="22"/>
          <w:u w:val="single"/>
        </w:rPr>
        <w:t>(e) The filing of papers by electronic mail ("email") is not authorized without the express prior approval of the board, and only under such circumstances as the board allows.</w:t>
      </w:r>
    </w:p>
    <w:p w14:paraId="25A716DA" w14:textId="77777777" w:rsidR="00F01214" w:rsidRPr="00243192" w:rsidRDefault="00F01214" w:rsidP="00F01214">
      <w:pPr>
        <w:keepNext/>
        <w:rPr>
          <w:rFonts w:ascii="Arial" w:hAnsi="Arial" w:cs="Arial"/>
          <w:b/>
          <w:sz w:val="22"/>
          <w:szCs w:val="22"/>
          <w:u w:val="single"/>
        </w:rPr>
      </w:pPr>
    </w:p>
    <w:p w14:paraId="1624739A" w14:textId="77777777" w:rsidR="00F01214" w:rsidRPr="00243192" w:rsidRDefault="00F01214" w:rsidP="00F01214">
      <w:pPr>
        <w:rPr>
          <w:rFonts w:ascii="Arial" w:hAnsi="Arial" w:cs="Arial"/>
          <w:b/>
          <w:sz w:val="22"/>
          <w:szCs w:val="22"/>
        </w:rPr>
      </w:pPr>
    </w:p>
    <w:p w14:paraId="0F739C96" w14:textId="444DE760" w:rsidR="00F01214" w:rsidRPr="00243192" w:rsidRDefault="00F01214" w:rsidP="00F01214">
      <w:pPr>
        <w:keepNext/>
        <w:rPr>
          <w:rFonts w:ascii="Arial" w:hAnsi="Arial" w:cs="Arial"/>
          <w:b/>
          <w:sz w:val="22"/>
          <w:szCs w:val="22"/>
          <w:u w:val="single"/>
        </w:rPr>
      </w:pPr>
      <w:r w:rsidRPr="00243192">
        <w:rPr>
          <w:rFonts w:ascii="Arial" w:hAnsi="Arial" w:cs="Arial"/>
          <w:b/>
          <w:sz w:val="22"/>
          <w:szCs w:val="22"/>
          <w:u w:val="single"/>
        </w:rPr>
        <w:t>ITEM #</w:t>
      </w:r>
      <w:r w:rsidR="008070F8">
        <w:rPr>
          <w:rFonts w:ascii="Arial" w:hAnsi="Arial" w:cs="Arial"/>
          <w:b/>
          <w:sz w:val="22"/>
          <w:szCs w:val="22"/>
          <w:u w:val="single"/>
        </w:rPr>
        <w:t>6</w:t>
      </w:r>
      <w:r w:rsidRPr="00243192">
        <w:rPr>
          <w:rFonts w:ascii="Arial" w:hAnsi="Arial" w:cs="Arial"/>
          <w:b/>
          <w:sz w:val="22"/>
          <w:szCs w:val="22"/>
          <w:u w:val="single"/>
        </w:rPr>
        <w:t xml:space="preserve"> – Wage and Salary History Information</w:t>
      </w:r>
    </w:p>
    <w:p w14:paraId="614ADE76" w14:textId="77777777" w:rsidR="00F01214" w:rsidRPr="00243192" w:rsidRDefault="00F01214" w:rsidP="00F01214">
      <w:pPr>
        <w:rPr>
          <w:rFonts w:ascii="Arial" w:hAnsi="Arial" w:cs="Arial"/>
          <w:sz w:val="22"/>
          <w:szCs w:val="22"/>
          <w:u w:val="single"/>
        </w:rPr>
      </w:pPr>
    </w:p>
    <w:p w14:paraId="10454902" w14:textId="77777777" w:rsidR="00F01214" w:rsidRPr="00243192" w:rsidRDefault="00F01214" w:rsidP="00F01214">
      <w:pPr>
        <w:rPr>
          <w:rFonts w:ascii="Arial" w:hAnsi="Arial" w:cs="Arial"/>
          <w:sz w:val="22"/>
          <w:szCs w:val="22"/>
        </w:rPr>
      </w:pPr>
      <w:r w:rsidRPr="00243192">
        <w:rPr>
          <w:rFonts w:ascii="Arial" w:hAnsi="Arial" w:cs="Arial"/>
          <w:b/>
          <w:sz w:val="22"/>
          <w:szCs w:val="22"/>
          <w:u w:val="single"/>
        </w:rPr>
        <w:t>Staff note:</w:t>
      </w:r>
      <w:r w:rsidRPr="00243192">
        <w:rPr>
          <w:rFonts w:ascii="Arial" w:hAnsi="Arial" w:cs="Arial"/>
          <w:sz w:val="22"/>
          <w:szCs w:val="22"/>
        </w:rPr>
        <w:t xml:space="preserve">  Engrossed Substitute House Bill (ESHB) 1696 passed during the 2019 legislative session with an effective date of July 28, 2019. This bill amends RCW 49.58.005 and adds new sections to chapter 49.58 RCW which prohibits an employer from seeking the wage or salary history of an applicant for employment or from a current or former employer. The bill also prohibits the employer from requiring that the applicant’s prior wage or salary history meet certain criteria. This bill also requires employers, upon request of an applicant for employment, to provide the wage or salary range for the position for which the applicant is applying. We are proposing the following rules to align with these new requirements. </w:t>
      </w:r>
    </w:p>
    <w:p w14:paraId="4D0E9A08" w14:textId="77777777" w:rsidR="00F01214" w:rsidRPr="00243192" w:rsidRDefault="00F01214" w:rsidP="00F01214">
      <w:pPr>
        <w:keepNext/>
        <w:rPr>
          <w:rFonts w:ascii="Arial" w:hAnsi="Arial" w:cs="Arial"/>
          <w:sz w:val="22"/>
          <w:szCs w:val="22"/>
        </w:rPr>
      </w:pPr>
    </w:p>
    <w:p w14:paraId="2FB17889" w14:textId="466B2C6D" w:rsidR="00F01214" w:rsidRDefault="00F01214" w:rsidP="00F01214">
      <w:pPr>
        <w:rPr>
          <w:rFonts w:ascii="Arial" w:hAnsi="Arial" w:cs="Arial"/>
          <w:sz w:val="22"/>
          <w:szCs w:val="22"/>
        </w:rPr>
      </w:pPr>
      <w:r>
        <w:rPr>
          <w:rFonts w:ascii="Arial" w:hAnsi="Arial" w:cs="Arial"/>
          <w:sz w:val="22"/>
          <w:szCs w:val="22"/>
        </w:rPr>
        <w:t xml:space="preserve">The </w:t>
      </w:r>
      <w:r w:rsidRPr="007A0363">
        <w:rPr>
          <w:rFonts w:ascii="Arial" w:hAnsi="Arial" w:cs="Arial"/>
          <w:sz w:val="22"/>
          <w:szCs w:val="22"/>
          <w:highlight w:val="green"/>
        </w:rPr>
        <w:t>green highlighted</w:t>
      </w:r>
      <w:r>
        <w:rPr>
          <w:rFonts w:ascii="Arial" w:hAnsi="Arial" w:cs="Arial"/>
          <w:sz w:val="22"/>
          <w:szCs w:val="22"/>
        </w:rPr>
        <w:t xml:space="preserve"> texted below are changes since the December rules meeting based on </w:t>
      </w:r>
      <w:r w:rsidR="00F37FE3">
        <w:rPr>
          <w:rFonts w:ascii="Arial" w:hAnsi="Arial" w:cs="Arial"/>
          <w:sz w:val="22"/>
          <w:szCs w:val="22"/>
        </w:rPr>
        <w:t xml:space="preserve">legal review. In WAC 357-16-220 </w:t>
      </w:r>
      <w:r w:rsidR="0011733B">
        <w:rPr>
          <w:rFonts w:ascii="Arial" w:hAnsi="Arial" w:cs="Arial"/>
          <w:sz w:val="22"/>
          <w:szCs w:val="22"/>
        </w:rPr>
        <w:t>sub</w:t>
      </w:r>
      <w:r w:rsidR="00F37FE3">
        <w:rPr>
          <w:rFonts w:ascii="Arial" w:hAnsi="Arial" w:cs="Arial"/>
          <w:sz w:val="22"/>
          <w:szCs w:val="22"/>
        </w:rPr>
        <w:t xml:space="preserve">section (2) legal has determined that we cannot change the intent of the law by adding “or” and the law is clear that it states “and.” An employer must negotiate and have made an offer of employment to an individual prior to looking at the wage and salary history of an individual. If an employee accepts an offer of employment and no negotiation happens then the employer cannot check the individual’s wage or salary history information. </w:t>
      </w:r>
    </w:p>
    <w:p w14:paraId="095F3593" w14:textId="0C2BE312" w:rsidR="00F37FE3" w:rsidRDefault="00F37FE3" w:rsidP="00F01214">
      <w:pPr>
        <w:rPr>
          <w:rFonts w:ascii="Arial" w:hAnsi="Arial" w:cs="Arial"/>
          <w:sz w:val="22"/>
          <w:szCs w:val="22"/>
        </w:rPr>
      </w:pPr>
    </w:p>
    <w:p w14:paraId="33F0DABC" w14:textId="77777777" w:rsidR="00F01214" w:rsidRPr="00243192" w:rsidRDefault="00F01214" w:rsidP="00F01214">
      <w:pPr>
        <w:keepNext/>
        <w:rPr>
          <w:rFonts w:ascii="Arial" w:hAnsi="Arial" w:cs="Arial"/>
          <w:sz w:val="22"/>
          <w:szCs w:val="22"/>
        </w:rPr>
      </w:pPr>
    </w:p>
    <w:p w14:paraId="3A041E36" w14:textId="77777777" w:rsidR="00F01214" w:rsidRPr="00243192" w:rsidRDefault="00F01214" w:rsidP="00F01214">
      <w:pPr>
        <w:rPr>
          <w:rFonts w:ascii="Arial" w:hAnsi="Arial" w:cs="Arial"/>
          <w:sz w:val="22"/>
          <w:szCs w:val="22"/>
        </w:rPr>
      </w:pPr>
      <w:r w:rsidRPr="00243192">
        <w:rPr>
          <w:rFonts w:ascii="Arial" w:hAnsi="Arial" w:cs="Arial"/>
          <w:sz w:val="22"/>
          <w:szCs w:val="22"/>
        </w:rPr>
        <w:t>Lead:  Caroline Kirk</w:t>
      </w:r>
    </w:p>
    <w:p w14:paraId="4B07D522" w14:textId="77777777" w:rsidR="00F01214" w:rsidRPr="00243192" w:rsidRDefault="00F01214" w:rsidP="00F01214">
      <w:pPr>
        <w:rPr>
          <w:rFonts w:ascii="Arial" w:hAnsi="Arial" w:cs="Arial"/>
          <w:sz w:val="22"/>
          <w:szCs w:val="22"/>
          <w:u w:val="single"/>
        </w:rPr>
      </w:pPr>
    </w:p>
    <w:p w14:paraId="06885930" w14:textId="77777777" w:rsidR="00F01214" w:rsidRPr="00243192" w:rsidRDefault="00F01214" w:rsidP="00F01214">
      <w:pPr>
        <w:rPr>
          <w:rFonts w:ascii="Arial" w:hAnsi="Arial" w:cs="Arial"/>
          <w:sz w:val="22"/>
          <w:szCs w:val="22"/>
          <w:u w:val="single"/>
        </w:rPr>
      </w:pPr>
      <w:r w:rsidRPr="00243192">
        <w:rPr>
          <w:rFonts w:ascii="Arial" w:hAnsi="Arial" w:cs="Arial"/>
          <w:sz w:val="22"/>
          <w:szCs w:val="22"/>
          <w:u w:val="single"/>
        </w:rPr>
        <w:t>NEW SECTION</w:t>
      </w:r>
    </w:p>
    <w:p w14:paraId="37D24621" w14:textId="77777777" w:rsidR="00F01214" w:rsidRPr="00243192" w:rsidRDefault="00F01214" w:rsidP="00F01214">
      <w:pPr>
        <w:keepNext/>
        <w:rPr>
          <w:rFonts w:ascii="Arial" w:hAnsi="Arial" w:cs="Arial"/>
          <w:sz w:val="22"/>
          <w:szCs w:val="22"/>
        </w:rPr>
      </w:pPr>
    </w:p>
    <w:p w14:paraId="18D9229A" w14:textId="77777777" w:rsidR="00F01214" w:rsidRPr="00F37FE3" w:rsidRDefault="00F01214" w:rsidP="00F01214">
      <w:pPr>
        <w:keepNext/>
        <w:rPr>
          <w:rFonts w:ascii="Arial" w:hAnsi="Arial" w:cs="Arial"/>
          <w:sz w:val="22"/>
          <w:szCs w:val="22"/>
        </w:rPr>
      </w:pPr>
      <w:r w:rsidRPr="00F37FE3">
        <w:rPr>
          <w:rFonts w:ascii="Arial" w:hAnsi="Arial" w:cs="Arial"/>
          <w:b/>
          <w:sz w:val="22"/>
          <w:szCs w:val="22"/>
        </w:rPr>
        <w:t xml:space="preserve">WAC 357-16-017 When must the employer provide the salary range or management band for a position? </w:t>
      </w:r>
      <w:r w:rsidRPr="00F37FE3">
        <w:rPr>
          <w:rFonts w:ascii="Arial" w:hAnsi="Arial" w:cs="Arial"/>
          <w:sz w:val="22"/>
          <w:szCs w:val="22"/>
        </w:rPr>
        <w:t xml:space="preserve">In accordance with RCW 49.58.110, the employer must provide the salary range or management band in the following circumstances: (1) Upon request of an individual for employment after the employer has initially offered the individual the position; and (2) Upon request of a current employee who is offered an appointment to another position. </w:t>
      </w:r>
    </w:p>
    <w:p w14:paraId="5D1133C7" w14:textId="77777777" w:rsidR="00F01214" w:rsidRPr="00F37FE3" w:rsidRDefault="00F01214" w:rsidP="00F01214">
      <w:pPr>
        <w:keepNext/>
        <w:rPr>
          <w:rFonts w:ascii="Arial" w:hAnsi="Arial" w:cs="Arial"/>
          <w:sz w:val="22"/>
          <w:szCs w:val="22"/>
        </w:rPr>
      </w:pPr>
    </w:p>
    <w:p w14:paraId="77FC3E38" w14:textId="77777777" w:rsidR="00F01214" w:rsidRPr="00F37FE3" w:rsidRDefault="00F01214" w:rsidP="00F01214">
      <w:pPr>
        <w:keepNext/>
        <w:rPr>
          <w:rFonts w:ascii="Arial" w:hAnsi="Arial" w:cs="Arial"/>
          <w:sz w:val="22"/>
          <w:szCs w:val="22"/>
        </w:rPr>
      </w:pPr>
      <w:r w:rsidRPr="00F37FE3">
        <w:rPr>
          <w:rFonts w:ascii="Arial" w:hAnsi="Arial" w:cs="Arial"/>
          <w:sz w:val="22"/>
          <w:szCs w:val="22"/>
        </w:rPr>
        <w:t xml:space="preserve">If no salary range or management band exists, the employer must provide the minimum wage set by the employer prior to posting the position or appointing an employee to another position. </w:t>
      </w:r>
    </w:p>
    <w:p w14:paraId="22EBDDE3" w14:textId="77777777" w:rsidR="00F01214" w:rsidRPr="00F37FE3" w:rsidRDefault="00F01214" w:rsidP="00F01214">
      <w:pPr>
        <w:keepNext/>
        <w:rPr>
          <w:rFonts w:ascii="Arial" w:hAnsi="Arial" w:cs="Arial"/>
          <w:sz w:val="22"/>
          <w:szCs w:val="22"/>
        </w:rPr>
      </w:pPr>
    </w:p>
    <w:p w14:paraId="4DAC0489" w14:textId="614BA5B9" w:rsidR="00F01214" w:rsidRPr="00F37FE3" w:rsidRDefault="00F01214" w:rsidP="00F01214">
      <w:pPr>
        <w:keepNext/>
        <w:rPr>
          <w:rFonts w:ascii="Arial" w:hAnsi="Arial" w:cs="Arial"/>
          <w:sz w:val="22"/>
          <w:szCs w:val="22"/>
        </w:rPr>
      </w:pPr>
      <w:r w:rsidRPr="00F37FE3">
        <w:rPr>
          <w:rFonts w:ascii="Arial" w:hAnsi="Arial" w:cs="Arial"/>
          <w:sz w:val="22"/>
          <w:szCs w:val="22"/>
        </w:rPr>
        <w:t xml:space="preserve">For the purposes of this section “employer” includes those employers with </w:t>
      </w:r>
      <w:r w:rsidRPr="00F37FE3">
        <w:rPr>
          <w:rFonts w:ascii="Arial" w:hAnsi="Arial" w:cs="Arial"/>
          <w:strike/>
          <w:sz w:val="22"/>
          <w:szCs w:val="22"/>
          <w:highlight w:val="green"/>
        </w:rPr>
        <w:t>15 or</w:t>
      </w:r>
      <w:r w:rsidRPr="00F37FE3">
        <w:rPr>
          <w:rFonts w:ascii="Arial" w:hAnsi="Arial" w:cs="Arial"/>
          <w:sz w:val="22"/>
          <w:szCs w:val="22"/>
        </w:rPr>
        <w:t xml:space="preserve"> less </w:t>
      </w:r>
      <w:r w:rsidR="00F37FE3" w:rsidRPr="00F37FE3">
        <w:rPr>
          <w:rFonts w:ascii="Arial" w:hAnsi="Arial" w:cs="Arial"/>
          <w:sz w:val="22"/>
          <w:szCs w:val="22"/>
          <w:highlight w:val="green"/>
          <w:u w:val="single"/>
        </w:rPr>
        <w:t>than 15</w:t>
      </w:r>
      <w:r w:rsidR="00F37FE3">
        <w:rPr>
          <w:rFonts w:ascii="Arial" w:hAnsi="Arial" w:cs="Arial"/>
          <w:sz w:val="22"/>
          <w:szCs w:val="22"/>
        </w:rPr>
        <w:t xml:space="preserve"> </w:t>
      </w:r>
      <w:r w:rsidRPr="00F37FE3">
        <w:rPr>
          <w:rFonts w:ascii="Arial" w:hAnsi="Arial" w:cs="Arial"/>
          <w:sz w:val="22"/>
          <w:szCs w:val="22"/>
        </w:rPr>
        <w:t xml:space="preserve">employees. </w:t>
      </w:r>
    </w:p>
    <w:p w14:paraId="5B36E903" w14:textId="77777777" w:rsidR="00F01214" w:rsidRPr="00243192" w:rsidRDefault="00F01214" w:rsidP="00F01214">
      <w:pPr>
        <w:keepNext/>
        <w:rPr>
          <w:rFonts w:ascii="Arial" w:hAnsi="Arial" w:cs="Arial"/>
          <w:sz w:val="22"/>
          <w:szCs w:val="22"/>
          <w:u w:val="single"/>
        </w:rPr>
      </w:pPr>
    </w:p>
    <w:p w14:paraId="649611D9" w14:textId="77777777" w:rsidR="00F01214" w:rsidRPr="00243192" w:rsidRDefault="00F01214" w:rsidP="00F01214">
      <w:pPr>
        <w:rPr>
          <w:rFonts w:ascii="Arial" w:hAnsi="Arial" w:cs="Arial"/>
          <w:sz w:val="22"/>
          <w:szCs w:val="22"/>
          <w:u w:val="single"/>
        </w:rPr>
      </w:pPr>
      <w:r w:rsidRPr="00243192">
        <w:rPr>
          <w:rFonts w:ascii="Arial" w:hAnsi="Arial" w:cs="Arial"/>
          <w:sz w:val="22"/>
          <w:szCs w:val="22"/>
          <w:u w:val="single"/>
        </w:rPr>
        <w:t>NEW SECTION</w:t>
      </w:r>
    </w:p>
    <w:p w14:paraId="6C37920A" w14:textId="77777777" w:rsidR="00F01214" w:rsidRPr="00243192" w:rsidRDefault="00F01214" w:rsidP="00F01214">
      <w:pPr>
        <w:keepNext/>
        <w:rPr>
          <w:rFonts w:ascii="Arial" w:hAnsi="Arial" w:cs="Arial"/>
          <w:sz w:val="22"/>
          <w:szCs w:val="22"/>
          <w:u w:val="single"/>
        </w:rPr>
      </w:pPr>
    </w:p>
    <w:p w14:paraId="2AEA6C2A" w14:textId="78EF8E9D" w:rsidR="00F01214" w:rsidRPr="00AF0154" w:rsidRDefault="00F01214" w:rsidP="00F01214">
      <w:pPr>
        <w:keepNext/>
        <w:rPr>
          <w:rFonts w:ascii="Arial" w:hAnsi="Arial" w:cs="Arial"/>
          <w:sz w:val="22"/>
          <w:szCs w:val="22"/>
        </w:rPr>
      </w:pPr>
      <w:r w:rsidRPr="00AF0154">
        <w:rPr>
          <w:rFonts w:ascii="Arial" w:hAnsi="Arial" w:cs="Arial"/>
          <w:b/>
          <w:sz w:val="22"/>
          <w:szCs w:val="22"/>
        </w:rPr>
        <w:t xml:space="preserve">WAC 357-16-215 May an employer seek the wage or salary history of an individual for employment? </w:t>
      </w:r>
      <w:r w:rsidRPr="00AF0154">
        <w:rPr>
          <w:rFonts w:ascii="Arial" w:hAnsi="Arial" w:cs="Arial"/>
          <w:sz w:val="22"/>
          <w:szCs w:val="22"/>
        </w:rPr>
        <w:t>In accordance with RCW 49.58.100, an employer may not: (1) Seek the wage or salary history of an individual</w:t>
      </w:r>
      <w:r w:rsidRPr="00AF0154">
        <w:rPr>
          <w:rFonts w:ascii="Arial" w:hAnsi="Arial" w:cs="Arial"/>
          <w:strike/>
          <w:sz w:val="22"/>
          <w:szCs w:val="22"/>
          <w:highlight w:val="green"/>
        </w:rPr>
        <w:t>, including current employees, who are</w:t>
      </w:r>
      <w:r w:rsidRPr="00AF0154">
        <w:rPr>
          <w:rFonts w:ascii="Arial" w:hAnsi="Arial" w:cs="Arial"/>
          <w:sz w:val="22"/>
          <w:szCs w:val="22"/>
        </w:rPr>
        <w:t xml:space="preserve"> applying for employment</w:t>
      </w:r>
      <w:r w:rsidR="00AF0154" w:rsidRPr="00AF0154">
        <w:rPr>
          <w:rFonts w:ascii="Arial" w:hAnsi="Arial" w:cs="Arial"/>
          <w:sz w:val="22"/>
          <w:szCs w:val="22"/>
          <w:highlight w:val="green"/>
          <w:u w:val="single"/>
        </w:rPr>
        <w:t>, including current employees,</w:t>
      </w:r>
      <w:r w:rsidRPr="00AF0154">
        <w:rPr>
          <w:rFonts w:ascii="Arial" w:hAnsi="Arial" w:cs="Arial"/>
          <w:sz w:val="22"/>
          <w:szCs w:val="22"/>
        </w:rPr>
        <w:t xml:space="preserve"> from </w:t>
      </w:r>
      <w:r w:rsidR="00AF0154" w:rsidRPr="00AF0154">
        <w:rPr>
          <w:rFonts w:ascii="Arial" w:hAnsi="Arial" w:cs="Arial"/>
          <w:sz w:val="22"/>
          <w:szCs w:val="22"/>
          <w:highlight w:val="green"/>
          <w:u w:val="single"/>
        </w:rPr>
        <w:t>the individual or</w:t>
      </w:r>
      <w:r w:rsidR="00AF0154">
        <w:rPr>
          <w:rFonts w:ascii="Arial" w:hAnsi="Arial" w:cs="Arial"/>
          <w:sz w:val="22"/>
          <w:szCs w:val="22"/>
        </w:rPr>
        <w:t xml:space="preserve"> </w:t>
      </w:r>
      <w:r w:rsidRPr="00AF0154">
        <w:rPr>
          <w:rFonts w:ascii="Arial" w:hAnsi="Arial" w:cs="Arial"/>
          <w:sz w:val="22"/>
          <w:szCs w:val="22"/>
        </w:rPr>
        <w:t>the individual’s current or former employer; or (2) Require that an individual’s prior wage or salary history meet certain criteria, except as provided in WAC 357-16-220.</w:t>
      </w:r>
    </w:p>
    <w:p w14:paraId="7E445BB3" w14:textId="77777777" w:rsidR="00F01214" w:rsidRPr="00AF0154" w:rsidRDefault="00F01214" w:rsidP="00F01214">
      <w:pPr>
        <w:keepNext/>
        <w:rPr>
          <w:rFonts w:ascii="Arial" w:hAnsi="Arial" w:cs="Arial"/>
          <w:sz w:val="22"/>
          <w:szCs w:val="22"/>
        </w:rPr>
      </w:pPr>
    </w:p>
    <w:p w14:paraId="1F7ED711" w14:textId="00A71A8E" w:rsidR="00F01214" w:rsidRPr="00AF0154" w:rsidRDefault="00F01214" w:rsidP="00F01214">
      <w:pPr>
        <w:keepNext/>
        <w:rPr>
          <w:rFonts w:ascii="Arial" w:hAnsi="Arial" w:cs="Arial"/>
          <w:sz w:val="22"/>
          <w:szCs w:val="22"/>
        </w:rPr>
      </w:pPr>
      <w:r w:rsidRPr="00AF0154">
        <w:rPr>
          <w:rFonts w:ascii="Arial" w:hAnsi="Arial" w:cs="Arial"/>
          <w:sz w:val="22"/>
          <w:szCs w:val="22"/>
        </w:rPr>
        <w:t xml:space="preserve">For the purposes of this section “employer” includes those employers with </w:t>
      </w:r>
      <w:r w:rsidRPr="00AF0154">
        <w:rPr>
          <w:rFonts w:ascii="Arial" w:hAnsi="Arial" w:cs="Arial"/>
          <w:strike/>
          <w:sz w:val="22"/>
          <w:szCs w:val="22"/>
          <w:highlight w:val="green"/>
        </w:rPr>
        <w:t>15 or</w:t>
      </w:r>
      <w:r w:rsidRPr="00AF0154">
        <w:rPr>
          <w:rFonts w:ascii="Arial" w:hAnsi="Arial" w:cs="Arial"/>
          <w:sz w:val="22"/>
          <w:szCs w:val="22"/>
        </w:rPr>
        <w:t xml:space="preserve"> less </w:t>
      </w:r>
      <w:r w:rsidR="00AF0154" w:rsidRPr="00AF0154">
        <w:rPr>
          <w:rFonts w:ascii="Arial" w:hAnsi="Arial" w:cs="Arial"/>
          <w:sz w:val="22"/>
          <w:szCs w:val="22"/>
          <w:highlight w:val="green"/>
          <w:u w:val="single"/>
        </w:rPr>
        <w:t>than 15</w:t>
      </w:r>
      <w:r w:rsidR="00AF0154">
        <w:rPr>
          <w:rFonts w:ascii="Arial" w:hAnsi="Arial" w:cs="Arial"/>
          <w:sz w:val="22"/>
          <w:szCs w:val="22"/>
        </w:rPr>
        <w:t xml:space="preserve"> </w:t>
      </w:r>
      <w:r w:rsidRPr="00AF0154">
        <w:rPr>
          <w:rFonts w:ascii="Arial" w:hAnsi="Arial" w:cs="Arial"/>
          <w:sz w:val="22"/>
          <w:szCs w:val="22"/>
        </w:rPr>
        <w:t xml:space="preserve">employees. </w:t>
      </w:r>
    </w:p>
    <w:p w14:paraId="600D7686" w14:textId="77777777" w:rsidR="00F01214" w:rsidRPr="00AF0154" w:rsidRDefault="00F01214" w:rsidP="00F01214">
      <w:pPr>
        <w:keepNext/>
        <w:rPr>
          <w:rFonts w:ascii="Arial" w:hAnsi="Arial" w:cs="Arial"/>
          <w:sz w:val="22"/>
          <w:szCs w:val="22"/>
        </w:rPr>
      </w:pPr>
    </w:p>
    <w:p w14:paraId="7F88DA3A" w14:textId="77777777" w:rsidR="00F01214" w:rsidRPr="00243192" w:rsidRDefault="00F01214" w:rsidP="00F01214">
      <w:pPr>
        <w:rPr>
          <w:rFonts w:ascii="Arial" w:hAnsi="Arial" w:cs="Arial"/>
          <w:sz w:val="22"/>
          <w:szCs w:val="22"/>
          <w:u w:val="single"/>
        </w:rPr>
      </w:pPr>
      <w:r w:rsidRPr="00243192">
        <w:rPr>
          <w:rFonts w:ascii="Arial" w:hAnsi="Arial" w:cs="Arial"/>
          <w:sz w:val="22"/>
          <w:szCs w:val="22"/>
          <w:u w:val="single"/>
        </w:rPr>
        <w:t>NEW SECTION</w:t>
      </w:r>
    </w:p>
    <w:p w14:paraId="4028E452" w14:textId="77777777" w:rsidR="00F01214" w:rsidRPr="00243192" w:rsidRDefault="00F01214" w:rsidP="00F01214">
      <w:pPr>
        <w:keepNext/>
        <w:rPr>
          <w:rFonts w:ascii="Arial" w:hAnsi="Arial" w:cs="Arial"/>
          <w:sz w:val="22"/>
          <w:szCs w:val="22"/>
          <w:u w:val="single"/>
        </w:rPr>
      </w:pPr>
    </w:p>
    <w:p w14:paraId="7BCC045D" w14:textId="77C14CFF" w:rsidR="00F01214" w:rsidRPr="00AF0154" w:rsidRDefault="00F01214" w:rsidP="00F01214">
      <w:pPr>
        <w:keepNext/>
        <w:rPr>
          <w:rFonts w:ascii="Arial" w:hAnsi="Arial" w:cs="Arial"/>
          <w:sz w:val="22"/>
          <w:szCs w:val="22"/>
        </w:rPr>
      </w:pPr>
      <w:r w:rsidRPr="00AF0154">
        <w:rPr>
          <w:rFonts w:ascii="Arial" w:hAnsi="Arial" w:cs="Arial"/>
          <w:b/>
          <w:sz w:val="22"/>
          <w:szCs w:val="22"/>
        </w:rPr>
        <w:t xml:space="preserve">WAC 357-16-220 May an employer confirm an individual’s wage or salary history? </w:t>
      </w:r>
      <w:r w:rsidRPr="00AF0154">
        <w:rPr>
          <w:rFonts w:ascii="Arial" w:hAnsi="Arial" w:cs="Arial"/>
          <w:sz w:val="22"/>
          <w:szCs w:val="22"/>
        </w:rPr>
        <w:t>In accordance with RCW 49.58.100, an employer may confirm an individual’s wage or salary history if: (1) The individual has voluntarily disclosed their wage or salary history; or (2) After the employer has negotiated an offer and</w:t>
      </w:r>
      <w:r w:rsidRPr="00AF0154">
        <w:rPr>
          <w:rFonts w:ascii="Arial" w:hAnsi="Arial" w:cs="Arial"/>
          <w:strike/>
          <w:sz w:val="22"/>
          <w:szCs w:val="22"/>
          <w:highlight w:val="green"/>
        </w:rPr>
        <w:t>/or</w:t>
      </w:r>
      <w:r w:rsidRPr="00AF0154">
        <w:rPr>
          <w:rFonts w:ascii="Arial" w:hAnsi="Arial" w:cs="Arial"/>
          <w:sz w:val="22"/>
          <w:szCs w:val="22"/>
        </w:rPr>
        <w:t xml:space="preserve"> made an offer of employment including compensation to the individual. </w:t>
      </w:r>
    </w:p>
    <w:p w14:paraId="5CD0572C" w14:textId="77777777" w:rsidR="00F01214" w:rsidRPr="00AF0154" w:rsidRDefault="00F01214" w:rsidP="00F01214">
      <w:pPr>
        <w:keepNext/>
        <w:rPr>
          <w:rFonts w:ascii="Arial" w:hAnsi="Arial" w:cs="Arial"/>
          <w:sz w:val="22"/>
          <w:szCs w:val="22"/>
        </w:rPr>
      </w:pPr>
    </w:p>
    <w:p w14:paraId="3FAD28B2" w14:textId="19D5AAA1" w:rsidR="00F01214" w:rsidRPr="00AF0154" w:rsidRDefault="00F01214" w:rsidP="00F01214">
      <w:pPr>
        <w:keepNext/>
        <w:rPr>
          <w:rFonts w:ascii="Arial" w:hAnsi="Arial" w:cs="Arial"/>
          <w:sz w:val="22"/>
          <w:szCs w:val="22"/>
        </w:rPr>
      </w:pPr>
      <w:r w:rsidRPr="00AF0154">
        <w:rPr>
          <w:rFonts w:ascii="Arial" w:hAnsi="Arial" w:cs="Arial"/>
          <w:sz w:val="22"/>
          <w:szCs w:val="22"/>
        </w:rPr>
        <w:t xml:space="preserve">For the purposes of this section “employer” includes those employers with </w:t>
      </w:r>
      <w:r w:rsidRPr="00AF0154">
        <w:rPr>
          <w:rFonts w:ascii="Arial" w:hAnsi="Arial" w:cs="Arial"/>
          <w:strike/>
          <w:sz w:val="22"/>
          <w:szCs w:val="22"/>
          <w:highlight w:val="green"/>
        </w:rPr>
        <w:t>15 or</w:t>
      </w:r>
      <w:r w:rsidRPr="00AF0154">
        <w:rPr>
          <w:rFonts w:ascii="Arial" w:hAnsi="Arial" w:cs="Arial"/>
          <w:sz w:val="22"/>
          <w:szCs w:val="22"/>
        </w:rPr>
        <w:t xml:space="preserve"> less</w:t>
      </w:r>
      <w:r w:rsidR="00AF0154">
        <w:rPr>
          <w:rFonts w:ascii="Arial" w:hAnsi="Arial" w:cs="Arial"/>
          <w:sz w:val="22"/>
          <w:szCs w:val="22"/>
        </w:rPr>
        <w:t xml:space="preserve"> </w:t>
      </w:r>
      <w:r w:rsidR="00AF0154" w:rsidRPr="00AF0154">
        <w:rPr>
          <w:rFonts w:ascii="Arial" w:hAnsi="Arial" w:cs="Arial"/>
          <w:sz w:val="22"/>
          <w:szCs w:val="22"/>
          <w:highlight w:val="green"/>
          <w:u w:val="single"/>
        </w:rPr>
        <w:t>than 15</w:t>
      </w:r>
      <w:r w:rsidRPr="00AF0154">
        <w:rPr>
          <w:rFonts w:ascii="Arial" w:hAnsi="Arial" w:cs="Arial"/>
          <w:sz w:val="22"/>
          <w:szCs w:val="22"/>
        </w:rPr>
        <w:t xml:space="preserve"> employees. </w:t>
      </w:r>
    </w:p>
    <w:p w14:paraId="70FF1C36" w14:textId="30DE7CB2" w:rsidR="00F01214" w:rsidRDefault="00F01214" w:rsidP="00F01214">
      <w:pPr>
        <w:keepNext/>
        <w:rPr>
          <w:rFonts w:ascii="Arial" w:hAnsi="Arial" w:cs="Arial"/>
          <w:sz w:val="22"/>
          <w:szCs w:val="22"/>
          <w:u w:val="single"/>
        </w:rPr>
      </w:pPr>
    </w:p>
    <w:p w14:paraId="0760DF3B" w14:textId="77777777" w:rsidR="00F01214" w:rsidRPr="00243192" w:rsidRDefault="00F01214" w:rsidP="00F01214">
      <w:pPr>
        <w:rPr>
          <w:rFonts w:ascii="Arial" w:hAnsi="Arial" w:cs="Arial"/>
          <w:sz w:val="22"/>
          <w:szCs w:val="22"/>
          <w:u w:val="single"/>
        </w:rPr>
      </w:pPr>
      <w:r w:rsidRPr="00243192">
        <w:rPr>
          <w:rFonts w:ascii="Arial" w:hAnsi="Arial" w:cs="Arial"/>
          <w:sz w:val="22"/>
          <w:szCs w:val="22"/>
          <w:u w:val="single"/>
        </w:rPr>
        <w:t>AMENDATORY SECTION</w:t>
      </w:r>
    </w:p>
    <w:p w14:paraId="2A608119" w14:textId="77777777" w:rsidR="00F01214" w:rsidRPr="00243192" w:rsidRDefault="00F01214" w:rsidP="00F01214">
      <w:pPr>
        <w:keepNext/>
        <w:rPr>
          <w:rFonts w:ascii="Arial" w:hAnsi="Arial" w:cs="Arial"/>
          <w:sz w:val="22"/>
          <w:szCs w:val="22"/>
        </w:rPr>
      </w:pPr>
    </w:p>
    <w:p w14:paraId="53456B6E" w14:textId="77777777" w:rsidR="00F01214" w:rsidRPr="00243192" w:rsidRDefault="00F01214" w:rsidP="00F01214">
      <w:pPr>
        <w:spacing w:before="75" w:after="150"/>
        <w:outlineLvl w:val="2"/>
        <w:rPr>
          <w:rFonts w:ascii="Arial" w:hAnsi="Arial" w:cs="Arial"/>
          <w:sz w:val="22"/>
          <w:szCs w:val="22"/>
        </w:rPr>
      </w:pPr>
      <w:r w:rsidRPr="00243192">
        <w:rPr>
          <w:rFonts w:ascii="Arial" w:hAnsi="Arial" w:cs="Arial"/>
          <w:b/>
          <w:bCs/>
          <w:sz w:val="22"/>
          <w:szCs w:val="22"/>
        </w:rPr>
        <w:t xml:space="preserve">357-58-190 What must be addressed in agency's WMS recruitment and selection policy and/or procedure? </w:t>
      </w:r>
      <w:r w:rsidRPr="00243192">
        <w:rPr>
          <w:rFonts w:ascii="Arial" w:hAnsi="Arial" w:cs="Arial"/>
          <w:sz w:val="22"/>
          <w:szCs w:val="22"/>
        </w:rPr>
        <w:t>An agency's WMS recruitment and selection policy must:</w:t>
      </w:r>
    </w:p>
    <w:p w14:paraId="29374283" w14:textId="77777777" w:rsidR="00F01214" w:rsidRPr="00243192" w:rsidRDefault="00F01214" w:rsidP="00F01214">
      <w:pPr>
        <w:ind w:firstLine="720"/>
        <w:rPr>
          <w:rFonts w:ascii="Arial" w:hAnsi="Arial" w:cs="Arial"/>
          <w:sz w:val="22"/>
          <w:szCs w:val="22"/>
        </w:rPr>
      </w:pPr>
      <w:r w:rsidRPr="00243192">
        <w:rPr>
          <w:rFonts w:ascii="Arial" w:hAnsi="Arial" w:cs="Arial"/>
          <w:sz w:val="22"/>
          <w:szCs w:val="22"/>
        </w:rPr>
        <w:t>(1) Provide for the ability to consider any or all qualified candidates for hire, promotion, or internal movement;</w:t>
      </w:r>
    </w:p>
    <w:p w14:paraId="47FF767A" w14:textId="77777777" w:rsidR="00F01214" w:rsidRPr="00243192" w:rsidRDefault="00F01214" w:rsidP="00F01214">
      <w:pPr>
        <w:ind w:firstLine="720"/>
        <w:rPr>
          <w:rFonts w:ascii="Arial" w:hAnsi="Arial" w:cs="Arial"/>
          <w:sz w:val="22"/>
          <w:szCs w:val="22"/>
        </w:rPr>
      </w:pPr>
      <w:r w:rsidRPr="00243192">
        <w:rPr>
          <w:rFonts w:ascii="Arial" w:hAnsi="Arial" w:cs="Arial"/>
          <w:sz w:val="22"/>
          <w:szCs w:val="22"/>
        </w:rPr>
        <w:t>(2) Ensure that hiring decisions are fair, objective, and based on the evaluation of leadership and other job related competencies and characteristics required for successful job performance and performance management;</w:t>
      </w:r>
    </w:p>
    <w:p w14:paraId="2E710CD3" w14:textId="77777777" w:rsidR="00F01214" w:rsidRPr="00243192" w:rsidRDefault="00F01214" w:rsidP="00F01214">
      <w:pPr>
        <w:ind w:firstLine="720"/>
        <w:rPr>
          <w:rFonts w:ascii="Arial" w:hAnsi="Arial" w:cs="Arial"/>
          <w:sz w:val="22"/>
          <w:szCs w:val="22"/>
        </w:rPr>
      </w:pPr>
      <w:r w:rsidRPr="00243192">
        <w:rPr>
          <w:rFonts w:ascii="Arial" w:hAnsi="Arial" w:cs="Arial"/>
          <w:sz w:val="22"/>
          <w:szCs w:val="22"/>
        </w:rPr>
        <w:t>(3) Support workforce diversity and affirmative action goals;</w:t>
      </w:r>
    </w:p>
    <w:p w14:paraId="4205C0B6" w14:textId="77777777" w:rsidR="00F01214" w:rsidRPr="00243192" w:rsidRDefault="00F01214" w:rsidP="00F01214">
      <w:pPr>
        <w:ind w:firstLine="720"/>
        <w:rPr>
          <w:rFonts w:ascii="Arial" w:hAnsi="Arial" w:cs="Arial"/>
          <w:sz w:val="22"/>
          <w:szCs w:val="22"/>
        </w:rPr>
      </w:pPr>
      <w:r w:rsidRPr="00243192">
        <w:rPr>
          <w:rFonts w:ascii="Arial" w:hAnsi="Arial" w:cs="Arial"/>
          <w:sz w:val="22"/>
          <w:szCs w:val="22"/>
        </w:rPr>
        <w:t>(4) Consider the career development of the agency's employees and other state employees;</w:t>
      </w:r>
    </w:p>
    <w:p w14:paraId="71BED996" w14:textId="77777777" w:rsidR="00F01214" w:rsidRPr="00243192" w:rsidRDefault="00F01214" w:rsidP="00F01214">
      <w:pPr>
        <w:ind w:firstLine="720"/>
        <w:rPr>
          <w:rFonts w:ascii="Arial" w:hAnsi="Arial" w:cs="Arial"/>
          <w:sz w:val="22"/>
          <w:szCs w:val="22"/>
        </w:rPr>
      </w:pPr>
      <w:r w:rsidRPr="00243192">
        <w:rPr>
          <w:rFonts w:ascii="Arial" w:hAnsi="Arial" w:cs="Arial"/>
          <w:sz w:val="22"/>
          <w:szCs w:val="22"/>
        </w:rPr>
        <w:t>(5) Ensure that hiring decisions are not based on patronage or political affiliation;</w:t>
      </w:r>
    </w:p>
    <w:p w14:paraId="41AE36AB" w14:textId="77777777" w:rsidR="00F01214" w:rsidRPr="00243192" w:rsidRDefault="00F01214" w:rsidP="00F01214">
      <w:pPr>
        <w:ind w:firstLine="720"/>
        <w:rPr>
          <w:rFonts w:ascii="Arial" w:hAnsi="Arial" w:cs="Arial"/>
          <w:sz w:val="22"/>
          <w:szCs w:val="22"/>
        </w:rPr>
      </w:pPr>
      <w:r w:rsidRPr="00243192">
        <w:rPr>
          <w:rFonts w:ascii="Arial" w:hAnsi="Arial" w:cs="Arial"/>
          <w:sz w:val="22"/>
          <w:szCs w:val="22"/>
        </w:rPr>
        <w:t>(6) Ensure compliance with state and federal laws relating to employee selection and nondiscrimination;</w:t>
      </w:r>
    </w:p>
    <w:p w14:paraId="53741C9B" w14:textId="77777777" w:rsidR="00F01214" w:rsidRPr="00243192" w:rsidRDefault="00F01214" w:rsidP="00F01214">
      <w:pPr>
        <w:ind w:firstLine="720"/>
        <w:rPr>
          <w:rFonts w:ascii="Arial" w:hAnsi="Arial" w:cs="Arial"/>
          <w:sz w:val="22"/>
          <w:szCs w:val="22"/>
        </w:rPr>
      </w:pPr>
      <w:r w:rsidRPr="00243192">
        <w:rPr>
          <w:rFonts w:ascii="Arial" w:hAnsi="Arial" w:cs="Arial"/>
          <w:sz w:val="22"/>
          <w:szCs w:val="22"/>
        </w:rPr>
        <w:t>(7) Encourage decentralized and regional administration of the recruitment and selection processes when it is appropriate for the agency.</w:t>
      </w:r>
    </w:p>
    <w:p w14:paraId="287A4206" w14:textId="373BAF3C" w:rsidR="00F01214" w:rsidRPr="00243192" w:rsidRDefault="00F01214" w:rsidP="00F01214">
      <w:pPr>
        <w:keepNext/>
        <w:rPr>
          <w:rFonts w:ascii="Arial" w:hAnsi="Arial" w:cs="Arial"/>
          <w:sz w:val="22"/>
          <w:szCs w:val="22"/>
          <w:u w:val="single"/>
        </w:rPr>
      </w:pPr>
      <w:r w:rsidRPr="00243192">
        <w:rPr>
          <w:rFonts w:ascii="Arial" w:hAnsi="Arial" w:cs="Arial"/>
          <w:sz w:val="22"/>
          <w:szCs w:val="22"/>
        </w:rPr>
        <w:tab/>
      </w:r>
      <w:r w:rsidRPr="00243192">
        <w:rPr>
          <w:rFonts w:ascii="Arial" w:hAnsi="Arial" w:cs="Arial"/>
          <w:sz w:val="22"/>
          <w:szCs w:val="22"/>
          <w:u w:val="single"/>
        </w:rPr>
        <w:t>(8) Ensure compliance with</w:t>
      </w:r>
      <w:r w:rsidR="00AF0154">
        <w:rPr>
          <w:rFonts w:ascii="Arial" w:hAnsi="Arial" w:cs="Arial"/>
          <w:sz w:val="22"/>
          <w:szCs w:val="22"/>
          <w:u w:val="single"/>
        </w:rPr>
        <w:t xml:space="preserve"> </w:t>
      </w:r>
      <w:r w:rsidR="00AF0154" w:rsidRPr="00AF0154">
        <w:rPr>
          <w:rFonts w:ascii="Arial" w:hAnsi="Arial" w:cs="Arial"/>
          <w:sz w:val="22"/>
          <w:szCs w:val="22"/>
          <w:highlight w:val="green"/>
          <w:u w:val="single"/>
        </w:rPr>
        <w:t>requirements governing</w:t>
      </w:r>
      <w:r w:rsidRPr="00243192">
        <w:rPr>
          <w:rFonts w:ascii="Arial" w:hAnsi="Arial" w:cs="Arial"/>
          <w:sz w:val="22"/>
          <w:szCs w:val="22"/>
          <w:u w:val="single"/>
        </w:rPr>
        <w:t xml:space="preserve"> wage and salary information in accordance with </w:t>
      </w:r>
      <w:r w:rsidR="00AF0154" w:rsidRPr="00AF0154">
        <w:rPr>
          <w:rFonts w:ascii="Arial" w:hAnsi="Arial" w:cs="Arial"/>
          <w:sz w:val="22"/>
          <w:szCs w:val="22"/>
          <w:highlight w:val="green"/>
          <w:u w:val="single"/>
        </w:rPr>
        <w:t>state law and</w:t>
      </w:r>
      <w:r w:rsidR="00AF0154">
        <w:rPr>
          <w:rFonts w:ascii="Arial" w:hAnsi="Arial" w:cs="Arial"/>
          <w:sz w:val="22"/>
          <w:szCs w:val="22"/>
          <w:u w:val="single"/>
        </w:rPr>
        <w:t xml:space="preserve"> </w:t>
      </w:r>
      <w:r w:rsidRPr="00243192">
        <w:rPr>
          <w:rFonts w:ascii="Arial" w:hAnsi="Arial" w:cs="Arial"/>
          <w:sz w:val="22"/>
          <w:szCs w:val="22"/>
          <w:u w:val="single"/>
        </w:rPr>
        <w:t xml:space="preserve">WACs 357-16-017, 357-16-215 and 357-16-220. </w:t>
      </w:r>
    </w:p>
    <w:p w14:paraId="2030E9D0" w14:textId="77777777" w:rsidR="00F01214" w:rsidRPr="002D7AE5" w:rsidRDefault="00F01214" w:rsidP="00F01214">
      <w:pPr>
        <w:shd w:val="clear" w:color="auto" w:fill="FFFFFF"/>
        <w:rPr>
          <w:rFonts w:ascii="Arial" w:hAnsi="Arial" w:cs="Arial"/>
          <w:b/>
          <w:strike/>
          <w:sz w:val="22"/>
          <w:szCs w:val="22"/>
        </w:rPr>
      </w:pPr>
    </w:p>
    <w:sectPr w:rsidR="00F01214" w:rsidRPr="002D7AE5">
      <w:headerReference w:type="default" r:id="rId57"/>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53794" w14:textId="77777777" w:rsidR="006968B2" w:rsidRDefault="006968B2" w:rsidP="00E779B9">
      <w:r>
        <w:separator/>
      </w:r>
    </w:p>
  </w:endnote>
  <w:endnote w:type="continuationSeparator" w:id="0">
    <w:p w14:paraId="3A90A4EE" w14:textId="77777777" w:rsidR="006968B2" w:rsidRDefault="006968B2" w:rsidP="00E7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958225"/>
      <w:docPartObj>
        <w:docPartGallery w:val="Page Numbers (Bottom of Page)"/>
        <w:docPartUnique/>
      </w:docPartObj>
    </w:sdtPr>
    <w:sdtEndPr>
      <w:rPr>
        <w:color w:val="7F7F7F" w:themeColor="background1" w:themeShade="7F"/>
        <w:spacing w:val="60"/>
      </w:rPr>
    </w:sdtEndPr>
    <w:sdtContent>
      <w:p w14:paraId="102FC714" w14:textId="596E31FE" w:rsidR="00320F2B" w:rsidRDefault="00320F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5E4DBB">
          <w:rPr>
            <w:noProof/>
          </w:rPr>
          <w:t>16</w:t>
        </w:r>
        <w:r>
          <w:rPr>
            <w:noProof/>
          </w:rPr>
          <w:fldChar w:fldCharType="end"/>
        </w:r>
        <w:r>
          <w:t xml:space="preserve"> | </w:t>
        </w:r>
        <w:r>
          <w:rPr>
            <w:color w:val="7F7F7F" w:themeColor="background1" w:themeShade="7F"/>
            <w:spacing w:val="60"/>
          </w:rPr>
          <w:t>Page</w:t>
        </w:r>
      </w:p>
    </w:sdtContent>
  </w:sdt>
  <w:p w14:paraId="13F4FD72" w14:textId="77777777" w:rsidR="00320F2B" w:rsidRDefault="00320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1483B" w14:textId="77777777" w:rsidR="006968B2" w:rsidRDefault="006968B2" w:rsidP="00E779B9">
      <w:r>
        <w:separator/>
      </w:r>
    </w:p>
  </w:footnote>
  <w:footnote w:type="continuationSeparator" w:id="0">
    <w:p w14:paraId="03D838FC" w14:textId="77777777" w:rsidR="006968B2" w:rsidRDefault="006968B2" w:rsidP="00E77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2F69E" w14:textId="1F50F8BC" w:rsidR="00320F2B" w:rsidRDefault="005E4DBB" w:rsidP="0055139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CB44B7">
          <w:rPr>
            <w:rFonts w:asciiTheme="majorHAnsi" w:eastAsiaTheme="majorEastAsia" w:hAnsiTheme="majorHAnsi" w:cstheme="majorBidi"/>
            <w:sz w:val="32"/>
            <w:szCs w:val="32"/>
          </w:rPr>
          <w:t xml:space="preserve">Rule Review Items – </w:t>
        </w:r>
        <w:r w:rsidR="008F0D0A">
          <w:rPr>
            <w:rFonts w:asciiTheme="majorHAnsi" w:eastAsiaTheme="majorEastAsia" w:hAnsiTheme="majorHAnsi" w:cstheme="majorBidi"/>
            <w:sz w:val="32"/>
            <w:szCs w:val="32"/>
          </w:rPr>
          <w:t>January 14, 2020</w:t>
        </w:r>
      </w:sdtContent>
    </w:sdt>
  </w:p>
  <w:p w14:paraId="1FABF6D9" w14:textId="77777777" w:rsidR="00320F2B" w:rsidRDefault="00320F2B" w:rsidP="00E779B9">
    <w:pPr>
      <w:pStyle w:val="Header"/>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87F"/>
    <w:multiLevelType w:val="hybridMultilevel"/>
    <w:tmpl w:val="C02A85E6"/>
    <w:lvl w:ilvl="0" w:tplc="69A67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339F6"/>
    <w:multiLevelType w:val="hybridMultilevel"/>
    <w:tmpl w:val="CC1CE896"/>
    <w:lvl w:ilvl="0" w:tplc="D96EC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073FF9"/>
    <w:multiLevelType w:val="hybridMultilevel"/>
    <w:tmpl w:val="58C29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D626C1"/>
    <w:multiLevelType w:val="hybridMultilevel"/>
    <w:tmpl w:val="82881CDE"/>
    <w:lvl w:ilvl="0" w:tplc="4C56F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D0B6D"/>
    <w:multiLevelType w:val="hybridMultilevel"/>
    <w:tmpl w:val="473A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B7E49"/>
    <w:multiLevelType w:val="hybridMultilevel"/>
    <w:tmpl w:val="23EC8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5DB0EE7"/>
    <w:multiLevelType w:val="hybridMultilevel"/>
    <w:tmpl w:val="64F4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74A93"/>
    <w:multiLevelType w:val="hybridMultilevel"/>
    <w:tmpl w:val="87124B62"/>
    <w:lvl w:ilvl="0" w:tplc="EF785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B628C"/>
    <w:multiLevelType w:val="hybridMultilevel"/>
    <w:tmpl w:val="894E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42299"/>
    <w:multiLevelType w:val="hybridMultilevel"/>
    <w:tmpl w:val="F86CD63C"/>
    <w:lvl w:ilvl="0" w:tplc="7AD22ADE">
      <w:start w:val="1"/>
      <w:numFmt w:val="lowerLetter"/>
      <w:lvlText w:val="(%1)"/>
      <w:lvlJc w:val="left"/>
      <w:pPr>
        <w:ind w:left="1155" w:hanging="435"/>
      </w:pPr>
      <w:rPr>
        <w:rFonts w:ascii="Courier New" w:hAnsi="Courier New"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14730A"/>
    <w:multiLevelType w:val="hybridMultilevel"/>
    <w:tmpl w:val="7BEEC842"/>
    <w:lvl w:ilvl="0" w:tplc="92A2E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25D50"/>
    <w:multiLevelType w:val="hybridMultilevel"/>
    <w:tmpl w:val="085AA37A"/>
    <w:lvl w:ilvl="0" w:tplc="2892C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6B4FBB"/>
    <w:multiLevelType w:val="hybridMultilevel"/>
    <w:tmpl w:val="F97A445C"/>
    <w:lvl w:ilvl="0" w:tplc="831C4B6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0951B2"/>
    <w:multiLevelType w:val="hybridMultilevel"/>
    <w:tmpl w:val="A912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311CE"/>
    <w:multiLevelType w:val="hybridMultilevel"/>
    <w:tmpl w:val="A2D099CA"/>
    <w:lvl w:ilvl="0" w:tplc="AF0E482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7345B"/>
    <w:multiLevelType w:val="hybridMultilevel"/>
    <w:tmpl w:val="0E8A10AC"/>
    <w:lvl w:ilvl="0" w:tplc="5936F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22BF3"/>
    <w:multiLevelType w:val="hybridMultilevel"/>
    <w:tmpl w:val="12A6B8E6"/>
    <w:lvl w:ilvl="0" w:tplc="3620F6C2">
      <w:start w:val="1"/>
      <w:numFmt w:val="decimal"/>
      <w:lvlText w:val="(%1)"/>
      <w:lvlJc w:val="left"/>
      <w:pPr>
        <w:ind w:left="1050" w:hanging="6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22804"/>
    <w:multiLevelType w:val="hybridMultilevel"/>
    <w:tmpl w:val="6C845ECC"/>
    <w:lvl w:ilvl="0" w:tplc="A7F86F2C">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8" w15:restartNumberingAfterBreak="0">
    <w:nsid w:val="77BD5440"/>
    <w:multiLevelType w:val="hybridMultilevel"/>
    <w:tmpl w:val="C0DA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449C9"/>
    <w:multiLevelType w:val="hybridMultilevel"/>
    <w:tmpl w:val="D98C4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5"/>
  </w:num>
  <w:num w:numId="5">
    <w:abstractNumId w:val="11"/>
  </w:num>
  <w:num w:numId="6">
    <w:abstractNumId w:val="14"/>
  </w:num>
  <w:num w:numId="7">
    <w:abstractNumId w:val="16"/>
  </w:num>
  <w:num w:numId="8">
    <w:abstractNumId w:val="4"/>
  </w:num>
  <w:num w:numId="9">
    <w:abstractNumId w:val="9"/>
  </w:num>
  <w:num w:numId="10">
    <w:abstractNumId w:val="18"/>
  </w:num>
  <w:num w:numId="11">
    <w:abstractNumId w:val="13"/>
  </w:num>
  <w:num w:numId="12">
    <w:abstractNumId w:val="5"/>
  </w:num>
  <w:num w:numId="13">
    <w:abstractNumId w:val="19"/>
  </w:num>
  <w:num w:numId="14">
    <w:abstractNumId w:val="2"/>
  </w:num>
  <w:num w:numId="15">
    <w:abstractNumId w:val="12"/>
  </w:num>
  <w:num w:numId="16">
    <w:abstractNumId w:val="0"/>
  </w:num>
  <w:num w:numId="17">
    <w:abstractNumId w:val="1"/>
  </w:num>
  <w:num w:numId="18">
    <w:abstractNumId w:val="1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C1"/>
    <w:rsid w:val="0000369B"/>
    <w:rsid w:val="0000480C"/>
    <w:rsid w:val="00006126"/>
    <w:rsid w:val="00011DC9"/>
    <w:rsid w:val="00011DE4"/>
    <w:rsid w:val="00014585"/>
    <w:rsid w:val="0001732D"/>
    <w:rsid w:val="00023F47"/>
    <w:rsid w:val="000248F4"/>
    <w:rsid w:val="00026DF6"/>
    <w:rsid w:val="00027BED"/>
    <w:rsid w:val="0003484D"/>
    <w:rsid w:val="00037567"/>
    <w:rsid w:val="000400AC"/>
    <w:rsid w:val="000435CA"/>
    <w:rsid w:val="00043605"/>
    <w:rsid w:val="0004763C"/>
    <w:rsid w:val="00052E52"/>
    <w:rsid w:val="000559D4"/>
    <w:rsid w:val="00056445"/>
    <w:rsid w:val="00060219"/>
    <w:rsid w:val="000612E3"/>
    <w:rsid w:val="00061B98"/>
    <w:rsid w:val="00061BB2"/>
    <w:rsid w:val="0006328E"/>
    <w:rsid w:val="00063DD5"/>
    <w:rsid w:val="00064140"/>
    <w:rsid w:val="00066209"/>
    <w:rsid w:val="000667FA"/>
    <w:rsid w:val="00066B08"/>
    <w:rsid w:val="00067A6F"/>
    <w:rsid w:val="000717DB"/>
    <w:rsid w:val="00071C34"/>
    <w:rsid w:val="00074F5E"/>
    <w:rsid w:val="000753A4"/>
    <w:rsid w:val="00075B0B"/>
    <w:rsid w:val="000776B5"/>
    <w:rsid w:val="00077D4F"/>
    <w:rsid w:val="00084377"/>
    <w:rsid w:val="00085EC8"/>
    <w:rsid w:val="00086976"/>
    <w:rsid w:val="00087005"/>
    <w:rsid w:val="00087488"/>
    <w:rsid w:val="00090804"/>
    <w:rsid w:val="00091824"/>
    <w:rsid w:val="00093F67"/>
    <w:rsid w:val="00094E37"/>
    <w:rsid w:val="00095737"/>
    <w:rsid w:val="000A3DAD"/>
    <w:rsid w:val="000A4CD3"/>
    <w:rsid w:val="000B6C20"/>
    <w:rsid w:val="000C0420"/>
    <w:rsid w:val="000C10D7"/>
    <w:rsid w:val="000C1F07"/>
    <w:rsid w:val="000C2C60"/>
    <w:rsid w:val="000C2E50"/>
    <w:rsid w:val="000C3AA8"/>
    <w:rsid w:val="000C4191"/>
    <w:rsid w:val="000C4944"/>
    <w:rsid w:val="000C4C33"/>
    <w:rsid w:val="000C62AD"/>
    <w:rsid w:val="000D0237"/>
    <w:rsid w:val="000D268E"/>
    <w:rsid w:val="000D2847"/>
    <w:rsid w:val="000D3264"/>
    <w:rsid w:val="000D4124"/>
    <w:rsid w:val="000E23B6"/>
    <w:rsid w:val="000E25FB"/>
    <w:rsid w:val="000E4325"/>
    <w:rsid w:val="000F056C"/>
    <w:rsid w:val="000F1EE7"/>
    <w:rsid w:val="000F3B2F"/>
    <w:rsid w:val="000F3DC4"/>
    <w:rsid w:val="000F4C34"/>
    <w:rsid w:val="000F6446"/>
    <w:rsid w:val="000F6BC2"/>
    <w:rsid w:val="000F78CF"/>
    <w:rsid w:val="000F7DDA"/>
    <w:rsid w:val="00101A42"/>
    <w:rsid w:val="00102A8F"/>
    <w:rsid w:val="00104F4C"/>
    <w:rsid w:val="001072B8"/>
    <w:rsid w:val="001121E6"/>
    <w:rsid w:val="001146D2"/>
    <w:rsid w:val="0011733B"/>
    <w:rsid w:val="00120AAE"/>
    <w:rsid w:val="001262D8"/>
    <w:rsid w:val="0012702D"/>
    <w:rsid w:val="001276F1"/>
    <w:rsid w:val="00131DA0"/>
    <w:rsid w:val="00132B2E"/>
    <w:rsid w:val="00134EFE"/>
    <w:rsid w:val="00135509"/>
    <w:rsid w:val="001406F0"/>
    <w:rsid w:val="001417BD"/>
    <w:rsid w:val="00142433"/>
    <w:rsid w:val="001427BF"/>
    <w:rsid w:val="00143A9C"/>
    <w:rsid w:val="00152009"/>
    <w:rsid w:val="001541F0"/>
    <w:rsid w:val="00154244"/>
    <w:rsid w:val="00154A2D"/>
    <w:rsid w:val="001578CA"/>
    <w:rsid w:val="00160FD6"/>
    <w:rsid w:val="00161A46"/>
    <w:rsid w:val="001633F3"/>
    <w:rsid w:val="001656CE"/>
    <w:rsid w:val="00166111"/>
    <w:rsid w:val="0017081F"/>
    <w:rsid w:val="00172261"/>
    <w:rsid w:val="0017293B"/>
    <w:rsid w:val="001755E9"/>
    <w:rsid w:val="00176353"/>
    <w:rsid w:val="00177DCE"/>
    <w:rsid w:val="00182E33"/>
    <w:rsid w:val="00182E4E"/>
    <w:rsid w:val="0018725E"/>
    <w:rsid w:val="00190B56"/>
    <w:rsid w:val="00190F8C"/>
    <w:rsid w:val="00193E1F"/>
    <w:rsid w:val="00196635"/>
    <w:rsid w:val="001A0BEA"/>
    <w:rsid w:val="001A3AB0"/>
    <w:rsid w:val="001A67C1"/>
    <w:rsid w:val="001B03F1"/>
    <w:rsid w:val="001B252E"/>
    <w:rsid w:val="001B2C19"/>
    <w:rsid w:val="001B3D9A"/>
    <w:rsid w:val="001B7233"/>
    <w:rsid w:val="001C0A87"/>
    <w:rsid w:val="001C20F2"/>
    <w:rsid w:val="001C2CFE"/>
    <w:rsid w:val="001C53F6"/>
    <w:rsid w:val="001C5BD2"/>
    <w:rsid w:val="001C64B9"/>
    <w:rsid w:val="001C6FE6"/>
    <w:rsid w:val="001D23BB"/>
    <w:rsid w:val="001D2637"/>
    <w:rsid w:val="001D31F2"/>
    <w:rsid w:val="001D4250"/>
    <w:rsid w:val="001D46CE"/>
    <w:rsid w:val="001D5A5D"/>
    <w:rsid w:val="001E07D0"/>
    <w:rsid w:val="001E09BA"/>
    <w:rsid w:val="001E5AE8"/>
    <w:rsid w:val="001E610A"/>
    <w:rsid w:val="001E7042"/>
    <w:rsid w:val="001E7105"/>
    <w:rsid w:val="001F0348"/>
    <w:rsid w:val="001F3E3B"/>
    <w:rsid w:val="001F422A"/>
    <w:rsid w:val="001F6345"/>
    <w:rsid w:val="002004A6"/>
    <w:rsid w:val="0020078B"/>
    <w:rsid w:val="00202B62"/>
    <w:rsid w:val="00205A62"/>
    <w:rsid w:val="00206309"/>
    <w:rsid w:val="00206A6C"/>
    <w:rsid w:val="002123E2"/>
    <w:rsid w:val="00212BE4"/>
    <w:rsid w:val="00214090"/>
    <w:rsid w:val="00216750"/>
    <w:rsid w:val="002243F7"/>
    <w:rsid w:val="002244D8"/>
    <w:rsid w:val="00233320"/>
    <w:rsid w:val="00233A3A"/>
    <w:rsid w:val="00234AD1"/>
    <w:rsid w:val="00235EEF"/>
    <w:rsid w:val="0023780E"/>
    <w:rsid w:val="00237E92"/>
    <w:rsid w:val="00243192"/>
    <w:rsid w:val="002444D5"/>
    <w:rsid w:val="00244C1D"/>
    <w:rsid w:val="00245A4B"/>
    <w:rsid w:val="00247163"/>
    <w:rsid w:val="00247968"/>
    <w:rsid w:val="00250002"/>
    <w:rsid w:val="00253182"/>
    <w:rsid w:val="00253990"/>
    <w:rsid w:val="0025514C"/>
    <w:rsid w:val="002557AD"/>
    <w:rsid w:val="00255C05"/>
    <w:rsid w:val="00262413"/>
    <w:rsid w:val="00262B85"/>
    <w:rsid w:val="00264C79"/>
    <w:rsid w:val="00267978"/>
    <w:rsid w:val="002761CA"/>
    <w:rsid w:val="0027749B"/>
    <w:rsid w:val="0028066E"/>
    <w:rsid w:val="00281059"/>
    <w:rsid w:val="00281D01"/>
    <w:rsid w:val="00282512"/>
    <w:rsid w:val="00283379"/>
    <w:rsid w:val="00285543"/>
    <w:rsid w:val="00285E62"/>
    <w:rsid w:val="00286D1F"/>
    <w:rsid w:val="00287E8A"/>
    <w:rsid w:val="002A4113"/>
    <w:rsid w:val="002A42D6"/>
    <w:rsid w:val="002A4313"/>
    <w:rsid w:val="002A4909"/>
    <w:rsid w:val="002A4EF7"/>
    <w:rsid w:val="002B0FD2"/>
    <w:rsid w:val="002B54E9"/>
    <w:rsid w:val="002B617A"/>
    <w:rsid w:val="002C1257"/>
    <w:rsid w:val="002C312D"/>
    <w:rsid w:val="002C366E"/>
    <w:rsid w:val="002C7E70"/>
    <w:rsid w:val="002D09FA"/>
    <w:rsid w:val="002D0C04"/>
    <w:rsid w:val="002D71E7"/>
    <w:rsid w:val="002D7AE5"/>
    <w:rsid w:val="002D7B14"/>
    <w:rsid w:val="002E2741"/>
    <w:rsid w:val="002E42FC"/>
    <w:rsid w:val="002E5905"/>
    <w:rsid w:val="002F0921"/>
    <w:rsid w:val="002F0988"/>
    <w:rsid w:val="002F2366"/>
    <w:rsid w:val="002F548D"/>
    <w:rsid w:val="003001B4"/>
    <w:rsid w:val="00300CB6"/>
    <w:rsid w:val="003034DC"/>
    <w:rsid w:val="003048C1"/>
    <w:rsid w:val="00305059"/>
    <w:rsid w:val="00307FE1"/>
    <w:rsid w:val="00312BFD"/>
    <w:rsid w:val="00314281"/>
    <w:rsid w:val="0031458E"/>
    <w:rsid w:val="00315843"/>
    <w:rsid w:val="00317055"/>
    <w:rsid w:val="00320F2B"/>
    <w:rsid w:val="003237F2"/>
    <w:rsid w:val="00323D91"/>
    <w:rsid w:val="00324252"/>
    <w:rsid w:val="00325008"/>
    <w:rsid w:val="00331ED2"/>
    <w:rsid w:val="00331F66"/>
    <w:rsid w:val="003321D6"/>
    <w:rsid w:val="00332A22"/>
    <w:rsid w:val="00335B9B"/>
    <w:rsid w:val="00336776"/>
    <w:rsid w:val="00340CEA"/>
    <w:rsid w:val="00340E60"/>
    <w:rsid w:val="003413BA"/>
    <w:rsid w:val="00341911"/>
    <w:rsid w:val="003429A2"/>
    <w:rsid w:val="00343163"/>
    <w:rsid w:val="00345762"/>
    <w:rsid w:val="00345C78"/>
    <w:rsid w:val="003463FC"/>
    <w:rsid w:val="003476E7"/>
    <w:rsid w:val="00350303"/>
    <w:rsid w:val="003544EB"/>
    <w:rsid w:val="003576AB"/>
    <w:rsid w:val="003631CB"/>
    <w:rsid w:val="0036477A"/>
    <w:rsid w:val="00366680"/>
    <w:rsid w:val="0036728A"/>
    <w:rsid w:val="0037094A"/>
    <w:rsid w:val="003715F4"/>
    <w:rsid w:val="0037240D"/>
    <w:rsid w:val="00372936"/>
    <w:rsid w:val="003735B6"/>
    <w:rsid w:val="003738CA"/>
    <w:rsid w:val="0037446B"/>
    <w:rsid w:val="003746DD"/>
    <w:rsid w:val="00374A86"/>
    <w:rsid w:val="00381167"/>
    <w:rsid w:val="003827BE"/>
    <w:rsid w:val="003879C0"/>
    <w:rsid w:val="003906FD"/>
    <w:rsid w:val="00391D78"/>
    <w:rsid w:val="00393760"/>
    <w:rsid w:val="003974B7"/>
    <w:rsid w:val="003A04EE"/>
    <w:rsid w:val="003A0D25"/>
    <w:rsid w:val="003A1037"/>
    <w:rsid w:val="003A58AB"/>
    <w:rsid w:val="003B2D32"/>
    <w:rsid w:val="003B4B44"/>
    <w:rsid w:val="003B6F77"/>
    <w:rsid w:val="003B745A"/>
    <w:rsid w:val="003C3A06"/>
    <w:rsid w:val="003C3C74"/>
    <w:rsid w:val="003C54FB"/>
    <w:rsid w:val="003C7FF3"/>
    <w:rsid w:val="003E198B"/>
    <w:rsid w:val="003E24E4"/>
    <w:rsid w:val="003E436F"/>
    <w:rsid w:val="003E4DAF"/>
    <w:rsid w:val="003F1D3D"/>
    <w:rsid w:val="00400B2D"/>
    <w:rsid w:val="004125A1"/>
    <w:rsid w:val="00416B91"/>
    <w:rsid w:val="00416F06"/>
    <w:rsid w:val="0042347F"/>
    <w:rsid w:val="00427B06"/>
    <w:rsid w:val="0043103B"/>
    <w:rsid w:val="0043167D"/>
    <w:rsid w:val="0043272E"/>
    <w:rsid w:val="00436133"/>
    <w:rsid w:val="0043781D"/>
    <w:rsid w:val="00442CC8"/>
    <w:rsid w:val="0044510D"/>
    <w:rsid w:val="0044695C"/>
    <w:rsid w:val="00455606"/>
    <w:rsid w:val="0045575B"/>
    <w:rsid w:val="004559C0"/>
    <w:rsid w:val="00457180"/>
    <w:rsid w:val="0046241C"/>
    <w:rsid w:val="00462706"/>
    <w:rsid w:val="0046559A"/>
    <w:rsid w:val="004664B6"/>
    <w:rsid w:val="00473422"/>
    <w:rsid w:val="00474A78"/>
    <w:rsid w:val="00475D8E"/>
    <w:rsid w:val="00484C2E"/>
    <w:rsid w:val="004859E6"/>
    <w:rsid w:val="00485A12"/>
    <w:rsid w:val="004871A9"/>
    <w:rsid w:val="0048762A"/>
    <w:rsid w:val="004916B9"/>
    <w:rsid w:val="00496DE7"/>
    <w:rsid w:val="004A43D7"/>
    <w:rsid w:val="004A62FB"/>
    <w:rsid w:val="004A756D"/>
    <w:rsid w:val="004B09A4"/>
    <w:rsid w:val="004B1545"/>
    <w:rsid w:val="004B2326"/>
    <w:rsid w:val="004B352F"/>
    <w:rsid w:val="004B5731"/>
    <w:rsid w:val="004C07D2"/>
    <w:rsid w:val="004C4121"/>
    <w:rsid w:val="004C7578"/>
    <w:rsid w:val="004D05B3"/>
    <w:rsid w:val="004D2886"/>
    <w:rsid w:val="004D486D"/>
    <w:rsid w:val="004D7DD7"/>
    <w:rsid w:val="004E0D61"/>
    <w:rsid w:val="004E4688"/>
    <w:rsid w:val="004E588F"/>
    <w:rsid w:val="004E5F9B"/>
    <w:rsid w:val="004E6FDD"/>
    <w:rsid w:val="004F02A6"/>
    <w:rsid w:val="004F6591"/>
    <w:rsid w:val="004F7D7B"/>
    <w:rsid w:val="004F7ECE"/>
    <w:rsid w:val="00500F6D"/>
    <w:rsid w:val="00502EBA"/>
    <w:rsid w:val="005030E3"/>
    <w:rsid w:val="00507631"/>
    <w:rsid w:val="0051167B"/>
    <w:rsid w:val="005150F7"/>
    <w:rsid w:val="00515E8E"/>
    <w:rsid w:val="005256F2"/>
    <w:rsid w:val="00526538"/>
    <w:rsid w:val="0052761E"/>
    <w:rsid w:val="00531C1F"/>
    <w:rsid w:val="00533205"/>
    <w:rsid w:val="005354A9"/>
    <w:rsid w:val="00535FEA"/>
    <w:rsid w:val="00537713"/>
    <w:rsid w:val="005407B3"/>
    <w:rsid w:val="0054157C"/>
    <w:rsid w:val="00541923"/>
    <w:rsid w:val="00541D9D"/>
    <w:rsid w:val="00541DF6"/>
    <w:rsid w:val="005443F0"/>
    <w:rsid w:val="005448E8"/>
    <w:rsid w:val="005450E8"/>
    <w:rsid w:val="005503D1"/>
    <w:rsid w:val="00550D02"/>
    <w:rsid w:val="00551394"/>
    <w:rsid w:val="005528D5"/>
    <w:rsid w:val="0055362A"/>
    <w:rsid w:val="00553787"/>
    <w:rsid w:val="00554822"/>
    <w:rsid w:val="00554A9B"/>
    <w:rsid w:val="00560170"/>
    <w:rsid w:val="00561C48"/>
    <w:rsid w:val="005673BE"/>
    <w:rsid w:val="00570164"/>
    <w:rsid w:val="005734CC"/>
    <w:rsid w:val="00585FD6"/>
    <w:rsid w:val="00586D1D"/>
    <w:rsid w:val="00586D58"/>
    <w:rsid w:val="00587D25"/>
    <w:rsid w:val="00591C59"/>
    <w:rsid w:val="00593C77"/>
    <w:rsid w:val="00594720"/>
    <w:rsid w:val="005A09F6"/>
    <w:rsid w:val="005A0A6D"/>
    <w:rsid w:val="005A13BF"/>
    <w:rsid w:val="005A208A"/>
    <w:rsid w:val="005A3A98"/>
    <w:rsid w:val="005A4BC1"/>
    <w:rsid w:val="005A6C00"/>
    <w:rsid w:val="005B3958"/>
    <w:rsid w:val="005B66F5"/>
    <w:rsid w:val="005C22AC"/>
    <w:rsid w:val="005C2CD2"/>
    <w:rsid w:val="005C36CF"/>
    <w:rsid w:val="005C3A1B"/>
    <w:rsid w:val="005C63F7"/>
    <w:rsid w:val="005C6757"/>
    <w:rsid w:val="005C6911"/>
    <w:rsid w:val="005C76AC"/>
    <w:rsid w:val="005D0FB8"/>
    <w:rsid w:val="005D253D"/>
    <w:rsid w:val="005D570D"/>
    <w:rsid w:val="005D65FD"/>
    <w:rsid w:val="005D6C9D"/>
    <w:rsid w:val="005D710B"/>
    <w:rsid w:val="005D77A3"/>
    <w:rsid w:val="005D7D96"/>
    <w:rsid w:val="005E0487"/>
    <w:rsid w:val="005E2789"/>
    <w:rsid w:val="005E4DBB"/>
    <w:rsid w:val="005F02F2"/>
    <w:rsid w:val="005F0944"/>
    <w:rsid w:val="005F7501"/>
    <w:rsid w:val="00601C9A"/>
    <w:rsid w:val="00603909"/>
    <w:rsid w:val="00604A64"/>
    <w:rsid w:val="00604CC0"/>
    <w:rsid w:val="0060784F"/>
    <w:rsid w:val="00607D39"/>
    <w:rsid w:val="0061160F"/>
    <w:rsid w:val="00613961"/>
    <w:rsid w:val="00613A0D"/>
    <w:rsid w:val="00613E80"/>
    <w:rsid w:val="0061453C"/>
    <w:rsid w:val="0061531D"/>
    <w:rsid w:val="006164D1"/>
    <w:rsid w:val="00620AAD"/>
    <w:rsid w:val="00620DA7"/>
    <w:rsid w:val="00621055"/>
    <w:rsid w:val="006215A9"/>
    <w:rsid w:val="006237F3"/>
    <w:rsid w:val="006239D6"/>
    <w:rsid w:val="00630F1C"/>
    <w:rsid w:val="006339C8"/>
    <w:rsid w:val="006340E2"/>
    <w:rsid w:val="00637BA7"/>
    <w:rsid w:val="006402A9"/>
    <w:rsid w:val="00642CF0"/>
    <w:rsid w:val="00643B94"/>
    <w:rsid w:val="006441BA"/>
    <w:rsid w:val="00646097"/>
    <w:rsid w:val="00647042"/>
    <w:rsid w:val="00647C60"/>
    <w:rsid w:val="00650C82"/>
    <w:rsid w:val="00651147"/>
    <w:rsid w:val="00654AB6"/>
    <w:rsid w:val="00654CB0"/>
    <w:rsid w:val="006608C4"/>
    <w:rsid w:val="00661CF9"/>
    <w:rsid w:val="0066309B"/>
    <w:rsid w:val="00664A03"/>
    <w:rsid w:val="0066523E"/>
    <w:rsid w:val="0066554B"/>
    <w:rsid w:val="00666E5C"/>
    <w:rsid w:val="00677AAA"/>
    <w:rsid w:val="006842B2"/>
    <w:rsid w:val="006851E6"/>
    <w:rsid w:val="0068597B"/>
    <w:rsid w:val="006921F5"/>
    <w:rsid w:val="00693082"/>
    <w:rsid w:val="0069317A"/>
    <w:rsid w:val="006938FB"/>
    <w:rsid w:val="00693AE1"/>
    <w:rsid w:val="00695C3A"/>
    <w:rsid w:val="006968B2"/>
    <w:rsid w:val="006A3618"/>
    <w:rsid w:val="006A51BD"/>
    <w:rsid w:val="006B1377"/>
    <w:rsid w:val="006B4131"/>
    <w:rsid w:val="006B7150"/>
    <w:rsid w:val="006B76CD"/>
    <w:rsid w:val="006B7856"/>
    <w:rsid w:val="006B7E69"/>
    <w:rsid w:val="006C5107"/>
    <w:rsid w:val="006C6A95"/>
    <w:rsid w:val="006C7AB5"/>
    <w:rsid w:val="006D1A7E"/>
    <w:rsid w:val="006E1035"/>
    <w:rsid w:val="006E28CC"/>
    <w:rsid w:val="006E2971"/>
    <w:rsid w:val="006E4ED2"/>
    <w:rsid w:val="006E637D"/>
    <w:rsid w:val="006F0A4C"/>
    <w:rsid w:val="006F15D7"/>
    <w:rsid w:val="006F1D2A"/>
    <w:rsid w:val="006F227D"/>
    <w:rsid w:val="006F7166"/>
    <w:rsid w:val="007058FC"/>
    <w:rsid w:val="00710204"/>
    <w:rsid w:val="00710388"/>
    <w:rsid w:val="00710FD9"/>
    <w:rsid w:val="007120D0"/>
    <w:rsid w:val="007162B7"/>
    <w:rsid w:val="00717EF8"/>
    <w:rsid w:val="007200DE"/>
    <w:rsid w:val="00720BE2"/>
    <w:rsid w:val="007227C4"/>
    <w:rsid w:val="0072467D"/>
    <w:rsid w:val="007254FF"/>
    <w:rsid w:val="00727FCC"/>
    <w:rsid w:val="00731581"/>
    <w:rsid w:val="00735C80"/>
    <w:rsid w:val="0073653E"/>
    <w:rsid w:val="00737C3C"/>
    <w:rsid w:val="00741E3B"/>
    <w:rsid w:val="00743B2D"/>
    <w:rsid w:val="00743BF1"/>
    <w:rsid w:val="00750BB3"/>
    <w:rsid w:val="0075177C"/>
    <w:rsid w:val="00754B3C"/>
    <w:rsid w:val="00757039"/>
    <w:rsid w:val="007577A1"/>
    <w:rsid w:val="00757F38"/>
    <w:rsid w:val="00763D21"/>
    <w:rsid w:val="007650C3"/>
    <w:rsid w:val="00765B37"/>
    <w:rsid w:val="00771534"/>
    <w:rsid w:val="00771A8A"/>
    <w:rsid w:val="00771D6D"/>
    <w:rsid w:val="007721C1"/>
    <w:rsid w:val="00772E7F"/>
    <w:rsid w:val="00774CBC"/>
    <w:rsid w:val="0077551B"/>
    <w:rsid w:val="00776BE1"/>
    <w:rsid w:val="0077799A"/>
    <w:rsid w:val="00780883"/>
    <w:rsid w:val="00781795"/>
    <w:rsid w:val="00783A6B"/>
    <w:rsid w:val="00784897"/>
    <w:rsid w:val="0078728D"/>
    <w:rsid w:val="00787AF0"/>
    <w:rsid w:val="00791B88"/>
    <w:rsid w:val="007924BA"/>
    <w:rsid w:val="00792F97"/>
    <w:rsid w:val="007940D7"/>
    <w:rsid w:val="00794621"/>
    <w:rsid w:val="007948E3"/>
    <w:rsid w:val="00795C2E"/>
    <w:rsid w:val="007960EE"/>
    <w:rsid w:val="00796D6C"/>
    <w:rsid w:val="007978C7"/>
    <w:rsid w:val="007A02BC"/>
    <w:rsid w:val="007A0363"/>
    <w:rsid w:val="007A0815"/>
    <w:rsid w:val="007A0DAE"/>
    <w:rsid w:val="007A3E7E"/>
    <w:rsid w:val="007B2668"/>
    <w:rsid w:val="007B31BD"/>
    <w:rsid w:val="007B3497"/>
    <w:rsid w:val="007B4219"/>
    <w:rsid w:val="007B4747"/>
    <w:rsid w:val="007C16F1"/>
    <w:rsid w:val="007C247D"/>
    <w:rsid w:val="007C45F9"/>
    <w:rsid w:val="007C4AC9"/>
    <w:rsid w:val="007C596C"/>
    <w:rsid w:val="007C6F70"/>
    <w:rsid w:val="007C705C"/>
    <w:rsid w:val="007D1B16"/>
    <w:rsid w:val="007D1CB1"/>
    <w:rsid w:val="007D2478"/>
    <w:rsid w:val="007D2486"/>
    <w:rsid w:val="007D33CC"/>
    <w:rsid w:val="007D47EA"/>
    <w:rsid w:val="007D4E2C"/>
    <w:rsid w:val="007D5B47"/>
    <w:rsid w:val="007D6DC6"/>
    <w:rsid w:val="007D7296"/>
    <w:rsid w:val="007E5C5A"/>
    <w:rsid w:val="007E6D98"/>
    <w:rsid w:val="007F38A3"/>
    <w:rsid w:val="007F3ECA"/>
    <w:rsid w:val="007F6343"/>
    <w:rsid w:val="00801522"/>
    <w:rsid w:val="008017B1"/>
    <w:rsid w:val="00801BC8"/>
    <w:rsid w:val="0080201C"/>
    <w:rsid w:val="00802791"/>
    <w:rsid w:val="00803C25"/>
    <w:rsid w:val="00804DF7"/>
    <w:rsid w:val="00805170"/>
    <w:rsid w:val="00805EDE"/>
    <w:rsid w:val="008070F8"/>
    <w:rsid w:val="00807782"/>
    <w:rsid w:val="00811124"/>
    <w:rsid w:val="00820C04"/>
    <w:rsid w:val="00821A6F"/>
    <w:rsid w:val="00821E1D"/>
    <w:rsid w:val="00824995"/>
    <w:rsid w:val="00825B9B"/>
    <w:rsid w:val="008263E9"/>
    <w:rsid w:val="00826971"/>
    <w:rsid w:val="00826C39"/>
    <w:rsid w:val="0082758D"/>
    <w:rsid w:val="00833879"/>
    <w:rsid w:val="008339D4"/>
    <w:rsid w:val="00835182"/>
    <w:rsid w:val="008417AF"/>
    <w:rsid w:val="008436E8"/>
    <w:rsid w:val="00845AF8"/>
    <w:rsid w:val="008509E3"/>
    <w:rsid w:val="00850F37"/>
    <w:rsid w:val="0085145C"/>
    <w:rsid w:val="008515D4"/>
    <w:rsid w:val="00851875"/>
    <w:rsid w:val="00851EC2"/>
    <w:rsid w:val="008523A6"/>
    <w:rsid w:val="00853026"/>
    <w:rsid w:val="00853324"/>
    <w:rsid w:val="008574C2"/>
    <w:rsid w:val="008601D5"/>
    <w:rsid w:val="00860D25"/>
    <w:rsid w:val="00863482"/>
    <w:rsid w:val="00863ABF"/>
    <w:rsid w:val="00865760"/>
    <w:rsid w:val="0086696E"/>
    <w:rsid w:val="00872A18"/>
    <w:rsid w:val="00873200"/>
    <w:rsid w:val="0087471E"/>
    <w:rsid w:val="00874C1B"/>
    <w:rsid w:val="00874D3D"/>
    <w:rsid w:val="00875FDF"/>
    <w:rsid w:val="00876A8C"/>
    <w:rsid w:val="00876DC0"/>
    <w:rsid w:val="00876FA8"/>
    <w:rsid w:val="008831C4"/>
    <w:rsid w:val="008833BF"/>
    <w:rsid w:val="00886502"/>
    <w:rsid w:val="008910BE"/>
    <w:rsid w:val="008912F6"/>
    <w:rsid w:val="0089177B"/>
    <w:rsid w:val="0089238F"/>
    <w:rsid w:val="00894DF7"/>
    <w:rsid w:val="00896B47"/>
    <w:rsid w:val="00897524"/>
    <w:rsid w:val="008A436E"/>
    <w:rsid w:val="008A476B"/>
    <w:rsid w:val="008A7FC4"/>
    <w:rsid w:val="008B031D"/>
    <w:rsid w:val="008B4D13"/>
    <w:rsid w:val="008C2018"/>
    <w:rsid w:val="008C426D"/>
    <w:rsid w:val="008C5A1B"/>
    <w:rsid w:val="008D309B"/>
    <w:rsid w:val="008D6217"/>
    <w:rsid w:val="008D6844"/>
    <w:rsid w:val="008D7274"/>
    <w:rsid w:val="008E16D9"/>
    <w:rsid w:val="008E2FC8"/>
    <w:rsid w:val="008E42B4"/>
    <w:rsid w:val="008F04CA"/>
    <w:rsid w:val="008F0AF7"/>
    <w:rsid w:val="008F0D0A"/>
    <w:rsid w:val="008F1786"/>
    <w:rsid w:val="008F204E"/>
    <w:rsid w:val="008F256B"/>
    <w:rsid w:val="008F2C23"/>
    <w:rsid w:val="008F3B88"/>
    <w:rsid w:val="008F47B1"/>
    <w:rsid w:val="008F659A"/>
    <w:rsid w:val="008F6E86"/>
    <w:rsid w:val="0090508F"/>
    <w:rsid w:val="0090753C"/>
    <w:rsid w:val="00913BF1"/>
    <w:rsid w:val="00915B74"/>
    <w:rsid w:val="009170C4"/>
    <w:rsid w:val="00920401"/>
    <w:rsid w:val="00920B25"/>
    <w:rsid w:val="00922B1C"/>
    <w:rsid w:val="00923986"/>
    <w:rsid w:val="00924EA3"/>
    <w:rsid w:val="0092657F"/>
    <w:rsid w:val="009269E0"/>
    <w:rsid w:val="009304F8"/>
    <w:rsid w:val="009308F6"/>
    <w:rsid w:val="00931BEE"/>
    <w:rsid w:val="0093248A"/>
    <w:rsid w:val="009337AE"/>
    <w:rsid w:val="009429AD"/>
    <w:rsid w:val="00942F8E"/>
    <w:rsid w:val="00945A0E"/>
    <w:rsid w:val="00945A1C"/>
    <w:rsid w:val="00945FC1"/>
    <w:rsid w:val="009472A5"/>
    <w:rsid w:val="00947823"/>
    <w:rsid w:val="00955764"/>
    <w:rsid w:val="00955887"/>
    <w:rsid w:val="0095745B"/>
    <w:rsid w:val="0096081C"/>
    <w:rsid w:val="00962DEB"/>
    <w:rsid w:val="0096423D"/>
    <w:rsid w:val="00964E59"/>
    <w:rsid w:val="009653A1"/>
    <w:rsid w:val="00971F61"/>
    <w:rsid w:val="009749AB"/>
    <w:rsid w:val="009755DB"/>
    <w:rsid w:val="00980E13"/>
    <w:rsid w:val="009854B4"/>
    <w:rsid w:val="009859DA"/>
    <w:rsid w:val="0099025C"/>
    <w:rsid w:val="00990625"/>
    <w:rsid w:val="009943AE"/>
    <w:rsid w:val="009A229B"/>
    <w:rsid w:val="009A3A45"/>
    <w:rsid w:val="009B5018"/>
    <w:rsid w:val="009B7C8A"/>
    <w:rsid w:val="009C1189"/>
    <w:rsid w:val="009C3063"/>
    <w:rsid w:val="009D0ACD"/>
    <w:rsid w:val="009D0FCC"/>
    <w:rsid w:val="009D1424"/>
    <w:rsid w:val="009D2E9B"/>
    <w:rsid w:val="009D3B1D"/>
    <w:rsid w:val="009D5809"/>
    <w:rsid w:val="009E367F"/>
    <w:rsid w:val="009E6634"/>
    <w:rsid w:val="009F0CDD"/>
    <w:rsid w:val="009F202B"/>
    <w:rsid w:val="009F6B2D"/>
    <w:rsid w:val="00A033E9"/>
    <w:rsid w:val="00A053ED"/>
    <w:rsid w:val="00A06CEC"/>
    <w:rsid w:val="00A11CC5"/>
    <w:rsid w:val="00A133C4"/>
    <w:rsid w:val="00A139CB"/>
    <w:rsid w:val="00A14294"/>
    <w:rsid w:val="00A15A90"/>
    <w:rsid w:val="00A15DAF"/>
    <w:rsid w:val="00A15F9D"/>
    <w:rsid w:val="00A16F63"/>
    <w:rsid w:val="00A17E9E"/>
    <w:rsid w:val="00A17FE7"/>
    <w:rsid w:val="00A210CC"/>
    <w:rsid w:val="00A2737E"/>
    <w:rsid w:val="00A30D63"/>
    <w:rsid w:val="00A34481"/>
    <w:rsid w:val="00A344CB"/>
    <w:rsid w:val="00A3678C"/>
    <w:rsid w:val="00A368D3"/>
    <w:rsid w:val="00A368D5"/>
    <w:rsid w:val="00A37E8D"/>
    <w:rsid w:val="00A418B1"/>
    <w:rsid w:val="00A41CCF"/>
    <w:rsid w:val="00A4391F"/>
    <w:rsid w:val="00A43FE7"/>
    <w:rsid w:val="00A4665E"/>
    <w:rsid w:val="00A551EB"/>
    <w:rsid w:val="00A62BA8"/>
    <w:rsid w:val="00A64B45"/>
    <w:rsid w:val="00A65D7D"/>
    <w:rsid w:val="00A67A71"/>
    <w:rsid w:val="00A67B27"/>
    <w:rsid w:val="00A71EBD"/>
    <w:rsid w:val="00A72DE7"/>
    <w:rsid w:val="00A74059"/>
    <w:rsid w:val="00A752D2"/>
    <w:rsid w:val="00A755B2"/>
    <w:rsid w:val="00A82866"/>
    <w:rsid w:val="00A844E7"/>
    <w:rsid w:val="00A84FB4"/>
    <w:rsid w:val="00A85892"/>
    <w:rsid w:val="00A908E5"/>
    <w:rsid w:val="00A92856"/>
    <w:rsid w:val="00A96594"/>
    <w:rsid w:val="00A97449"/>
    <w:rsid w:val="00AA4BA1"/>
    <w:rsid w:val="00AA4BBF"/>
    <w:rsid w:val="00AA5F0E"/>
    <w:rsid w:val="00AB033E"/>
    <w:rsid w:val="00AB0DFB"/>
    <w:rsid w:val="00AB0E12"/>
    <w:rsid w:val="00AB252C"/>
    <w:rsid w:val="00AB28C5"/>
    <w:rsid w:val="00AC00FA"/>
    <w:rsid w:val="00AC0A3F"/>
    <w:rsid w:val="00AC304C"/>
    <w:rsid w:val="00AC5324"/>
    <w:rsid w:val="00AC583F"/>
    <w:rsid w:val="00AC6DE0"/>
    <w:rsid w:val="00AC7498"/>
    <w:rsid w:val="00AD0043"/>
    <w:rsid w:val="00AD01AB"/>
    <w:rsid w:val="00AD47F1"/>
    <w:rsid w:val="00AE06CA"/>
    <w:rsid w:val="00AE0F52"/>
    <w:rsid w:val="00AE1D7A"/>
    <w:rsid w:val="00AE373E"/>
    <w:rsid w:val="00AE3BD3"/>
    <w:rsid w:val="00AE49E2"/>
    <w:rsid w:val="00AE759B"/>
    <w:rsid w:val="00AF0154"/>
    <w:rsid w:val="00AF13CD"/>
    <w:rsid w:val="00AF5DAB"/>
    <w:rsid w:val="00B006D3"/>
    <w:rsid w:val="00B00BC7"/>
    <w:rsid w:val="00B02D57"/>
    <w:rsid w:val="00B03C0E"/>
    <w:rsid w:val="00B0523C"/>
    <w:rsid w:val="00B1078F"/>
    <w:rsid w:val="00B10B6B"/>
    <w:rsid w:val="00B13358"/>
    <w:rsid w:val="00B13B98"/>
    <w:rsid w:val="00B1445F"/>
    <w:rsid w:val="00B16B4B"/>
    <w:rsid w:val="00B214F4"/>
    <w:rsid w:val="00B22424"/>
    <w:rsid w:val="00B2576D"/>
    <w:rsid w:val="00B31D50"/>
    <w:rsid w:val="00B3215B"/>
    <w:rsid w:val="00B3479F"/>
    <w:rsid w:val="00B35BD0"/>
    <w:rsid w:val="00B3704B"/>
    <w:rsid w:val="00B4222B"/>
    <w:rsid w:val="00B425D8"/>
    <w:rsid w:val="00B4290B"/>
    <w:rsid w:val="00B42AE5"/>
    <w:rsid w:val="00B43859"/>
    <w:rsid w:val="00B4430E"/>
    <w:rsid w:val="00B4588D"/>
    <w:rsid w:val="00B46B41"/>
    <w:rsid w:val="00B528AC"/>
    <w:rsid w:val="00B533C7"/>
    <w:rsid w:val="00B5362C"/>
    <w:rsid w:val="00B539B8"/>
    <w:rsid w:val="00B54683"/>
    <w:rsid w:val="00B549C0"/>
    <w:rsid w:val="00B603EB"/>
    <w:rsid w:val="00B625D8"/>
    <w:rsid w:val="00B64B47"/>
    <w:rsid w:val="00B70AAA"/>
    <w:rsid w:val="00B71EE0"/>
    <w:rsid w:val="00B744AE"/>
    <w:rsid w:val="00B7738D"/>
    <w:rsid w:val="00B80AFD"/>
    <w:rsid w:val="00B82009"/>
    <w:rsid w:val="00B84AD9"/>
    <w:rsid w:val="00B84DA4"/>
    <w:rsid w:val="00B85A99"/>
    <w:rsid w:val="00B86C47"/>
    <w:rsid w:val="00B87A85"/>
    <w:rsid w:val="00B9249F"/>
    <w:rsid w:val="00B9402C"/>
    <w:rsid w:val="00B946B1"/>
    <w:rsid w:val="00B94B42"/>
    <w:rsid w:val="00B94BA0"/>
    <w:rsid w:val="00BA1131"/>
    <w:rsid w:val="00BA3F36"/>
    <w:rsid w:val="00BA3FDA"/>
    <w:rsid w:val="00BA7CAD"/>
    <w:rsid w:val="00BB0EA5"/>
    <w:rsid w:val="00BB18A3"/>
    <w:rsid w:val="00BB1DDE"/>
    <w:rsid w:val="00BB2688"/>
    <w:rsid w:val="00BB40A1"/>
    <w:rsid w:val="00BB681A"/>
    <w:rsid w:val="00BC3B29"/>
    <w:rsid w:val="00BC683C"/>
    <w:rsid w:val="00BD1CD7"/>
    <w:rsid w:val="00BD4C1F"/>
    <w:rsid w:val="00BD61BA"/>
    <w:rsid w:val="00BD7DB6"/>
    <w:rsid w:val="00BE0FEC"/>
    <w:rsid w:val="00BE1126"/>
    <w:rsid w:val="00BE282B"/>
    <w:rsid w:val="00BE4231"/>
    <w:rsid w:val="00BE5F2A"/>
    <w:rsid w:val="00BE6472"/>
    <w:rsid w:val="00BE6EBA"/>
    <w:rsid w:val="00BF0C8A"/>
    <w:rsid w:val="00BF2683"/>
    <w:rsid w:val="00BF362A"/>
    <w:rsid w:val="00BF75B7"/>
    <w:rsid w:val="00BF7FE7"/>
    <w:rsid w:val="00C01EFC"/>
    <w:rsid w:val="00C02DEB"/>
    <w:rsid w:val="00C05358"/>
    <w:rsid w:val="00C0578E"/>
    <w:rsid w:val="00C0716C"/>
    <w:rsid w:val="00C11E39"/>
    <w:rsid w:val="00C12330"/>
    <w:rsid w:val="00C14105"/>
    <w:rsid w:val="00C145B2"/>
    <w:rsid w:val="00C14A1F"/>
    <w:rsid w:val="00C16BC6"/>
    <w:rsid w:val="00C20E82"/>
    <w:rsid w:val="00C22F1F"/>
    <w:rsid w:val="00C26700"/>
    <w:rsid w:val="00C26B77"/>
    <w:rsid w:val="00C2783D"/>
    <w:rsid w:val="00C3156F"/>
    <w:rsid w:val="00C31710"/>
    <w:rsid w:val="00C34D6E"/>
    <w:rsid w:val="00C3656D"/>
    <w:rsid w:val="00C44DE7"/>
    <w:rsid w:val="00C47C75"/>
    <w:rsid w:val="00C5067E"/>
    <w:rsid w:val="00C51139"/>
    <w:rsid w:val="00C53875"/>
    <w:rsid w:val="00C61C72"/>
    <w:rsid w:val="00C6255C"/>
    <w:rsid w:val="00C64814"/>
    <w:rsid w:val="00C66C99"/>
    <w:rsid w:val="00C67506"/>
    <w:rsid w:val="00C706D6"/>
    <w:rsid w:val="00C7136A"/>
    <w:rsid w:val="00C72A19"/>
    <w:rsid w:val="00C74C80"/>
    <w:rsid w:val="00C75571"/>
    <w:rsid w:val="00C77E8D"/>
    <w:rsid w:val="00C8756E"/>
    <w:rsid w:val="00C93EA1"/>
    <w:rsid w:val="00C943B5"/>
    <w:rsid w:val="00C94C45"/>
    <w:rsid w:val="00CA321E"/>
    <w:rsid w:val="00CA5F1F"/>
    <w:rsid w:val="00CB184D"/>
    <w:rsid w:val="00CB2293"/>
    <w:rsid w:val="00CB332B"/>
    <w:rsid w:val="00CB44B7"/>
    <w:rsid w:val="00CB63F5"/>
    <w:rsid w:val="00CC0C8B"/>
    <w:rsid w:val="00CC3D3E"/>
    <w:rsid w:val="00CC446B"/>
    <w:rsid w:val="00CC76AD"/>
    <w:rsid w:val="00CC77D9"/>
    <w:rsid w:val="00CD2AC3"/>
    <w:rsid w:val="00CD5C17"/>
    <w:rsid w:val="00CE0736"/>
    <w:rsid w:val="00CE0BEA"/>
    <w:rsid w:val="00CE1928"/>
    <w:rsid w:val="00CE31A8"/>
    <w:rsid w:val="00CE33B7"/>
    <w:rsid w:val="00CE4D5F"/>
    <w:rsid w:val="00CE6AAA"/>
    <w:rsid w:val="00CE7E01"/>
    <w:rsid w:val="00CF09CB"/>
    <w:rsid w:val="00CF3453"/>
    <w:rsid w:val="00CF36EC"/>
    <w:rsid w:val="00CF7645"/>
    <w:rsid w:val="00D00F84"/>
    <w:rsid w:val="00D012D5"/>
    <w:rsid w:val="00D016B2"/>
    <w:rsid w:val="00D04DF2"/>
    <w:rsid w:val="00D075A4"/>
    <w:rsid w:val="00D1075E"/>
    <w:rsid w:val="00D11322"/>
    <w:rsid w:val="00D11A0A"/>
    <w:rsid w:val="00D12516"/>
    <w:rsid w:val="00D13510"/>
    <w:rsid w:val="00D16DE7"/>
    <w:rsid w:val="00D2046E"/>
    <w:rsid w:val="00D21D7A"/>
    <w:rsid w:val="00D26476"/>
    <w:rsid w:val="00D32A16"/>
    <w:rsid w:val="00D369C1"/>
    <w:rsid w:val="00D46104"/>
    <w:rsid w:val="00D471D8"/>
    <w:rsid w:val="00D51042"/>
    <w:rsid w:val="00D539B3"/>
    <w:rsid w:val="00D56597"/>
    <w:rsid w:val="00D56758"/>
    <w:rsid w:val="00D56F1C"/>
    <w:rsid w:val="00D643CA"/>
    <w:rsid w:val="00D676C5"/>
    <w:rsid w:val="00D67DCB"/>
    <w:rsid w:val="00D70318"/>
    <w:rsid w:val="00D71DBD"/>
    <w:rsid w:val="00D739BC"/>
    <w:rsid w:val="00D838F6"/>
    <w:rsid w:val="00D8403E"/>
    <w:rsid w:val="00D84711"/>
    <w:rsid w:val="00D8607B"/>
    <w:rsid w:val="00D91A57"/>
    <w:rsid w:val="00D92ED4"/>
    <w:rsid w:val="00D94A57"/>
    <w:rsid w:val="00D95B18"/>
    <w:rsid w:val="00D95C72"/>
    <w:rsid w:val="00D95F4D"/>
    <w:rsid w:val="00DA13D3"/>
    <w:rsid w:val="00DA2F03"/>
    <w:rsid w:val="00DA4DDA"/>
    <w:rsid w:val="00DA6ADA"/>
    <w:rsid w:val="00DA6C1F"/>
    <w:rsid w:val="00DA700C"/>
    <w:rsid w:val="00DA7E13"/>
    <w:rsid w:val="00DA7F17"/>
    <w:rsid w:val="00DB0413"/>
    <w:rsid w:val="00DB5A8F"/>
    <w:rsid w:val="00DB77F9"/>
    <w:rsid w:val="00DC22BD"/>
    <w:rsid w:val="00DC2B4C"/>
    <w:rsid w:val="00DC698C"/>
    <w:rsid w:val="00DC729F"/>
    <w:rsid w:val="00DC7353"/>
    <w:rsid w:val="00DD0F29"/>
    <w:rsid w:val="00DD1EBB"/>
    <w:rsid w:val="00DD26D0"/>
    <w:rsid w:val="00DD42F9"/>
    <w:rsid w:val="00DD5246"/>
    <w:rsid w:val="00DD7F73"/>
    <w:rsid w:val="00DE0F80"/>
    <w:rsid w:val="00DE1643"/>
    <w:rsid w:val="00DE2080"/>
    <w:rsid w:val="00DE5D1A"/>
    <w:rsid w:val="00DE6FDD"/>
    <w:rsid w:val="00DF3B18"/>
    <w:rsid w:val="00DF6222"/>
    <w:rsid w:val="00E037F0"/>
    <w:rsid w:val="00E04619"/>
    <w:rsid w:val="00E04BBE"/>
    <w:rsid w:val="00E04E65"/>
    <w:rsid w:val="00E10A11"/>
    <w:rsid w:val="00E11F62"/>
    <w:rsid w:val="00E124FA"/>
    <w:rsid w:val="00E165E5"/>
    <w:rsid w:val="00E17873"/>
    <w:rsid w:val="00E240DE"/>
    <w:rsid w:val="00E24966"/>
    <w:rsid w:val="00E25ED2"/>
    <w:rsid w:val="00E3189D"/>
    <w:rsid w:val="00E343E5"/>
    <w:rsid w:val="00E37FB4"/>
    <w:rsid w:val="00E403F5"/>
    <w:rsid w:val="00E41498"/>
    <w:rsid w:val="00E421D8"/>
    <w:rsid w:val="00E434D3"/>
    <w:rsid w:val="00E447E3"/>
    <w:rsid w:val="00E46A46"/>
    <w:rsid w:val="00E47CBA"/>
    <w:rsid w:val="00E526AC"/>
    <w:rsid w:val="00E530E9"/>
    <w:rsid w:val="00E53A0B"/>
    <w:rsid w:val="00E53B38"/>
    <w:rsid w:val="00E53B8F"/>
    <w:rsid w:val="00E53C9D"/>
    <w:rsid w:val="00E61995"/>
    <w:rsid w:val="00E64A4A"/>
    <w:rsid w:val="00E65C39"/>
    <w:rsid w:val="00E70795"/>
    <w:rsid w:val="00E75121"/>
    <w:rsid w:val="00E779B9"/>
    <w:rsid w:val="00E803DE"/>
    <w:rsid w:val="00E8177F"/>
    <w:rsid w:val="00E8309A"/>
    <w:rsid w:val="00E8485E"/>
    <w:rsid w:val="00E8776D"/>
    <w:rsid w:val="00E878DE"/>
    <w:rsid w:val="00E90479"/>
    <w:rsid w:val="00E90C99"/>
    <w:rsid w:val="00E94761"/>
    <w:rsid w:val="00EA06F7"/>
    <w:rsid w:val="00EA2A1A"/>
    <w:rsid w:val="00EA3519"/>
    <w:rsid w:val="00EA40FE"/>
    <w:rsid w:val="00EB089B"/>
    <w:rsid w:val="00EB0E6D"/>
    <w:rsid w:val="00EB17C6"/>
    <w:rsid w:val="00EB2B5F"/>
    <w:rsid w:val="00EB2CF7"/>
    <w:rsid w:val="00EB55E1"/>
    <w:rsid w:val="00EB5CC6"/>
    <w:rsid w:val="00EC1D77"/>
    <w:rsid w:val="00EC4839"/>
    <w:rsid w:val="00EC4A31"/>
    <w:rsid w:val="00EC56C2"/>
    <w:rsid w:val="00EC7597"/>
    <w:rsid w:val="00ED026F"/>
    <w:rsid w:val="00ED3180"/>
    <w:rsid w:val="00ED3CCE"/>
    <w:rsid w:val="00ED5289"/>
    <w:rsid w:val="00ED53B5"/>
    <w:rsid w:val="00ED5D94"/>
    <w:rsid w:val="00ED5F20"/>
    <w:rsid w:val="00ED6925"/>
    <w:rsid w:val="00ED7AAF"/>
    <w:rsid w:val="00EE02F4"/>
    <w:rsid w:val="00EE1D53"/>
    <w:rsid w:val="00EE39A8"/>
    <w:rsid w:val="00EF690F"/>
    <w:rsid w:val="00F01214"/>
    <w:rsid w:val="00F01C38"/>
    <w:rsid w:val="00F04123"/>
    <w:rsid w:val="00F079D0"/>
    <w:rsid w:val="00F07D0B"/>
    <w:rsid w:val="00F1006A"/>
    <w:rsid w:val="00F109F6"/>
    <w:rsid w:val="00F11582"/>
    <w:rsid w:val="00F1544B"/>
    <w:rsid w:val="00F16D95"/>
    <w:rsid w:val="00F200B3"/>
    <w:rsid w:val="00F21527"/>
    <w:rsid w:val="00F240FA"/>
    <w:rsid w:val="00F246DC"/>
    <w:rsid w:val="00F271EF"/>
    <w:rsid w:val="00F27D35"/>
    <w:rsid w:val="00F325C5"/>
    <w:rsid w:val="00F35DD1"/>
    <w:rsid w:val="00F363FC"/>
    <w:rsid w:val="00F37FE3"/>
    <w:rsid w:val="00F450D4"/>
    <w:rsid w:val="00F51C96"/>
    <w:rsid w:val="00F51DAC"/>
    <w:rsid w:val="00F52118"/>
    <w:rsid w:val="00F545FD"/>
    <w:rsid w:val="00F5475F"/>
    <w:rsid w:val="00F55CD6"/>
    <w:rsid w:val="00F55F6A"/>
    <w:rsid w:val="00F567AC"/>
    <w:rsid w:val="00F6042C"/>
    <w:rsid w:val="00F62CE6"/>
    <w:rsid w:val="00F642D9"/>
    <w:rsid w:val="00F6492D"/>
    <w:rsid w:val="00F65160"/>
    <w:rsid w:val="00F653E5"/>
    <w:rsid w:val="00F65CCF"/>
    <w:rsid w:val="00F74272"/>
    <w:rsid w:val="00F76D8D"/>
    <w:rsid w:val="00F80215"/>
    <w:rsid w:val="00F82E8F"/>
    <w:rsid w:val="00F83573"/>
    <w:rsid w:val="00F850C0"/>
    <w:rsid w:val="00F86093"/>
    <w:rsid w:val="00F903FD"/>
    <w:rsid w:val="00F90923"/>
    <w:rsid w:val="00F9377D"/>
    <w:rsid w:val="00F93B91"/>
    <w:rsid w:val="00F942CE"/>
    <w:rsid w:val="00F94A8A"/>
    <w:rsid w:val="00F94C26"/>
    <w:rsid w:val="00F959BA"/>
    <w:rsid w:val="00F97494"/>
    <w:rsid w:val="00F9760F"/>
    <w:rsid w:val="00FA131A"/>
    <w:rsid w:val="00FA4B77"/>
    <w:rsid w:val="00FA4C20"/>
    <w:rsid w:val="00FA5365"/>
    <w:rsid w:val="00FA5F7F"/>
    <w:rsid w:val="00FA7FAF"/>
    <w:rsid w:val="00FB2231"/>
    <w:rsid w:val="00FB2980"/>
    <w:rsid w:val="00FB2D10"/>
    <w:rsid w:val="00FB5B1E"/>
    <w:rsid w:val="00FB7119"/>
    <w:rsid w:val="00FB7D07"/>
    <w:rsid w:val="00FC0E36"/>
    <w:rsid w:val="00FC6063"/>
    <w:rsid w:val="00FC733C"/>
    <w:rsid w:val="00FD32C4"/>
    <w:rsid w:val="00FD4A94"/>
    <w:rsid w:val="00FD5C05"/>
    <w:rsid w:val="00FE034C"/>
    <w:rsid w:val="00FE2D1B"/>
    <w:rsid w:val="00FE3B86"/>
    <w:rsid w:val="00FE4DA3"/>
    <w:rsid w:val="00FF30BE"/>
    <w:rsid w:val="00FF324C"/>
    <w:rsid w:val="00FF4E9E"/>
    <w:rsid w:val="00FF6E5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8D111BB"/>
  <w15:docId w15:val="{4CEF12C1-1A92-4BF4-8B1B-E3D87863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7C1"/>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A908E5"/>
    <w:pPr>
      <w:spacing w:after="150"/>
      <w:outlineLvl w:val="0"/>
    </w:pPr>
    <w:rPr>
      <w:rFonts w:ascii="Arial Black" w:hAnsi="Arial Black"/>
      <w:color w:val="000000"/>
      <w:kern w:val="36"/>
      <w:sz w:val="36"/>
      <w:szCs w:val="36"/>
    </w:rPr>
  </w:style>
  <w:style w:type="paragraph" w:styleId="Heading2">
    <w:name w:val="heading 2"/>
    <w:basedOn w:val="Normal"/>
    <w:link w:val="Heading2Char"/>
    <w:uiPriority w:val="9"/>
    <w:qFormat/>
    <w:rsid w:val="00A908E5"/>
    <w:pPr>
      <w:outlineLvl w:val="1"/>
    </w:pPr>
    <w:rPr>
      <w:rFonts w:ascii="Arial Black" w:hAnsi="Arial Black"/>
      <w:color w:val="000000"/>
      <w:sz w:val="27"/>
      <w:szCs w:val="27"/>
    </w:rPr>
  </w:style>
  <w:style w:type="paragraph" w:styleId="Heading3">
    <w:name w:val="heading 3"/>
    <w:basedOn w:val="Normal"/>
    <w:next w:val="Normal"/>
    <w:link w:val="Heading3Char"/>
    <w:uiPriority w:val="9"/>
    <w:unhideWhenUsed/>
    <w:qFormat/>
    <w:rsid w:val="00E04E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4E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04E6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B9"/>
    <w:pPr>
      <w:tabs>
        <w:tab w:val="center" w:pos="4680"/>
        <w:tab w:val="right" w:pos="9360"/>
      </w:tabs>
    </w:pPr>
  </w:style>
  <w:style w:type="character" w:customStyle="1" w:styleId="HeaderChar">
    <w:name w:val="Header Char"/>
    <w:basedOn w:val="DefaultParagraphFont"/>
    <w:link w:val="Header"/>
    <w:uiPriority w:val="99"/>
    <w:rsid w:val="00E779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79B9"/>
    <w:pPr>
      <w:tabs>
        <w:tab w:val="center" w:pos="4680"/>
        <w:tab w:val="right" w:pos="9360"/>
      </w:tabs>
    </w:pPr>
  </w:style>
  <w:style w:type="character" w:customStyle="1" w:styleId="FooterChar">
    <w:name w:val="Footer Char"/>
    <w:basedOn w:val="DefaultParagraphFont"/>
    <w:link w:val="Footer"/>
    <w:uiPriority w:val="99"/>
    <w:rsid w:val="00E779B9"/>
    <w:rPr>
      <w:rFonts w:ascii="Times New Roman" w:eastAsia="Times New Roman" w:hAnsi="Times New Roman" w:cs="Times New Roman"/>
      <w:sz w:val="20"/>
      <w:szCs w:val="20"/>
    </w:rPr>
  </w:style>
  <w:style w:type="character" w:styleId="PageNumber">
    <w:name w:val="page number"/>
    <w:semiHidden/>
    <w:unhideWhenUsed/>
    <w:rsid w:val="00E779B9"/>
    <w:rPr>
      <w:rFonts w:ascii="Arial" w:hAnsi="Arial" w:cs="Arial" w:hint="default"/>
      <w:sz w:val="22"/>
    </w:rPr>
  </w:style>
  <w:style w:type="paragraph" w:styleId="PlainText">
    <w:name w:val="Plain Text"/>
    <w:basedOn w:val="Normal"/>
    <w:link w:val="PlainTextChar"/>
    <w:uiPriority w:val="99"/>
    <w:semiHidden/>
    <w:unhideWhenUsed/>
    <w:rsid w:val="00850F37"/>
    <w:rPr>
      <w:rFonts w:ascii="Arial" w:eastAsiaTheme="minorHAnsi" w:hAnsi="Arial" w:cs="Arial"/>
      <w:color w:val="262626"/>
      <w:sz w:val="24"/>
      <w:szCs w:val="24"/>
    </w:rPr>
  </w:style>
  <w:style w:type="character" w:customStyle="1" w:styleId="PlainTextChar">
    <w:name w:val="Plain Text Char"/>
    <w:basedOn w:val="DefaultParagraphFont"/>
    <w:link w:val="PlainText"/>
    <w:uiPriority w:val="99"/>
    <w:semiHidden/>
    <w:rsid w:val="00850F37"/>
    <w:rPr>
      <w:rFonts w:ascii="Arial" w:hAnsi="Arial" w:cs="Arial"/>
      <w:color w:val="262626"/>
      <w:sz w:val="24"/>
      <w:szCs w:val="24"/>
    </w:rPr>
  </w:style>
  <w:style w:type="paragraph" w:styleId="BalloonText">
    <w:name w:val="Balloon Text"/>
    <w:basedOn w:val="Normal"/>
    <w:link w:val="BalloonTextChar"/>
    <w:uiPriority w:val="99"/>
    <w:semiHidden/>
    <w:unhideWhenUsed/>
    <w:rsid w:val="00A64B45"/>
    <w:rPr>
      <w:rFonts w:ascii="Tahoma" w:hAnsi="Tahoma" w:cs="Tahoma"/>
      <w:sz w:val="16"/>
      <w:szCs w:val="16"/>
    </w:rPr>
  </w:style>
  <w:style w:type="character" w:customStyle="1" w:styleId="BalloonTextChar">
    <w:name w:val="Balloon Text Char"/>
    <w:basedOn w:val="DefaultParagraphFont"/>
    <w:link w:val="BalloonText"/>
    <w:uiPriority w:val="99"/>
    <w:semiHidden/>
    <w:rsid w:val="00A64B45"/>
    <w:rPr>
      <w:rFonts w:ascii="Tahoma" w:eastAsia="Times New Roman" w:hAnsi="Tahoma" w:cs="Tahoma"/>
      <w:sz w:val="16"/>
      <w:szCs w:val="16"/>
    </w:rPr>
  </w:style>
  <w:style w:type="paragraph" w:styleId="ListParagraph">
    <w:name w:val="List Paragraph"/>
    <w:basedOn w:val="Normal"/>
    <w:uiPriority w:val="34"/>
    <w:qFormat/>
    <w:rsid w:val="00B42AE5"/>
    <w:pPr>
      <w:ind w:left="720"/>
      <w:contextualSpacing/>
    </w:pPr>
  </w:style>
  <w:style w:type="character" w:customStyle="1" w:styleId="Heading1Char">
    <w:name w:val="Heading 1 Char"/>
    <w:basedOn w:val="DefaultParagraphFont"/>
    <w:link w:val="Heading1"/>
    <w:uiPriority w:val="9"/>
    <w:rsid w:val="00A908E5"/>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A908E5"/>
    <w:rPr>
      <w:rFonts w:ascii="Arial Black" w:eastAsia="Times New Roman" w:hAnsi="Arial Black" w:cs="Times New Roman"/>
      <w:color w:val="000000"/>
      <w:sz w:val="27"/>
      <w:szCs w:val="27"/>
    </w:rPr>
  </w:style>
  <w:style w:type="character" w:styleId="Hyperlink">
    <w:name w:val="Hyperlink"/>
    <w:basedOn w:val="DefaultParagraphFont"/>
    <w:uiPriority w:val="99"/>
    <w:unhideWhenUsed/>
    <w:rsid w:val="00A908E5"/>
    <w:rPr>
      <w:color w:val="2B674D"/>
      <w:u w:val="single"/>
    </w:rPr>
  </w:style>
  <w:style w:type="paragraph" w:styleId="NormalWeb">
    <w:name w:val="Normal (Web)"/>
    <w:basedOn w:val="Normal"/>
    <w:uiPriority w:val="99"/>
    <w:semiHidden/>
    <w:unhideWhenUsed/>
    <w:rsid w:val="00A908E5"/>
    <w:pPr>
      <w:spacing w:before="100" w:beforeAutospacing="1" w:after="100" w:afterAutospacing="1"/>
    </w:pPr>
    <w:rPr>
      <w:sz w:val="24"/>
      <w:szCs w:val="24"/>
    </w:rPr>
  </w:style>
  <w:style w:type="character" w:styleId="CommentReference">
    <w:name w:val="annotation reference"/>
    <w:basedOn w:val="DefaultParagraphFont"/>
    <w:uiPriority w:val="99"/>
    <w:unhideWhenUsed/>
    <w:rsid w:val="003476E7"/>
    <w:rPr>
      <w:sz w:val="16"/>
      <w:szCs w:val="16"/>
    </w:rPr>
  </w:style>
  <w:style w:type="paragraph" w:styleId="CommentText">
    <w:name w:val="annotation text"/>
    <w:basedOn w:val="Normal"/>
    <w:link w:val="CommentTextChar"/>
    <w:uiPriority w:val="99"/>
    <w:unhideWhenUsed/>
    <w:rsid w:val="003476E7"/>
  </w:style>
  <w:style w:type="character" w:customStyle="1" w:styleId="CommentTextChar">
    <w:name w:val="Comment Text Char"/>
    <w:basedOn w:val="DefaultParagraphFont"/>
    <w:link w:val="CommentText"/>
    <w:uiPriority w:val="99"/>
    <w:rsid w:val="003476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3476E7"/>
    <w:rPr>
      <w:b/>
      <w:bCs/>
    </w:rPr>
  </w:style>
  <w:style w:type="character" w:customStyle="1" w:styleId="CommentSubjectChar">
    <w:name w:val="Comment Subject Char"/>
    <w:basedOn w:val="CommentTextChar"/>
    <w:link w:val="CommentSubject"/>
    <w:rsid w:val="003476E7"/>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E04E65"/>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E04E65"/>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E04E65"/>
    <w:rPr>
      <w:rFonts w:asciiTheme="majorHAnsi" w:eastAsiaTheme="majorEastAsia" w:hAnsiTheme="majorHAnsi" w:cstheme="majorBidi"/>
      <w:color w:val="243F60" w:themeColor="accent1" w:themeShade="7F"/>
      <w:sz w:val="20"/>
      <w:szCs w:val="20"/>
    </w:rPr>
  </w:style>
  <w:style w:type="paragraph" w:customStyle="1" w:styleId="Default">
    <w:name w:val="Default"/>
    <w:rsid w:val="00863ABF"/>
    <w:pPr>
      <w:autoSpaceDE w:val="0"/>
      <w:autoSpaceDN w:val="0"/>
      <w:adjustRightInd w:val="0"/>
      <w:spacing w:after="0" w:line="240" w:lineRule="auto"/>
    </w:pPr>
    <w:rPr>
      <w:rFonts w:ascii="Courier New" w:hAnsi="Courier New" w:cs="Courier New"/>
      <w:color w:val="000000"/>
      <w:sz w:val="24"/>
      <w:szCs w:val="24"/>
    </w:rPr>
  </w:style>
  <w:style w:type="character" w:customStyle="1" w:styleId="hvr">
    <w:name w:val="hvr"/>
    <w:basedOn w:val="DefaultParagraphFont"/>
    <w:rsid w:val="00780883"/>
  </w:style>
  <w:style w:type="character" w:customStyle="1" w:styleId="field-content">
    <w:name w:val="field-content"/>
    <w:basedOn w:val="DefaultParagraphFont"/>
    <w:rsid w:val="00F325C5"/>
  </w:style>
  <w:style w:type="paragraph" w:customStyle="1" w:styleId="alphalisttext">
    <w:name w:val="alpha_list_text"/>
    <w:basedOn w:val="Normal"/>
    <w:rsid w:val="004B09A4"/>
    <w:pPr>
      <w:spacing w:after="240"/>
      <w:ind w:left="1440"/>
    </w:pPr>
    <w:rPr>
      <w:rFonts w:eastAsiaTheme="minorHAnsi"/>
      <w:sz w:val="24"/>
      <w:szCs w:val="24"/>
    </w:rPr>
  </w:style>
  <w:style w:type="paragraph" w:customStyle="1" w:styleId="alphalistnumber">
    <w:name w:val="alpha_list_number"/>
    <w:basedOn w:val="Normal"/>
    <w:rsid w:val="004B09A4"/>
    <w:pPr>
      <w:spacing w:after="240"/>
      <w:ind w:left="2160" w:hanging="72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228">
      <w:bodyDiv w:val="1"/>
      <w:marLeft w:val="0"/>
      <w:marRight w:val="0"/>
      <w:marTop w:val="0"/>
      <w:marBottom w:val="0"/>
      <w:divBdr>
        <w:top w:val="none" w:sz="0" w:space="0" w:color="auto"/>
        <w:left w:val="none" w:sz="0" w:space="0" w:color="auto"/>
        <w:bottom w:val="none" w:sz="0" w:space="0" w:color="auto"/>
        <w:right w:val="none" w:sz="0" w:space="0" w:color="auto"/>
      </w:divBdr>
      <w:divsChild>
        <w:div w:id="1050497053">
          <w:marLeft w:val="0"/>
          <w:marRight w:val="0"/>
          <w:marTop w:val="0"/>
          <w:marBottom w:val="0"/>
          <w:divBdr>
            <w:top w:val="none" w:sz="0" w:space="0" w:color="auto"/>
            <w:left w:val="none" w:sz="0" w:space="0" w:color="auto"/>
            <w:bottom w:val="none" w:sz="0" w:space="0" w:color="auto"/>
            <w:right w:val="none" w:sz="0" w:space="0" w:color="auto"/>
          </w:divBdr>
          <w:divsChild>
            <w:div w:id="279340104">
              <w:marLeft w:val="0"/>
              <w:marRight w:val="0"/>
              <w:marTop w:val="0"/>
              <w:marBottom w:val="0"/>
              <w:divBdr>
                <w:top w:val="none" w:sz="0" w:space="0" w:color="auto"/>
                <w:left w:val="none" w:sz="0" w:space="0" w:color="auto"/>
                <w:bottom w:val="none" w:sz="0" w:space="0" w:color="auto"/>
                <w:right w:val="none" w:sz="0" w:space="0" w:color="auto"/>
              </w:divBdr>
              <w:divsChild>
                <w:div w:id="1250390211">
                  <w:marLeft w:val="0"/>
                  <w:marRight w:val="0"/>
                  <w:marTop w:val="0"/>
                  <w:marBottom w:val="0"/>
                  <w:divBdr>
                    <w:top w:val="none" w:sz="0" w:space="12" w:color="auto"/>
                    <w:left w:val="none" w:sz="0" w:space="12" w:color="auto"/>
                    <w:bottom w:val="none" w:sz="0" w:space="12" w:color="auto"/>
                    <w:right w:val="none" w:sz="0" w:space="12" w:color="auto"/>
                  </w:divBdr>
                  <w:divsChild>
                    <w:div w:id="1131166799">
                      <w:marLeft w:val="0"/>
                      <w:marRight w:val="0"/>
                      <w:marTop w:val="0"/>
                      <w:marBottom w:val="0"/>
                      <w:divBdr>
                        <w:top w:val="none" w:sz="0" w:space="12" w:color="auto"/>
                        <w:left w:val="none" w:sz="0" w:space="12" w:color="auto"/>
                        <w:bottom w:val="none" w:sz="0" w:space="12" w:color="auto"/>
                        <w:right w:val="none" w:sz="0" w:space="12" w:color="auto"/>
                      </w:divBdr>
                      <w:divsChild>
                        <w:div w:id="2023313415">
                          <w:marLeft w:val="0"/>
                          <w:marRight w:val="0"/>
                          <w:marTop w:val="0"/>
                          <w:marBottom w:val="0"/>
                          <w:divBdr>
                            <w:top w:val="none" w:sz="0" w:space="0" w:color="auto"/>
                            <w:left w:val="none" w:sz="0" w:space="0" w:color="auto"/>
                            <w:bottom w:val="none" w:sz="0" w:space="0" w:color="auto"/>
                            <w:right w:val="none" w:sz="0" w:space="0" w:color="auto"/>
                          </w:divBdr>
                          <w:divsChild>
                            <w:div w:id="1934631992">
                              <w:marLeft w:val="-225"/>
                              <w:marRight w:val="-225"/>
                              <w:marTop w:val="0"/>
                              <w:marBottom w:val="0"/>
                              <w:divBdr>
                                <w:top w:val="none" w:sz="0" w:space="0" w:color="auto"/>
                                <w:left w:val="none" w:sz="0" w:space="0" w:color="auto"/>
                                <w:bottom w:val="none" w:sz="0" w:space="0" w:color="auto"/>
                                <w:right w:val="none" w:sz="0" w:space="0" w:color="auto"/>
                              </w:divBdr>
                              <w:divsChild>
                                <w:div w:id="1692216643">
                                  <w:marLeft w:val="0"/>
                                  <w:marRight w:val="0"/>
                                  <w:marTop w:val="0"/>
                                  <w:marBottom w:val="0"/>
                                  <w:divBdr>
                                    <w:top w:val="none" w:sz="0" w:space="0" w:color="auto"/>
                                    <w:left w:val="none" w:sz="0" w:space="0" w:color="auto"/>
                                    <w:bottom w:val="none" w:sz="0" w:space="0" w:color="auto"/>
                                    <w:right w:val="none" w:sz="0" w:space="0" w:color="auto"/>
                                  </w:divBdr>
                                  <w:divsChild>
                                    <w:div w:id="1642422281">
                                      <w:marLeft w:val="0"/>
                                      <w:marRight w:val="0"/>
                                      <w:marTop w:val="0"/>
                                      <w:marBottom w:val="0"/>
                                      <w:divBdr>
                                        <w:top w:val="none" w:sz="0" w:space="0" w:color="auto"/>
                                        <w:left w:val="none" w:sz="0" w:space="0" w:color="auto"/>
                                        <w:bottom w:val="none" w:sz="0" w:space="0" w:color="auto"/>
                                        <w:right w:val="none" w:sz="0" w:space="0" w:color="auto"/>
                                      </w:divBdr>
                                      <w:divsChild>
                                        <w:div w:id="1603805506">
                                          <w:marLeft w:val="0"/>
                                          <w:marRight w:val="0"/>
                                          <w:marTop w:val="0"/>
                                          <w:marBottom w:val="0"/>
                                          <w:divBdr>
                                            <w:top w:val="none" w:sz="0" w:space="0" w:color="auto"/>
                                            <w:left w:val="none" w:sz="0" w:space="0" w:color="auto"/>
                                            <w:bottom w:val="none" w:sz="0" w:space="0" w:color="auto"/>
                                            <w:right w:val="none" w:sz="0" w:space="0" w:color="auto"/>
                                          </w:divBdr>
                                          <w:divsChild>
                                            <w:div w:id="9920590">
                                              <w:marLeft w:val="0"/>
                                              <w:marRight w:val="0"/>
                                              <w:marTop w:val="0"/>
                                              <w:marBottom w:val="0"/>
                                              <w:divBdr>
                                                <w:top w:val="none" w:sz="0" w:space="0" w:color="auto"/>
                                                <w:left w:val="none" w:sz="0" w:space="0" w:color="auto"/>
                                                <w:bottom w:val="none" w:sz="0" w:space="0" w:color="auto"/>
                                                <w:right w:val="none" w:sz="0" w:space="0" w:color="auto"/>
                                              </w:divBdr>
                                            </w:div>
                                            <w:div w:id="214313029">
                                              <w:marLeft w:val="0"/>
                                              <w:marRight w:val="0"/>
                                              <w:marTop w:val="0"/>
                                              <w:marBottom w:val="0"/>
                                              <w:divBdr>
                                                <w:top w:val="none" w:sz="0" w:space="0" w:color="auto"/>
                                                <w:left w:val="none" w:sz="0" w:space="0" w:color="auto"/>
                                                <w:bottom w:val="none" w:sz="0" w:space="0" w:color="auto"/>
                                                <w:right w:val="none" w:sz="0" w:space="0" w:color="auto"/>
                                              </w:divBdr>
                                            </w:div>
                                            <w:div w:id="247084206">
                                              <w:marLeft w:val="0"/>
                                              <w:marRight w:val="0"/>
                                              <w:marTop w:val="0"/>
                                              <w:marBottom w:val="0"/>
                                              <w:divBdr>
                                                <w:top w:val="none" w:sz="0" w:space="0" w:color="auto"/>
                                                <w:left w:val="none" w:sz="0" w:space="0" w:color="auto"/>
                                                <w:bottom w:val="none" w:sz="0" w:space="0" w:color="auto"/>
                                                <w:right w:val="none" w:sz="0" w:space="0" w:color="auto"/>
                                              </w:divBdr>
                                            </w:div>
                                            <w:div w:id="413673440">
                                              <w:marLeft w:val="0"/>
                                              <w:marRight w:val="0"/>
                                              <w:marTop w:val="0"/>
                                              <w:marBottom w:val="0"/>
                                              <w:divBdr>
                                                <w:top w:val="none" w:sz="0" w:space="0" w:color="auto"/>
                                                <w:left w:val="none" w:sz="0" w:space="0" w:color="auto"/>
                                                <w:bottom w:val="none" w:sz="0" w:space="0" w:color="auto"/>
                                                <w:right w:val="none" w:sz="0" w:space="0" w:color="auto"/>
                                              </w:divBdr>
                                            </w:div>
                                            <w:div w:id="799878528">
                                              <w:marLeft w:val="0"/>
                                              <w:marRight w:val="0"/>
                                              <w:marTop w:val="0"/>
                                              <w:marBottom w:val="0"/>
                                              <w:divBdr>
                                                <w:top w:val="none" w:sz="0" w:space="0" w:color="auto"/>
                                                <w:left w:val="none" w:sz="0" w:space="0" w:color="auto"/>
                                                <w:bottom w:val="none" w:sz="0" w:space="0" w:color="auto"/>
                                                <w:right w:val="none" w:sz="0" w:space="0" w:color="auto"/>
                                              </w:divBdr>
                                            </w:div>
                                            <w:div w:id="1211186209">
                                              <w:marLeft w:val="0"/>
                                              <w:marRight w:val="0"/>
                                              <w:marTop w:val="0"/>
                                              <w:marBottom w:val="0"/>
                                              <w:divBdr>
                                                <w:top w:val="none" w:sz="0" w:space="0" w:color="auto"/>
                                                <w:left w:val="none" w:sz="0" w:space="0" w:color="auto"/>
                                                <w:bottom w:val="none" w:sz="0" w:space="0" w:color="auto"/>
                                                <w:right w:val="none" w:sz="0" w:space="0" w:color="auto"/>
                                              </w:divBdr>
                                            </w:div>
                                            <w:div w:id="1381903153">
                                              <w:marLeft w:val="0"/>
                                              <w:marRight w:val="0"/>
                                              <w:marTop w:val="0"/>
                                              <w:marBottom w:val="0"/>
                                              <w:divBdr>
                                                <w:top w:val="none" w:sz="0" w:space="0" w:color="auto"/>
                                                <w:left w:val="none" w:sz="0" w:space="0" w:color="auto"/>
                                                <w:bottom w:val="none" w:sz="0" w:space="0" w:color="auto"/>
                                                <w:right w:val="none" w:sz="0" w:space="0" w:color="auto"/>
                                              </w:divBdr>
                                            </w:div>
                                          </w:divsChild>
                                        </w:div>
                                        <w:div w:id="1916284548">
                                          <w:marLeft w:val="-225"/>
                                          <w:marRight w:val="-225"/>
                                          <w:marTop w:val="0"/>
                                          <w:marBottom w:val="0"/>
                                          <w:divBdr>
                                            <w:top w:val="none" w:sz="0" w:space="0" w:color="auto"/>
                                            <w:left w:val="none" w:sz="0" w:space="0" w:color="auto"/>
                                            <w:bottom w:val="none" w:sz="0" w:space="0" w:color="auto"/>
                                            <w:right w:val="none" w:sz="0" w:space="0" w:color="auto"/>
                                          </w:divBdr>
                                          <w:divsChild>
                                            <w:div w:id="251549084">
                                              <w:marLeft w:val="0"/>
                                              <w:marRight w:val="0"/>
                                              <w:marTop w:val="0"/>
                                              <w:marBottom w:val="0"/>
                                              <w:divBdr>
                                                <w:top w:val="none" w:sz="0" w:space="0" w:color="auto"/>
                                                <w:left w:val="none" w:sz="0" w:space="0" w:color="auto"/>
                                                <w:bottom w:val="none" w:sz="0" w:space="0" w:color="auto"/>
                                                <w:right w:val="none" w:sz="0" w:space="0" w:color="auto"/>
                                              </w:divBdr>
                                            </w:div>
                                          </w:divsChild>
                                        </w:div>
                                        <w:div w:id="1980380001">
                                          <w:marLeft w:val="-225"/>
                                          <w:marRight w:val="-225"/>
                                          <w:marTop w:val="0"/>
                                          <w:marBottom w:val="0"/>
                                          <w:divBdr>
                                            <w:top w:val="none" w:sz="0" w:space="0" w:color="auto"/>
                                            <w:left w:val="none" w:sz="0" w:space="0" w:color="auto"/>
                                            <w:bottom w:val="none" w:sz="0" w:space="0" w:color="auto"/>
                                            <w:right w:val="none" w:sz="0" w:space="0" w:color="auto"/>
                                          </w:divBdr>
                                          <w:divsChild>
                                            <w:div w:id="5648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2191">
      <w:bodyDiv w:val="1"/>
      <w:marLeft w:val="0"/>
      <w:marRight w:val="0"/>
      <w:marTop w:val="0"/>
      <w:marBottom w:val="0"/>
      <w:divBdr>
        <w:top w:val="none" w:sz="0" w:space="0" w:color="auto"/>
        <w:left w:val="none" w:sz="0" w:space="0" w:color="auto"/>
        <w:bottom w:val="none" w:sz="0" w:space="0" w:color="auto"/>
        <w:right w:val="none" w:sz="0" w:space="0" w:color="auto"/>
      </w:divBdr>
    </w:div>
    <w:div w:id="12191039">
      <w:bodyDiv w:val="1"/>
      <w:marLeft w:val="0"/>
      <w:marRight w:val="0"/>
      <w:marTop w:val="0"/>
      <w:marBottom w:val="0"/>
      <w:divBdr>
        <w:top w:val="none" w:sz="0" w:space="0" w:color="auto"/>
        <w:left w:val="none" w:sz="0" w:space="0" w:color="auto"/>
        <w:bottom w:val="none" w:sz="0" w:space="0" w:color="auto"/>
        <w:right w:val="none" w:sz="0" w:space="0" w:color="auto"/>
      </w:divBdr>
      <w:divsChild>
        <w:div w:id="1104689423">
          <w:marLeft w:val="0"/>
          <w:marRight w:val="0"/>
          <w:marTop w:val="0"/>
          <w:marBottom w:val="0"/>
          <w:divBdr>
            <w:top w:val="none" w:sz="0" w:space="0" w:color="auto"/>
            <w:left w:val="none" w:sz="0" w:space="0" w:color="auto"/>
            <w:bottom w:val="none" w:sz="0" w:space="0" w:color="auto"/>
            <w:right w:val="none" w:sz="0" w:space="0" w:color="auto"/>
          </w:divBdr>
          <w:divsChild>
            <w:div w:id="1103453786">
              <w:marLeft w:val="0"/>
              <w:marRight w:val="0"/>
              <w:marTop w:val="0"/>
              <w:marBottom w:val="0"/>
              <w:divBdr>
                <w:top w:val="none" w:sz="0" w:space="0" w:color="auto"/>
                <w:left w:val="none" w:sz="0" w:space="0" w:color="auto"/>
                <w:bottom w:val="none" w:sz="0" w:space="0" w:color="auto"/>
                <w:right w:val="none" w:sz="0" w:space="0" w:color="auto"/>
              </w:divBdr>
              <w:divsChild>
                <w:div w:id="24258728">
                  <w:marLeft w:val="0"/>
                  <w:marRight w:val="0"/>
                  <w:marTop w:val="0"/>
                  <w:marBottom w:val="0"/>
                  <w:divBdr>
                    <w:top w:val="none" w:sz="0" w:space="12" w:color="auto"/>
                    <w:left w:val="none" w:sz="0" w:space="12" w:color="auto"/>
                    <w:bottom w:val="none" w:sz="0" w:space="12" w:color="auto"/>
                    <w:right w:val="none" w:sz="0" w:space="12" w:color="auto"/>
                  </w:divBdr>
                  <w:divsChild>
                    <w:div w:id="1251431103">
                      <w:marLeft w:val="0"/>
                      <w:marRight w:val="0"/>
                      <w:marTop w:val="0"/>
                      <w:marBottom w:val="0"/>
                      <w:divBdr>
                        <w:top w:val="none" w:sz="0" w:space="12" w:color="auto"/>
                        <w:left w:val="none" w:sz="0" w:space="12" w:color="auto"/>
                        <w:bottom w:val="none" w:sz="0" w:space="12" w:color="auto"/>
                        <w:right w:val="none" w:sz="0" w:space="12" w:color="auto"/>
                      </w:divBdr>
                      <w:divsChild>
                        <w:div w:id="268703053">
                          <w:marLeft w:val="0"/>
                          <w:marRight w:val="0"/>
                          <w:marTop w:val="0"/>
                          <w:marBottom w:val="0"/>
                          <w:divBdr>
                            <w:top w:val="none" w:sz="0" w:space="0" w:color="auto"/>
                            <w:left w:val="none" w:sz="0" w:space="0" w:color="auto"/>
                            <w:bottom w:val="none" w:sz="0" w:space="0" w:color="auto"/>
                            <w:right w:val="none" w:sz="0" w:space="0" w:color="auto"/>
                          </w:divBdr>
                          <w:divsChild>
                            <w:div w:id="1628462540">
                              <w:marLeft w:val="-225"/>
                              <w:marRight w:val="-225"/>
                              <w:marTop w:val="0"/>
                              <w:marBottom w:val="0"/>
                              <w:divBdr>
                                <w:top w:val="none" w:sz="0" w:space="0" w:color="auto"/>
                                <w:left w:val="none" w:sz="0" w:space="0" w:color="auto"/>
                                <w:bottom w:val="none" w:sz="0" w:space="0" w:color="auto"/>
                                <w:right w:val="none" w:sz="0" w:space="0" w:color="auto"/>
                              </w:divBdr>
                              <w:divsChild>
                                <w:div w:id="1372879102">
                                  <w:marLeft w:val="0"/>
                                  <w:marRight w:val="0"/>
                                  <w:marTop w:val="0"/>
                                  <w:marBottom w:val="0"/>
                                  <w:divBdr>
                                    <w:top w:val="none" w:sz="0" w:space="0" w:color="auto"/>
                                    <w:left w:val="none" w:sz="0" w:space="0" w:color="auto"/>
                                    <w:bottom w:val="none" w:sz="0" w:space="0" w:color="auto"/>
                                    <w:right w:val="none" w:sz="0" w:space="0" w:color="auto"/>
                                  </w:divBdr>
                                  <w:divsChild>
                                    <w:div w:id="1826704778">
                                      <w:marLeft w:val="0"/>
                                      <w:marRight w:val="0"/>
                                      <w:marTop w:val="0"/>
                                      <w:marBottom w:val="0"/>
                                      <w:divBdr>
                                        <w:top w:val="none" w:sz="0" w:space="0" w:color="auto"/>
                                        <w:left w:val="none" w:sz="0" w:space="0" w:color="auto"/>
                                        <w:bottom w:val="none" w:sz="0" w:space="0" w:color="auto"/>
                                        <w:right w:val="none" w:sz="0" w:space="0" w:color="auto"/>
                                      </w:divBdr>
                                      <w:divsChild>
                                        <w:div w:id="768279595">
                                          <w:marLeft w:val="0"/>
                                          <w:marRight w:val="0"/>
                                          <w:marTop w:val="0"/>
                                          <w:marBottom w:val="0"/>
                                          <w:divBdr>
                                            <w:top w:val="none" w:sz="0" w:space="0" w:color="auto"/>
                                            <w:left w:val="none" w:sz="0" w:space="0" w:color="auto"/>
                                            <w:bottom w:val="none" w:sz="0" w:space="0" w:color="auto"/>
                                            <w:right w:val="none" w:sz="0" w:space="0" w:color="auto"/>
                                          </w:divBdr>
                                        </w:div>
                                        <w:div w:id="1278295882">
                                          <w:marLeft w:val="-225"/>
                                          <w:marRight w:val="-225"/>
                                          <w:marTop w:val="0"/>
                                          <w:marBottom w:val="0"/>
                                          <w:divBdr>
                                            <w:top w:val="none" w:sz="0" w:space="0" w:color="auto"/>
                                            <w:left w:val="none" w:sz="0" w:space="0" w:color="auto"/>
                                            <w:bottom w:val="none" w:sz="0" w:space="0" w:color="auto"/>
                                            <w:right w:val="none" w:sz="0" w:space="0" w:color="auto"/>
                                          </w:divBdr>
                                          <w:divsChild>
                                            <w:div w:id="725495726">
                                              <w:marLeft w:val="0"/>
                                              <w:marRight w:val="0"/>
                                              <w:marTop w:val="0"/>
                                              <w:marBottom w:val="0"/>
                                              <w:divBdr>
                                                <w:top w:val="none" w:sz="0" w:space="0" w:color="auto"/>
                                                <w:left w:val="none" w:sz="0" w:space="0" w:color="auto"/>
                                                <w:bottom w:val="none" w:sz="0" w:space="0" w:color="auto"/>
                                                <w:right w:val="none" w:sz="0" w:space="0" w:color="auto"/>
                                              </w:divBdr>
                                            </w:div>
                                          </w:divsChild>
                                        </w:div>
                                        <w:div w:id="1874608063">
                                          <w:marLeft w:val="-225"/>
                                          <w:marRight w:val="-225"/>
                                          <w:marTop w:val="0"/>
                                          <w:marBottom w:val="0"/>
                                          <w:divBdr>
                                            <w:top w:val="none" w:sz="0" w:space="0" w:color="auto"/>
                                            <w:left w:val="none" w:sz="0" w:space="0" w:color="auto"/>
                                            <w:bottom w:val="none" w:sz="0" w:space="0" w:color="auto"/>
                                            <w:right w:val="none" w:sz="0" w:space="0" w:color="auto"/>
                                          </w:divBdr>
                                          <w:divsChild>
                                            <w:div w:id="4951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99784">
      <w:bodyDiv w:val="1"/>
      <w:marLeft w:val="0"/>
      <w:marRight w:val="0"/>
      <w:marTop w:val="0"/>
      <w:marBottom w:val="0"/>
      <w:divBdr>
        <w:top w:val="none" w:sz="0" w:space="0" w:color="auto"/>
        <w:left w:val="none" w:sz="0" w:space="0" w:color="auto"/>
        <w:bottom w:val="none" w:sz="0" w:space="0" w:color="auto"/>
        <w:right w:val="none" w:sz="0" w:space="0" w:color="auto"/>
      </w:divBdr>
      <w:divsChild>
        <w:div w:id="641738214">
          <w:marLeft w:val="0"/>
          <w:marRight w:val="0"/>
          <w:marTop w:val="0"/>
          <w:marBottom w:val="0"/>
          <w:divBdr>
            <w:top w:val="none" w:sz="0" w:space="0" w:color="auto"/>
            <w:left w:val="none" w:sz="0" w:space="0" w:color="auto"/>
            <w:bottom w:val="none" w:sz="0" w:space="0" w:color="auto"/>
            <w:right w:val="none" w:sz="0" w:space="0" w:color="auto"/>
          </w:divBdr>
          <w:divsChild>
            <w:div w:id="148375797">
              <w:marLeft w:val="0"/>
              <w:marRight w:val="0"/>
              <w:marTop w:val="0"/>
              <w:marBottom w:val="0"/>
              <w:divBdr>
                <w:top w:val="none" w:sz="0" w:space="0" w:color="auto"/>
                <w:left w:val="none" w:sz="0" w:space="0" w:color="auto"/>
                <w:bottom w:val="none" w:sz="0" w:space="0" w:color="auto"/>
                <w:right w:val="none" w:sz="0" w:space="0" w:color="auto"/>
              </w:divBdr>
              <w:divsChild>
                <w:div w:id="211309093">
                  <w:marLeft w:val="0"/>
                  <w:marRight w:val="0"/>
                  <w:marTop w:val="0"/>
                  <w:marBottom w:val="0"/>
                  <w:divBdr>
                    <w:top w:val="none" w:sz="0" w:space="12" w:color="auto"/>
                    <w:left w:val="none" w:sz="0" w:space="12" w:color="auto"/>
                    <w:bottom w:val="none" w:sz="0" w:space="12" w:color="auto"/>
                    <w:right w:val="none" w:sz="0" w:space="12" w:color="auto"/>
                  </w:divBdr>
                  <w:divsChild>
                    <w:div w:id="2080057477">
                      <w:marLeft w:val="0"/>
                      <w:marRight w:val="0"/>
                      <w:marTop w:val="0"/>
                      <w:marBottom w:val="0"/>
                      <w:divBdr>
                        <w:top w:val="none" w:sz="0" w:space="12" w:color="auto"/>
                        <w:left w:val="none" w:sz="0" w:space="12" w:color="auto"/>
                        <w:bottom w:val="none" w:sz="0" w:space="12" w:color="auto"/>
                        <w:right w:val="none" w:sz="0" w:space="12" w:color="auto"/>
                      </w:divBdr>
                      <w:divsChild>
                        <w:div w:id="471480113">
                          <w:marLeft w:val="0"/>
                          <w:marRight w:val="0"/>
                          <w:marTop w:val="0"/>
                          <w:marBottom w:val="0"/>
                          <w:divBdr>
                            <w:top w:val="none" w:sz="0" w:space="0" w:color="auto"/>
                            <w:left w:val="none" w:sz="0" w:space="0" w:color="auto"/>
                            <w:bottom w:val="none" w:sz="0" w:space="0" w:color="auto"/>
                            <w:right w:val="none" w:sz="0" w:space="0" w:color="auto"/>
                          </w:divBdr>
                          <w:divsChild>
                            <w:div w:id="1437797394">
                              <w:marLeft w:val="-225"/>
                              <w:marRight w:val="-225"/>
                              <w:marTop w:val="0"/>
                              <w:marBottom w:val="0"/>
                              <w:divBdr>
                                <w:top w:val="none" w:sz="0" w:space="0" w:color="auto"/>
                                <w:left w:val="none" w:sz="0" w:space="0" w:color="auto"/>
                                <w:bottom w:val="none" w:sz="0" w:space="0" w:color="auto"/>
                                <w:right w:val="none" w:sz="0" w:space="0" w:color="auto"/>
                              </w:divBdr>
                              <w:divsChild>
                                <w:div w:id="1220559689">
                                  <w:marLeft w:val="0"/>
                                  <w:marRight w:val="0"/>
                                  <w:marTop w:val="0"/>
                                  <w:marBottom w:val="0"/>
                                  <w:divBdr>
                                    <w:top w:val="none" w:sz="0" w:space="0" w:color="auto"/>
                                    <w:left w:val="none" w:sz="0" w:space="0" w:color="auto"/>
                                    <w:bottom w:val="none" w:sz="0" w:space="0" w:color="auto"/>
                                    <w:right w:val="none" w:sz="0" w:space="0" w:color="auto"/>
                                  </w:divBdr>
                                  <w:divsChild>
                                    <w:div w:id="1370305271">
                                      <w:marLeft w:val="0"/>
                                      <w:marRight w:val="0"/>
                                      <w:marTop w:val="0"/>
                                      <w:marBottom w:val="0"/>
                                      <w:divBdr>
                                        <w:top w:val="none" w:sz="0" w:space="0" w:color="auto"/>
                                        <w:left w:val="none" w:sz="0" w:space="0" w:color="auto"/>
                                        <w:bottom w:val="none" w:sz="0" w:space="0" w:color="auto"/>
                                        <w:right w:val="none" w:sz="0" w:space="0" w:color="auto"/>
                                      </w:divBdr>
                                      <w:divsChild>
                                        <w:div w:id="195780443">
                                          <w:marLeft w:val="0"/>
                                          <w:marRight w:val="0"/>
                                          <w:marTop w:val="0"/>
                                          <w:marBottom w:val="0"/>
                                          <w:divBdr>
                                            <w:top w:val="none" w:sz="0" w:space="0" w:color="auto"/>
                                            <w:left w:val="none" w:sz="0" w:space="0" w:color="auto"/>
                                            <w:bottom w:val="none" w:sz="0" w:space="0" w:color="auto"/>
                                            <w:right w:val="none" w:sz="0" w:space="0" w:color="auto"/>
                                          </w:divBdr>
                                        </w:div>
                                        <w:div w:id="291601300">
                                          <w:marLeft w:val="0"/>
                                          <w:marRight w:val="0"/>
                                          <w:marTop w:val="0"/>
                                          <w:marBottom w:val="0"/>
                                          <w:divBdr>
                                            <w:top w:val="none" w:sz="0" w:space="0" w:color="auto"/>
                                            <w:left w:val="none" w:sz="0" w:space="0" w:color="auto"/>
                                            <w:bottom w:val="none" w:sz="0" w:space="0" w:color="auto"/>
                                            <w:right w:val="none" w:sz="0" w:space="0" w:color="auto"/>
                                          </w:divBdr>
                                        </w:div>
                                        <w:div w:id="548684995">
                                          <w:marLeft w:val="0"/>
                                          <w:marRight w:val="0"/>
                                          <w:marTop w:val="0"/>
                                          <w:marBottom w:val="0"/>
                                          <w:divBdr>
                                            <w:top w:val="none" w:sz="0" w:space="0" w:color="auto"/>
                                            <w:left w:val="none" w:sz="0" w:space="0" w:color="auto"/>
                                            <w:bottom w:val="none" w:sz="0" w:space="0" w:color="auto"/>
                                            <w:right w:val="none" w:sz="0" w:space="0" w:color="auto"/>
                                          </w:divBdr>
                                        </w:div>
                                        <w:div w:id="630790209">
                                          <w:marLeft w:val="-225"/>
                                          <w:marRight w:val="-225"/>
                                          <w:marTop w:val="0"/>
                                          <w:marBottom w:val="0"/>
                                          <w:divBdr>
                                            <w:top w:val="none" w:sz="0" w:space="0" w:color="auto"/>
                                            <w:left w:val="none" w:sz="0" w:space="0" w:color="auto"/>
                                            <w:bottom w:val="none" w:sz="0" w:space="0" w:color="auto"/>
                                            <w:right w:val="none" w:sz="0" w:space="0" w:color="auto"/>
                                          </w:divBdr>
                                          <w:divsChild>
                                            <w:div w:id="1927305196">
                                              <w:marLeft w:val="0"/>
                                              <w:marRight w:val="0"/>
                                              <w:marTop w:val="0"/>
                                              <w:marBottom w:val="0"/>
                                              <w:divBdr>
                                                <w:top w:val="none" w:sz="0" w:space="0" w:color="auto"/>
                                                <w:left w:val="none" w:sz="0" w:space="0" w:color="auto"/>
                                                <w:bottom w:val="none" w:sz="0" w:space="0" w:color="auto"/>
                                                <w:right w:val="none" w:sz="0" w:space="0" w:color="auto"/>
                                              </w:divBdr>
                                            </w:div>
                                          </w:divsChild>
                                        </w:div>
                                        <w:div w:id="953049976">
                                          <w:marLeft w:val="-225"/>
                                          <w:marRight w:val="-225"/>
                                          <w:marTop w:val="0"/>
                                          <w:marBottom w:val="0"/>
                                          <w:divBdr>
                                            <w:top w:val="none" w:sz="0" w:space="0" w:color="auto"/>
                                            <w:left w:val="none" w:sz="0" w:space="0" w:color="auto"/>
                                            <w:bottom w:val="none" w:sz="0" w:space="0" w:color="auto"/>
                                            <w:right w:val="none" w:sz="0" w:space="0" w:color="auto"/>
                                          </w:divBdr>
                                          <w:divsChild>
                                            <w:div w:id="2451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48945">
      <w:bodyDiv w:val="1"/>
      <w:marLeft w:val="0"/>
      <w:marRight w:val="0"/>
      <w:marTop w:val="0"/>
      <w:marBottom w:val="0"/>
      <w:divBdr>
        <w:top w:val="none" w:sz="0" w:space="0" w:color="auto"/>
        <w:left w:val="none" w:sz="0" w:space="0" w:color="auto"/>
        <w:bottom w:val="none" w:sz="0" w:space="0" w:color="auto"/>
        <w:right w:val="none" w:sz="0" w:space="0" w:color="auto"/>
      </w:divBdr>
      <w:divsChild>
        <w:div w:id="904099825">
          <w:marLeft w:val="0"/>
          <w:marRight w:val="0"/>
          <w:marTop w:val="0"/>
          <w:marBottom w:val="0"/>
          <w:divBdr>
            <w:top w:val="none" w:sz="0" w:space="0" w:color="auto"/>
            <w:left w:val="none" w:sz="0" w:space="0" w:color="auto"/>
            <w:bottom w:val="none" w:sz="0" w:space="0" w:color="auto"/>
            <w:right w:val="none" w:sz="0" w:space="0" w:color="auto"/>
          </w:divBdr>
          <w:divsChild>
            <w:div w:id="2097895572">
              <w:marLeft w:val="0"/>
              <w:marRight w:val="0"/>
              <w:marTop w:val="0"/>
              <w:marBottom w:val="0"/>
              <w:divBdr>
                <w:top w:val="none" w:sz="0" w:space="0" w:color="auto"/>
                <w:left w:val="none" w:sz="0" w:space="0" w:color="auto"/>
                <w:bottom w:val="none" w:sz="0" w:space="0" w:color="auto"/>
                <w:right w:val="none" w:sz="0" w:space="0" w:color="auto"/>
              </w:divBdr>
              <w:divsChild>
                <w:div w:id="762913764">
                  <w:marLeft w:val="0"/>
                  <w:marRight w:val="0"/>
                  <w:marTop w:val="0"/>
                  <w:marBottom w:val="0"/>
                  <w:divBdr>
                    <w:top w:val="none" w:sz="0" w:space="12" w:color="auto"/>
                    <w:left w:val="none" w:sz="0" w:space="12" w:color="auto"/>
                    <w:bottom w:val="none" w:sz="0" w:space="12" w:color="auto"/>
                    <w:right w:val="none" w:sz="0" w:space="12" w:color="auto"/>
                  </w:divBdr>
                  <w:divsChild>
                    <w:div w:id="347603362">
                      <w:marLeft w:val="0"/>
                      <w:marRight w:val="0"/>
                      <w:marTop w:val="0"/>
                      <w:marBottom w:val="0"/>
                      <w:divBdr>
                        <w:top w:val="none" w:sz="0" w:space="12" w:color="auto"/>
                        <w:left w:val="none" w:sz="0" w:space="12" w:color="auto"/>
                        <w:bottom w:val="none" w:sz="0" w:space="12" w:color="auto"/>
                        <w:right w:val="none" w:sz="0" w:space="12" w:color="auto"/>
                      </w:divBdr>
                      <w:divsChild>
                        <w:div w:id="1664966316">
                          <w:marLeft w:val="0"/>
                          <w:marRight w:val="0"/>
                          <w:marTop w:val="0"/>
                          <w:marBottom w:val="0"/>
                          <w:divBdr>
                            <w:top w:val="none" w:sz="0" w:space="0" w:color="auto"/>
                            <w:left w:val="none" w:sz="0" w:space="0" w:color="auto"/>
                            <w:bottom w:val="none" w:sz="0" w:space="0" w:color="auto"/>
                            <w:right w:val="none" w:sz="0" w:space="0" w:color="auto"/>
                          </w:divBdr>
                          <w:divsChild>
                            <w:div w:id="798259091">
                              <w:marLeft w:val="-225"/>
                              <w:marRight w:val="-225"/>
                              <w:marTop w:val="0"/>
                              <w:marBottom w:val="0"/>
                              <w:divBdr>
                                <w:top w:val="none" w:sz="0" w:space="0" w:color="auto"/>
                                <w:left w:val="none" w:sz="0" w:space="0" w:color="auto"/>
                                <w:bottom w:val="none" w:sz="0" w:space="0" w:color="auto"/>
                                <w:right w:val="none" w:sz="0" w:space="0" w:color="auto"/>
                              </w:divBdr>
                              <w:divsChild>
                                <w:div w:id="1833446237">
                                  <w:marLeft w:val="0"/>
                                  <w:marRight w:val="0"/>
                                  <w:marTop w:val="0"/>
                                  <w:marBottom w:val="0"/>
                                  <w:divBdr>
                                    <w:top w:val="none" w:sz="0" w:space="0" w:color="auto"/>
                                    <w:left w:val="none" w:sz="0" w:space="0" w:color="auto"/>
                                    <w:bottom w:val="none" w:sz="0" w:space="0" w:color="auto"/>
                                    <w:right w:val="none" w:sz="0" w:space="0" w:color="auto"/>
                                  </w:divBdr>
                                  <w:divsChild>
                                    <w:div w:id="280108761">
                                      <w:marLeft w:val="0"/>
                                      <w:marRight w:val="0"/>
                                      <w:marTop w:val="0"/>
                                      <w:marBottom w:val="0"/>
                                      <w:divBdr>
                                        <w:top w:val="none" w:sz="0" w:space="0" w:color="auto"/>
                                        <w:left w:val="none" w:sz="0" w:space="0" w:color="auto"/>
                                        <w:bottom w:val="none" w:sz="0" w:space="0" w:color="auto"/>
                                        <w:right w:val="none" w:sz="0" w:space="0" w:color="auto"/>
                                      </w:divBdr>
                                      <w:divsChild>
                                        <w:div w:id="1081176245">
                                          <w:marLeft w:val="-225"/>
                                          <w:marRight w:val="-225"/>
                                          <w:marTop w:val="0"/>
                                          <w:marBottom w:val="0"/>
                                          <w:divBdr>
                                            <w:top w:val="none" w:sz="0" w:space="0" w:color="auto"/>
                                            <w:left w:val="none" w:sz="0" w:space="0" w:color="auto"/>
                                            <w:bottom w:val="none" w:sz="0" w:space="0" w:color="auto"/>
                                            <w:right w:val="none" w:sz="0" w:space="0" w:color="auto"/>
                                          </w:divBdr>
                                          <w:divsChild>
                                            <w:div w:id="733285195">
                                              <w:marLeft w:val="0"/>
                                              <w:marRight w:val="0"/>
                                              <w:marTop w:val="0"/>
                                              <w:marBottom w:val="0"/>
                                              <w:divBdr>
                                                <w:top w:val="none" w:sz="0" w:space="0" w:color="auto"/>
                                                <w:left w:val="none" w:sz="0" w:space="0" w:color="auto"/>
                                                <w:bottom w:val="none" w:sz="0" w:space="0" w:color="auto"/>
                                                <w:right w:val="none" w:sz="0" w:space="0" w:color="auto"/>
                                              </w:divBdr>
                                            </w:div>
                                          </w:divsChild>
                                        </w:div>
                                        <w:div w:id="1272472015">
                                          <w:marLeft w:val="-225"/>
                                          <w:marRight w:val="-225"/>
                                          <w:marTop w:val="0"/>
                                          <w:marBottom w:val="0"/>
                                          <w:divBdr>
                                            <w:top w:val="none" w:sz="0" w:space="0" w:color="auto"/>
                                            <w:left w:val="none" w:sz="0" w:space="0" w:color="auto"/>
                                            <w:bottom w:val="none" w:sz="0" w:space="0" w:color="auto"/>
                                            <w:right w:val="none" w:sz="0" w:space="0" w:color="auto"/>
                                          </w:divBdr>
                                          <w:divsChild>
                                            <w:div w:id="1984583244">
                                              <w:marLeft w:val="0"/>
                                              <w:marRight w:val="0"/>
                                              <w:marTop w:val="0"/>
                                              <w:marBottom w:val="0"/>
                                              <w:divBdr>
                                                <w:top w:val="none" w:sz="0" w:space="0" w:color="auto"/>
                                                <w:left w:val="none" w:sz="0" w:space="0" w:color="auto"/>
                                                <w:bottom w:val="none" w:sz="0" w:space="0" w:color="auto"/>
                                                <w:right w:val="none" w:sz="0" w:space="0" w:color="auto"/>
                                              </w:divBdr>
                                            </w:div>
                                          </w:divsChild>
                                        </w:div>
                                        <w:div w:id="14431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03770">
      <w:bodyDiv w:val="1"/>
      <w:marLeft w:val="0"/>
      <w:marRight w:val="0"/>
      <w:marTop w:val="0"/>
      <w:marBottom w:val="0"/>
      <w:divBdr>
        <w:top w:val="none" w:sz="0" w:space="0" w:color="auto"/>
        <w:left w:val="none" w:sz="0" w:space="0" w:color="auto"/>
        <w:bottom w:val="none" w:sz="0" w:space="0" w:color="auto"/>
        <w:right w:val="none" w:sz="0" w:space="0" w:color="auto"/>
      </w:divBdr>
      <w:divsChild>
        <w:div w:id="1935043575">
          <w:marLeft w:val="0"/>
          <w:marRight w:val="0"/>
          <w:marTop w:val="0"/>
          <w:marBottom w:val="0"/>
          <w:divBdr>
            <w:top w:val="none" w:sz="0" w:space="0" w:color="auto"/>
            <w:left w:val="none" w:sz="0" w:space="0" w:color="auto"/>
            <w:bottom w:val="none" w:sz="0" w:space="0" w:color="auto"/>
            <w:right w:val="none" w:sz="0" w:space="0" w:color="auto"/>
          </w:divBdr>
          <w:divsChild>
            <w:div w:id="1091389455">
              <w:marLeft w:val="0"/>
              <w:marRight w:val="0"/>
              <w:marTop w:val="0"/>
              <w:marBottom w:val="0"/>
              <w:divBdr>
                <w:top w:val="none" w:sz="0" w:space="0" w:color="auto"/>
                <w:left w:val="none" w:sz="0" w:space="0" w:color="auto"/>
                <w:bottom w:val="none" w:sz="0" w:space="0" w:color="auto"/>
                <w:right w:val="none" w:sz="0" w:space="0" w:color="auto"/>
              </w:divBdr>
              <w:divsChild>
                <w:div w:id="125784308">
                  <w:marLeft w:val="0"/>
                  <w:marRight w:val="0"/>
                  <w:marTop w:val="0"/>
                  <w:marBottom w:val="0"/>
                  <w:divBdr>
                    <w:top w:val="none" w:sz="0" w:space="12" w:color="auto"/>
                    <w:left w:val="none" w:sz="0" w:space="12" w:color="auto"/>
                    <w:bottom w:val="none" w:sz="0" w:space="12" w:color="auto"/>
                    <w:right w:val="none" w:sz="0" w:space="12" w:color="auto"/>
                  </w:divBdr>
                  <w:divsChild>
                    <w:div w:id="1369531773">
                      <w:marLeft w:val="0"/>
                      <w:marRight w:val="0"/>
                      <w:marTop w:val="0"/>
                      <w:marBottom w:val="0"/>
                      <w:divBdr>
                        <w:top w:val="none" w:sz="0" w:space="12" w:color="auto"/>
                        <w:left w:val="none" w:sz="0" w:space="12" w:color="auto"/>
                        <w:bottom w:val="none" w:sz="0" w:space="12" w:color="auto"/>
                        <w:right w:val="none" w:sz="0" w:space="12" w:color="auto"/>
                      </w:divBdr>
                      <w:divsChild>
                        <w:div w:id="296451623">
                          <w:marLeft w:val="0"/>
                          <w:marRight w:val="0"/>
                          <w:marTop w:val="0"/>
                          <w:marBottom w:val="0"/>
                          <w:divBdr>
                            <w:top w:val="none" w:sz="0" w:space="0" w:color="auto"/>
                            <w:left w:val="none" w:sz="0" w:space="0" w:color="auto"/>
                            <w:bottom w:val="none" w:sz="0" w:space="0" w:color="auto"/>
                            <w:right w:val="none" w:sz="0" w:space="0" w:color="auto"/>
                          </w:divBdr>
                          <w:divsChild>
                            <w:div w:id="188958752">
                              <w:marLeft w:val="-225"/>
                              <w:marRight w:val="-225"/>
                              <w:marTop w:val="0"/>
                              <w:marBottom w:val="0"/>
                              <w:divBdr>
                                <w:top w:val="none" w:sz="0" w:space="0" w:color="auto"/>
                                <w:left w:val="none" w:sz="0" w:space="0" w:color="auto"/>
                                <w:bottom w:val="none" w:sz="0" w:space="0" w:color="auto"/>
                                <w:right w:val="none" w:sz="0" w:space="0" w:color="auto"/>
                              </w:divBdr>
                              <w:divsChild>
                                <w:div w:id="1166940582">
                                  <w:marLeft w:val="0"/>
                                  <w:marRight w:val="0"/>
                                  <w:marTop w:val="0"/>
                                  <w:marBottom w:val="0"/>
                                  <w:divBdr>
                                    <w:top w:val="none" w:sz="0" w:space="0" w:color="auto"/>
                                    <w:left w:val="none" w:sz="0" w:space="0" w:color="auto"/>
                                    <w:bottom w:val="none" w:sz="0" w:space="0" w:color="auto"/>
                                    <w:right w:val="none" w:sz="0" w:space="0" w:color="auto"/>
                                  </w:divBdr>
                                  <w:divsChild>
                                    <w:div w:id="857738503">
                                      <w:marLeft w:val="0"/>
                                      <w:marRight w:val="0"/>
                                      <w:marTop w:val="0"/>
                                      <w:marBottom w:val="0"/>
                                      <w:divBdr>
                                        <w:top w:val="none" w:sz="0" w:space="0" w:color="auto"/>
                                        <w:left w:val="none" w:sz="0" w:space="0" w:color="auto"/>
                                        <w:bottom w:val="none" w:sz="0" w:space="0" w:color="auto"/>
                                        <w:right w:val="none" w:sz="0" w:space="0" w:color="auto"/>
                                      </w:divBdr>
                                      <w:divsChild>
                                        <w:div w:id="1020935911">
                                          <w:marLeft w:val="0"/>
                                          <w:marRight w:val="0"/>
                                          <w:marTop w:val="0"/>
                                          <w:marBottom w:val="0"/>
                                          <w:divBdr>
                                            <w:top w:val="none" w:sz="0" w:space="0" w:color="auto"/>
                                            <w:left w:val="none" w:sz="0" w:space="0" w:color="auto"/>
                                            <w:bottom w:val="none" w:sz="0" w:space="0" w:color="auto"/>
                                            <w:right w:val="none" w:sz="0" w:space="0" w:color="auto"/>
                                          </w:divBdr>
                                          <w:divsChild>
                                            <w:div w:id="597561208">
                                              <w:marLeft w:val="0"/>
                                              <w:marRight w:val="0"/>
                                              <w:marTop w:val="0"/>
                                              <w:marBottom w:val="0"/>
                                              <w:divBdr>
                                                <w:top w:val="none" w:sz="0" w:space="0" w:color="auto"/>
                                                <w:left w:val="none" w:sz="0" w:space="0" w:color="auto"/>
                                                <w:bottom w:val="none" w:sz="0" w:space="0" w:color="auto"/>
                                                <w:right w:val="none" w:sz="0" w:space="0" w:color="auto"/>
                                              </w:divBdr>
                                            </w:div>
                                            <w:div w:id="1944611523">
                                              <w:marLeft w:val="0"/>
                                              <w:marRight w:val="0"/>
                                              <w:marTop w:val="0"/>
                                              <w:marBottom w:val="0"/>
                                              <w:divBdr>
                                                <w:top w:val="none" w:sz="0" w:space="0" w:color="auto"/>
                                                <w:left w:val="none" w:sz="0" w:space="0" w:color="auto"/>
                                                <w:bottom w:val="none" w:sz="0" w:space="0" w:color="auto"/>
                                                <w:right w:val="none" w:sz="0" w:space="0" w:color="auto"/>
                                              </w:divBdr>
                                            </w:div>
                                            <w:div w:id="167136747">
                                              <w:marLeft w:val="0"/>
                                              <w:marRight w:val="0"/>
                                              <w:marTop w:val="0"/>
                                              <w:marBottom w:val="0"/>
                                              <w:divBdr>
                                                <w:top w:val="none" w:sz="0" w:space="0" w:color="auto"/>
                                                <w:left w:val="none" w:sz="0" w:space="0" w:color="auto"/>
                                                <w:bottom w:val="none" w:sz="0" w:space="0" w:color="auto"/>
                                                <w:right w:val="none" w:sz="0" w:space="0" w:color="auto"/>
                                              </w:divBdr>
                                              <w:divsChild>
                                                <w:div w:id="1970625649">
                                                  <w:marLeft w:val="0"/>
                                                  <w:marRight w:val="0"/>
                                                  <w:marTop w:val="0"/>
                                                  <w:marBottom w:val="0"/>
                                                  <w:divBdr>
                                                    <w:top w:val="none" w:sz="0" w:space="0" w:color="auto"/>
                                                    <w:left w:val="none" w:sz="0" w:space="0" w:color="auto"/>
                                                    <w:bottom w:val="none" w:sz="0" w:space="0" w:color="auto"/>
                                                    <w:right w:val="none" w:sz="0" w:space="0" w:color="auto"/>
                                                  </w:divBdr>
                                                </w:div>
                                                <w:div w:id="2033065073">
                                                  <w:marLeft w:val="0"/>
                                                  <w:marRight w:val="0"/>
                                                  <w:marTop w:val="0"/>
                                                  <w:marBottom w:val="0"/>
                                                  <w:divBdr>
                                                    <w:top w:val="none" w:sz="0" w:space="0" w:color="auto"/>
                                                    <w:left w:val="none" w:sz="0" w:space="0" w:color="auto"/>
                                                    <w:bottom w:val="none" w:sz="0" w:space="0" w:color="auto"/>
                                                    <w:right w:val="none" w:sz="0" w:space="0" w:color="auto"/>
                                                  </w:divBdr>
                                                </w:div>
                                                <w:div w:id="420757002">
                                                  <w:marLeft w:val="0"/>
                                                  <w:marRight w:val="0"/>
                                                  <w:marTop w:val="0"/>
                                                  <w:marBottom w:val="0"/>
                                                  <w:divBdr>
                                                    <w:top w:val="none" w:sz="0" w:space="0" w:color="auto"/>
                                                    <w:left w:val="none" w:sz="0" w:space="0" w:color="auto"/>
                                                    <w:bottom w:val="none" w:sz="0" w:space="0" w:color="auto"/>
                                                    <w:right w:val="none" w:sz="0" w:space="0" w:color="auto"/>
                                                  </w:divBdr>
                                                </w:div>
                                                <w:div w:id="609897036">
                                                  <w:marLeft w:val="0"/>
                                                  <w:marRight w:val="0"/>
                                                  <w:marTop w:val="0"/>
                                                  <w:marBottom w:val="0"/>
                                                  <w:divBdr>
                                                    <w:top w:val="none" w:sz="0" w:space="0" w:color="auto"/>
                                                    <w:left w:val="none" w:sz="0" w:space="0" w:color="auto"/>
                                                    <w:bottom w:val="none" w:sz="0" w:space="0" w:color="auto"/>
                                                    <w:right w:val="none" w:sz="0" w:space="0" w:color="auto"/>
                                                  </w:divBdr>
                                                </w:div>
                                                <w:div w:id="1800997333">
                                                  <w:marLeft w:val="0"/>
                                                  <w:marRight w:val="0"/>
                                                  <w:marTop w:val="0"/>
                                                  <w:marBottom w:val="0"/>
                                                  <w:divBdr>
                                                    <w:top w:val="none" w:sz="0" w:space="0" w:color="auto"/>
                                                    <w:left w:val="none" w:sz="0" w:space="0" w:color="auto"/>
                                                    <w:bottom w:val="none" w:sz="0" w:space="0" w:color="auto"/>
                                                    <w:right w:val="none" w:sz="0" w:space="0" w:color="auto"/>
                                                  </w:divBdr>
                                                </w:div>
                                                <w:div w:id="753863244">
                                                  <w:marLeft w:val="0"/>
                                                  <w:marRight w:val="0"/>
                                                  <w:marTop w:val="0"/>
                                                  <w:marBottom w:val="0"/>
                                                  <w:divBdr>
                                                    <w:top w:val="none" w:sz="0" w:space="0" w:color="auto"/>
                                                    <w:left w:val="none" w:sz="0" w:space="0" w:color="auto"/>
                                                    <w:bottom w:val="none" w:sz="0" w:space="0" w:color="auto"/>
                                                    <w:right w:val="none" w:sz="0" w:space="0" w:color="auto"/>
                                                  </w:divBdr>
                                                </w:div>
                                                <w:div w:id="489758532">
                                                  <w:marLeft w:val="0"/>
                                                  <w:marRight w:val="0"/>
                                                  <w:marTop w:val="0"/>
                                                  <w:marBottom w:val="0"/>
                                                  <w:divBdr>
                                                    <w:top w:val="none" w:sz="0" w:space="0" w:color="auto"/>
                                                    <w:left w:val="none" w:sz="0" w:space="0" w:color="auto"/>
                                                    <w:bottom w:val="none" w:sz="0" w:space="0" w:color="auto"/>
                                                    <w:right w:val="none" w:sz="0" w:space="0" w:color="auto"/>
                                                  </w:divBdr>
                                                </w:div>
                                                <w:div w:id="2043238308">
                                                  <w:marLeft w:val="0"/>
                                                  <w:marRight w:val="0"/>
                                                  <w:marTop w:val="0"/>
                                                  <w:marBottom w:val="0"/>
                                                  <w:divBdr>
                                                    <w:top w:val="none" w:sz="0" w:space="0" w:color="auto"/>
                                                    <w:left w:val="none" w:sz="0" w:space="0" w:color="auto"/>
                                                    <w:bottom w:val="none" w:sz="0" w:space="0" w:color="auto"/>
                                                    <w:right w:val="none" w:sz="0" w:space="0" w:color="auto"/>
                                                  </w:divBdr>
                                                </w:div>
                                                <w:div w:id="1512254150">
                                                  <w:marLeft w:val="0"/>
                                                  <w:marRight w:val="0"/>
                                                  <w:marTop w:val="0"/>
                                                  <w:marBottom w:val="0"/>
                                                  <w:divBdr>
                                                    <w:top w:val="none" w:sz="0" w:space="0" w:color="auto"/>
                                                    <w:left w:val="none" w:sz="0" w:space="0" w:color="auto"/>
                                                    <w:bottom w:val="none" w:sz="0" w:space="0" w:color="auto"/>
                                                    <w:right w:val="none" w:sz="0" w:space="0" w:color="auto"/>
                                                  </w:divBdr>
                                                </w:div>
                                                <w:div w:id="254636819">
                                                  <w:marLeft w:val="0"/>
                                                  <w:marRight w:val="0"/>
                                                  <w:marTop w:val="0"/>
                                                  <w:marBottom w:val="0"/>
                                                  <w:divBdr>
                                                    <w:top w:val="none" w:sz="0" w:space="0" w:color="auto"/>
                                                    <w:left w:val="none" w:sz="0" w:space="0" w:color="auto"/>
                                                    <w:bottom w:val="none" w:sz="0" w:space="0" w:color="auto"/>
                                                    <w:right w:val="none" w:sz="0" w:space="0" w:color="auto"/>
                                                  </w:divBdr>
                                                </w:div>
                                                <w:div w:id="1114053236">
                                                  <w:marLeft w:val="0"/>
                                                  <w:marRight w:val="0"/>
                                                  <w:marTop w:val="0"/>
                                                  <w:marBottom w:val="0"/>
                                                  <w:divBdr>
                                                    <w:top w:val="none" w:sz="0" w:space="0" w:color="auto"/>
                                                    <w:left w:val="none" w:sz="0" w:space="0" w:color="auto"/>
                                                    <w:bottom w:val="none" w:sz="0" w:space="0" w:color="auto"/>
                                                    <w:right w:val="none" w:sz="0" w:space="0" w:color="auto"/>
                                                  </w:divBdr>
                                                </w:div>
                                                <w:div w:id="1640841962">
                                                  <w:marLeft w:val="0"/>
                                                  <w:marRight w:val="0"/>
                                                  <w:marTop w:val="0"/>
                                                  <w:marBottom w:val="0"/>
                                                  <w:divBdr>
                                                    <w:top w:val="none" w:sz="0" w:space="0" w:color="auto"/>
                                                    <w:left w:val="none" w:sz="0" w:space="0" w:color="auto"/>
                                                    <w:bottom w:val="none" w:sz="0" w:space="0" w:color="auto"/>
                                                    <w:right w:val="none" w:sz="0" w:space="0" w:color="auto"/>
                                                  </w:divBdr>
                                                </w:div>
                                                <w:div w:id="434326122">
                                                  <w:marLeft w:val="0"/>
                                                  <w:marRight w:val="0"/>
                                                  <w:marTop w:val="0"/>
                                                  <w:marBottom w:val="0"/>
                                                  <w:divBdr>
                                                    <w:top w:val="none" w:sz="0" w:space="0" w:color="auto"/>
                                                    <w:left w:val="none" w:sz="0" w:space="0" w:color="auto"/>
                                                    <w:bottom w:val="none" w:sz="0" w:space="0" w:color="auto"/>
                                                    <w:right w:val="none" w:sz="0" w:space="0" w:color="auto"/>
                                                  </w:divBdr>
                                                </w:div>
                                                <w:div w:id="1734497672">
                                                  <w:marLeft w:val="0"/>
                                                  <w:marRight w:val="0"/>
                                                  <w:marTop w:val="0"/>
                                                  <w:marBottom w:val="0"/>
                                                  <w:divBdr>
                                                    <w:top w:val="none" w:sz="0" w:space="0" w:color="auto"/>
                                                    <w:left w:val="none" w:sz="0" w:space="0" w:color="auto"/>
                                                    <w:bottom w:val="none" w:sz="0" w:space="0" w:color="auto"/>
                                                    <w:right w:val="none" w:sz="0" w:space="0" w:color="auto"/>
                                                  </w:divBdr>
                                                </w:div>
                                                <w:div w:id="1654790632">
                                                  <w:marLeft w:val="0"/>
                                                  <w:marRight w:val="0"/>
                                                  <w:marTop w:val="0"/>
                                                  <w:marBottom w:val="0"/>
                                                  <w:divBdr>
                                                    <w:top w:val="none" w:sz="0" w:space="0" w:color="auto"/>
                                                    <w:left w:val="none" w:sz="0" w:space="0" w:color="auto"/>
                                                    <w:bottom w:val="none" w:sz="0" w:space="0" w:color="auto"/>
                                                    <w:right w:val="none" w:sz="0" w:space="0" w:color="auto"/>
                                                  </w:divBdr>
                                                </w:div>
                                                <w:div w:id="2076589867">
                                                  <w:marLeft w:val="0"/>
                                                  <w:marRight w:val="0"/>
                                                  <w:marTop w:val="0"/>
                                                  <w:marBottom w:val="0"/>
                                                  <w:divBdr>
                                                    <w:top w:val="none" w:sz="0" w:space="0" w:color="auto"/>
                                                    <w:left w:val="none" w:sz="0" w:space="0" w:color="auto"/>
                                                    <w:bottom w:val="none" w:sz="0" w:space="0" w:color="auto"/>
                                                    <w:right w:val="none" w:sz="0" w:space="0" w:color="auto"/>
                                                  </w:divBdr>
                                                </w:div>
                                                <w:div w:id="18246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88126">
      <w:bodyDiv w:val="1"/>
      <w:marLeft w:val="0"/>
      <w:marRight w:val="0"/>
      <w:marTop w:val="0"/>
      <w:marBottom w:val="0"/>
      <w:divBdr>
        <w:top w:val="none" w:sz="0" w:space="0" w:color="auto"/>
        <w:left w:val="none" w:sz="0" w:space="0" w:color="auto"/>
        <w:bottom w:val="none" w:sz="0" w:space="0" w:color="auto"/>
        <w:right w:val="none" w:sz="0" w:space="0" w:color="auto"/>
      </w:divBdr>
      <w:divsChild>
        <w:div w:id="1813214894">
          <w:marLeft w:val="0"/>
          <w:marRight w:val="0"/>
          <w:marTop w:val="0"/>
          <w:marBottom w:val="0"/>
          <w:divBdr>
            <w:top w:val="none" w:sz="0" w:space="0" w:color="auto"/>
            <w:left w:val="none" w:sz="0" w:space="0" w:color="auto"/>
            <w:bottom w:val="none" w:sz="0" w:space="0" w:color="auto"/>
            <w:right w:val="none" w:sz="0" w:space="0" w:color="auto"/>
          </w:divBdr>
          <w:divsChild>
            <w:div w:id="763377387">
              <w:marLeft w:val="0"/>
              <w:marRight w:val="0"/>
              <w:marTop w:val="0"/>
              <w:marBottom w:val="0"/>
              <w:divBdr>
                <w:top w:val="none" w:sz="0" w:space="0" w:color="auto"/>
                <w:left w:val="none" w:sz="0" w:space="0" w:color="auto"/>
                <w:bottom w:val="none" w:sz="0" w:space="0" w:color="auto"/>
                <w:right w:val="none" w:sz="0" w:space="0" w:color="auto"/>
              </w:divBdr>
              <w:divsChild>
                <w:div w:id="459615340">
                  <w:marLeft w:val="0"/>
                  <w:marRight w:val="0"/>
                  <w:marTop w:val="0"/>
                  <w:marBottom w:val="0"/>
                  <w:divBdr>
                    <w:top w:val="none" w:sz="0" w:space="12" w:color="auto"/>
                    <w:left w:val="none" w:sz="0" w:space="12" w:color="auto"/>
                    <w:bottom w:val="none" w:sz="0" w:space="12" w:color="auto"/>
                    <w:right w:val="none" w:sz="0" w:space="12" w:color="auto"/>
                  </w:divBdr>
                  <w:divsChild>
                    <w:div w:id="1830049495">
                      <w:marLeft w:val="0"/>
                      <w:marRight w:val="0"/>
                      <w:marTop w:val="0"/>
                      <w:marBottom w:val="0"/>
                      <w:divBdr>
                        <w:top w:val="none" w:sz="0" w:space="12" w:color="auto"/>
                        <w:left w:val="none" w:sz="0" w:space="12" w:color="auto"/>
                        <w:bottom w:val="none" w:sz="0" w:space="12" w:color="auto"/>
                        <w:right w:val="none" w:sz="0" w:space="12" w:color="auto"/>
                      </w:divBdr>
                      <w:divsChild>
                        <w:div w:id="1574705633">
                          <w:marLeft w:val="0"/>
                          <w:marRight w:val="0"/>
                          <w:marTop w:val="0"/>
                          <w:marBottom w:val="0"/>
                          <w:divBdr>
                            <w:top w:val="none" w:sz="0" w:space="0" w:color="auto"/>
                            <w:left w:val="none" w:sz="0" w:space="0" w:color="auto"/>
                            <w:bottom w:val="none" w:sz="0" w:space="0" w:color="auto"/>
                            <w:right w:val="none" w:sz="0" w:space="0" w:color="auto"/>
                          </w:divBdr>
                          <w:divsChild>
                            <w:div w:id="1743019561">
                              <w:marLeft w:val="-225"/>
                              <w:marRight w:val="-225"/>
                              <w:marTop w:val="0"/>
                              <w:marBottom w:val="0"/>
                              <w:divBdr>
                                <w:top w:val="none" w:sz="0" w:space="0" w:color="auto"/>
                                <w:left w:val="none" w:sz="0" w:space="0" w:color="auto"/>
                                <w:bottom w:val="none" w:sz="0" w:space="0" w:color="auto"/>
                                <w:right w:val="none" w:sz="0" w:space="0" w:color="auto"/>
                              </w:divBdr>
                              <w:divsChild>
                                <w:div w:id="1779375219">
                                  <w:marLeft w:val="0"/>
                                  <w:marRight w:val="0"/>
                                  <w:marTop w:val="0"/>
                                  <w:marBottom w:val="0"/>
                                  <w:divBdr>
                                    <w:top w:val="none" w:sz="0" w:space="0" w:color="auto"/>
                                    <w:left w:val="none" w:sz="0" w:space="0" w:color="auto"/>
                                    <w:bottom w:val="none" w:sz="0" w:space="0" w:color="auto"/>
                                    <w:right w:val="none" w:sz="0" w:space="0" w:color="auto"/>
                                  </w:divBdr>
                                  <w:divsChild>
                                    <w:div w:id="1371417933">
                                      <w:marLeft w:val="0"/>
                                      <w:marRight w:val="0"/>
                                      <w:marTop w:val="0"/>
                                      <w:marBottom w:val="0"/>
                                      <w:divBdr>
                                        <w:top w:val="none" w:sz="0" w:space="0" w:color="auto"/>
                                        <w:left w:val="none" w:sz="0" w:space="0" w:color="auto"/>
                                        <w:bottom w:val="none" w:sz="0" w:space="0" w:color="auto"/>
                                        <w:right w:val="none" w:sz="0" w:space="0" w:color="auto"/>
                                      </w:divBdr>
                                      <w:divsChild>
                                        <w:div w:id="481123335">
                                          <w:marLeft w:val="-225"/>
                                          <w:marRight w:val="-225"/>
                                          <w:marTop w:val="0"/>
                                          <w:marBottom w:val="0"/>
                                          <w:divBdr>
                                            <w:top w:val="none" w:sz="0" w:space="0" w:color="auto"/>
                                            <w:left w:val="none" w:sz="0" w:space="0" w:color="auto"/>
                                            <w:bottom w:val="none" w:sz="0" w:space="0" w:color="auto"/>
                                            <w:right w:val="none" w:sz="0" w:space="0" w:color="auto"/>
                                          </w:divBdr>
                                          <w:divsChild>
                                            <w:div w:id="577714671">
                                              <w:marLeft w:val="0"/>
                                              <w:marRight w:val="0"/>
                                              <w:marTop w:val="0"/>
                                              <w:marBottom w:val="0"/>
                                              <w:divBdr>
                                                <w:top w:val="none" w:sz="0" w:space="0" w:color="auto"/>
                                                <w:left w:val="none" w:sz="0" w:space="0" w:color="auto"/>
                                                <w:bottom w:val="none" w:sz="0" w:space="0" w:color="auto"/>
                                                <w:right w:val="none" w:sz="0" w:space="0" w:color="auto"/>
                                              </w:divBdr>
                                            </w:div>
                                          </w:divsChild>
                                        </w:div>
                                        <w:div w:id="576673310">
                                          <w:marLeft w:val="0"/>
                                          <w:marRight w:val="0"/>
                                          <w:marTop w:val="0"/>
                                          <w:marBottom w:val="0"/>
                                          <w:divBdr>
                                            <w:top w:val="none" w:sz="0" w:space="0" w:color="auto"/>
                                            <w:left w:val="none" w:sz="0" w:space="0" w:color="auto"/>
                                            <w:bottom w:val="none" w:sz="0" w:space="0" w:color="auto"/>
                                            <w:right w:val="none" w:sz="0" w:space="0" w:color="auto"/>
                                          </w:divBdr>
                                        </w:div>
                                        <w:div w:id="827283933">
                                          <w:marLeft w:val="-225"/>
                                          <w:marRight w:val="-225"/>
                                          <w:marTop w:val="0"/>
                                          <w:marBottom w:val="0"/>
                                          <w:divBdr>
                                            <w:top w:val="none" w:sz="0" w:space="0" w:color="auto"/>
                                            <w:left w:val="none" w:sz="0" w:space="0" w:color="auto"/>
                                            <w:bottom w:val="none" w:sz="0" w:space="0" w:color="auto"/>
                                            <w:right w:val="none" w:sz="0" w:space="0" w:color="auto"/>
                                          </w:divBdr>
                                          <w:divsChild>
                                            <w:div w:id="6520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91626">
      <w:bodyDiv w:val="1"/>
      <w:marLeft w:val="0"/>
      <w:marRight w:val="0"/>
      <w:marTop w:val="0"/>
      <w:marBottom w:val="0"/>
      <w:divBdr>
        <w:top w:val="none" w:sz="0" w:space="0" w:color="auto"/>
        <w:left w:val="none" w:sz="0" w:space="0" w:color="auto"/>
        <w:bottom w:val="none" w:sz="0" w:space="0" w:color="auto"/>
        <w:right w:val="none" w:sz="0" w:space="0" w:color="auto"/>
      </w:divBdr>
      <w:divsChild>
        <w:div w:id="954681369">
          <w:marLeft w:val="0"/>
          <w:marRight w:val="0"/>
          <w:marTop w:val="0"/>
          <w:marBottom w:val="0"/>
          <w:divBdr>
            <w:top w:val="none" w:sz="0" w:space="0" w:color="auto"/>
            <w:left w:val="none" w:sz="0" w:space="0" w:color="auto"/>
            <w:bottom w:val="none" w:sz="0" w:space="0" w:color="auto"/>
            <w:right w:val="none" w:sz="0" w:space="0" w:color="auto"/>
          </w:divBdr>
          <w:divsChild>
            <w:div w:id="1179546063">
              <w:marLeft w:val="0"/>
              <w:marRight w:val="0"/>
              <w:marTop w:val="0"/>
              <w:marBottom w:val="0"/>
              <w:divBdr>
                <w:top w:val="none" w:sz="0" w:space="0" w:color="auto"/>
                <w:left w:val="none" w:sz="0" w:space="0" w:color="auto"/>
                <w:bottom w:val="none" w:sz="0" w:space="0" w:color="auto"/>
                <w:right w:val="none" w:sz="0" w:space="0" w:color="auto"/>
              </w:divBdr>
              <w:divsChild>
                <w:div w:id="437722212">
                  <w:marLeft w:val="0"/>
                  <w:marRight w:val="0"/>
                  <w:marTop w:val="0"/>
                  <w:marBottom w:val="0"/>
                  <w:divBdr>
                    <w:top w:val="none" w:sz="0" w:space="12" w:color="auto"/>
                    <w:left w:val="none" w:sz="0" w:space="12" w:color="auto"/>
                    <w:bottom w:val="none" w:sz="0" w:space="12" w:color="auto"/>
                    <w:right w:val="none" w:sz="0" w:space="12" w:color="auto"/>
                  </w:divBdr>
                  <w:divsChild>
                    <w:div w:id="514155444">
                      <w:marLeft w:val="0"/>
                      <w:marRight w:val="0"/>
                      <w:marTop w:val="0"/>
                      <w:marBottom w:val="0"/>
                      <w:divBdr>
                        <w:top w:val="none" w:sz="0" w:space="12" w:color="auto"/>
                        <w:left w:val="none" w:sz="0" w:space="12" w:color="auto"/>
                        <w:bottom w:val="none" w:sz="0" w:space="12" w:color="auto"/>
                        <w:right w:val="none" w:sz="0" w:space="12" w:color="auto"/>
                      </w:divBdr>
                      <w:divsChild>
                        <w:div w:id="233393181">
                          <w:marLeft w:val="0"/>
                          <w:marRight w:val="0"/>
                          <w:marTop w:val="0"/>
                          <w:marBottom w:val="0"/>
                          <w:divBdr>
                            <w:top w:val="none" w:sz="0" w:space="0" w:color="auto"/>
                            <w:left w:val="none" w:sz="0" w:space="0" w:color="auto"/>
                            <w:bottom w:val="none" w:sz="0" w:space="0" w:color="auto"/>
                            <w:right w:val="none" w:sz="0" w:space="0" w:color="auto"/>
                          </w:divBdr>
                          <w:divsChild>
                            <w:div w:id="965083346">
                              <w:marLeft w:val="-225"/>
                              <w:marRight w:val="-225"/>
                              <w:marTop w:val="0"/>
                              <w:marBottom w:val="0"/>
                              <w:divBdr>
                                <w:top w:val="none" w:sz="0" w:space="0" w:color="auto"/>
                                <w:left w:val="none" w:sz="0" w:space="0" w:color="auto"/>
                                <w:bottom w:val="none" w:sz="0" w:space="0" w:color="auto"/>
                                <w:right w:val="none" w:sz="0" w:space="0" w:color="auto"/>
                              </w:divBdr>
                              <w:divsChild>
                                <w:div w:id="1947688214">
                                  <w:marLeft w:val="0"/>
                                  <w:marRight w:val="0"/>
                                  <w:marTop w:val="0"/>
                                  <w:marBottom w:val="0"/>
                                  <w:divBdr>
                                    <w:top w:val="none" w:sz="0" w:space="0" w:color="auto"/>
                                    <w:left w:val="none" w:sz="0" w:space="0" w:color="auto"/>
                                    <w:bottom w:val="none" w:sz="0" w:space="0" w:color="auto"/>
                                    <w:right w:val="none" w:sz="0" w:space="0" w:color="auto"/>
                                  </w:divBdr>
                                  <w:divsChild>
                                    <w:div w:id="1018968268">
                                      <w:marLeft w:val="0"/>
                                      <w:marRight w:val="0"/>
                                      <w:marTop w:val="0"/>
                                      <w:marBottom w:val="0"/>
                                      <w:divBdr>
                                        <w:top w:val="none" w:sz="0" w:space="0" w:color="auto"/>
                                        <w:left w:val="none" w:sz="0" w:space="0" w:color="auto"/>
                                        <w:bottom w:val="none" w:sz="0" w:space="0" w:color="auto"/>
                                        <w:right w:val="none" w:sz="0" w:space="0" w:color="auto"/>
                                      </w:divBdr>
                                      <w:divsChild>
                                        <w:div w:id="1563567165">
                                          <w:marLeft w:val="0"/>
                                          <w:marRight w:val="0"/>
                                          <w:marTop w:val="0"/>
                                          <w:marBottom w:val="0"/>
                                          <w:divBdr>
                                            <w:top w:val="none" w:sz="0" w:space="0" w:color="auto"/>
                                            <w:left w:val="none" w:sz="0" w:space="0" w:color="auto"/>
                                            <w:bottom w:val="none" w:sz="0" w:space="0" w:color="auto"/>
                                            <w:right w:val="none" w:sz="0" w:space="0" w:color="auto"/>
                                          </w:divBdr>
                                          <w:divsChild>
                                            <w:div w:id="2075229539">
                                              <w:marLeft w:val="0"/>
                                              <w:marRight w:val="0"/>
                                              <w:marTop w:val="0"/>
                                              <w:marBottom w:val="0"/>
                                              <w:divBdr>
                                                <w:top w:val="none" w:sz="0" w:space="0" w:color="auto"/>
                                                <w:left w:val="none" w:sz="0" w:space="0" w:color="auto"/>
                                                <w:bottom w:val="none" w:sz="0" w:space="0" w:color="auto"/>
                                                <w:right w:val="none" w:sz="0" w:space="0" w:color="auto"/>
                                              </w:divBdr>
                                            </w:div>
                                            <w:div w:id="1565407593">
                                              <w:marLeft w:val="0"/>
                                              <w:marRight w:val="0"/>
                                              <w:marTop w:val="0"/>
                                              <w:marBottom w:val="0"/>
                                              <w:divBdr>
                                                <w:top w:val="none" w:sz="0" w:space="0" w:color="auto"/>
                                                <w:left w:val="none" w:sz="0" w:space="0" w:color="auto"/>
                                                <w:bottom w:val="none" w:sz="0" w:space="0" w:color="auto"/>
                                                <w:right w:val="none" w:sz="0" w:space="0" w:color="auto"/>
                                              </w:divBdr>
                                            </w:div>
                                            <w:div w:id="1588419943">
                                              <w:marLeft w:val="0"/>
                                              <w:marRight w:val="0"/>
                                              <w:marTop w:val="0"/>
                                              <w:marBottom w:val="0"/>
                                              <w:divBdr>
                                                <w:top w:val="none" w:sz="0" w:space="0" w:color="auto"/>
                                                <w:left w:val="none" w:sz="0" w:space="0" w:color="auto"/>
                                                <w:bottom w:val="none" w:sz="0" w:space="0" w:color="auto"/>
                                                <w:right w:val="none" w:sz="0" w:space="0" w:color="auto"/>
                                              </w:divBdr>
                                              <w:divsChild>
                                                <w:div w:id="2132822924">
                                                  <w:marLeft w:val="0"/>
                                                  <w:marRight w:val="0"/>
                                                  <w:marTop w:val="0"/>
                                                  <w:marBottom w:val="0"/>
                                                  <w:divBdr>
                                                    <w:top w:val="none" w:sz="0" w:space="0" w:color="auto"/>
                                                    <w:left w:val="none" w:sz="0" w:space="0" w:color="auto"/>
                                                    <w:bottom w:val="none" w:sz="0" w:space="0" w:color="auto"/>
                                                    <w:right w:val="none" w:sz="0" w:space="0" w:color="auto"/>
                                                  </w:divBdr>
                                                </w:div>
                                                <w:div w:id="1395279406">
                                                  <w:marLeft w:val="0"/>
                                                  <w:marRight w:val="0"/>
                                                  <w:marTop w:val="0"/>
                                                  <w:marBottom w:val="0"/>
                                                  <w:divBdr>
                                                    <w:top w:val="none" w:sz="0" w:space="0" w:color="auto"/>
                                                    <w:left w:val="none" w:sz="0" w:space="0" w:color="auto"/>
                                                    <w:bottom w:val="none" w:sz="0" w:space="0" w:color="auto"/>
                                                    <w:right w:val="none" w:sz="0" w:space="0" w:color="auto"/>
                                                  </w:divBdr>
                                                </w:div>
                                                <w:div w:id="2049990215">
                                                  <w:marLeft w:val="0"/>
                                                  <w:marRight w:val="0"/>
                                                  <w:marTop w:val="0"/>
                                                  <w:marBottom w:val="0"/>
                                                  <w:divBdr>
                                                    <w:top w:val="none" w:sz="0" w:space="0" w:color="auto"/>
                                                    <w:left w:val="none" w:sz="0" w:space="0" w:color="auto"/>
                                                    <w:bottom w:val="none" w:sz="0" w:space="0" w:color="auto"/>
                                                    <w:right w:val="none" w:sz="0" w:space="0" w:color="auto"/>
                                                  </w:divBdr>
                                                </w:div>
                                                <w:div w:id="15964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89472">
      <w:bodyDiv w:val="1"/>
      <w:marLeft w:val="0"/>
      <w:marRight w:val="0"/>
      <w:marTop w:val="0"/>
      <w:marBottom w:val="0"/>
      <w:divBdr>
        <w:top w:val="none" w:sz="0" w:space="0" w:color="auto"/>
        <w:left w:val="none" w:sz="0" w:space="0" w:color="auto"/>
        <w:bottom w:val="none" w:sz="0" w:space="0" w:color="auto"/>
        <w:right w:val="none" w:sz="0" w:space="0" w:color="auto"/>
      </w:divBdr>
      <w:divsChild>
        <w:div w:id="863709290">
          <w:marLeft w:val="0"/>
          <w:marRight w:val="0"/>
          <w:marTop w:val="0"/>
          <w:marBottom w:val="0"/>
          <w:divBdr>
            <w:top w:val="none" w:sz="0" w:space="0" w:color="auto"/>
            <w:left w:val="none" w:sz="0" w:space="0" w:color="auto"/>
            <w:bottom w:val="none" w:sz="0" w:space="0" w:color="auto"/>
            <w:right w:val="none" w:sz="0" w:space="0" w:color="auto"/>
          </w:divBdr>
          <w:divsChild>
            <w:div w:id="597755272">
              <w:marLeft w:val="0"/>
              <w:marRight w:val="0"/>
              <w:marTop w:val="0"/>
              <w:marBottom w:val="0"/>
              <w:divBdr>
                <w:top w:val="none" w:sz="0" w:space="0" w:color="auto"/>
                <w:left w:val="none" w:sz="0" w:space="0" w:color="auto"/>
                <w:bottom w:val="none" w:sz="0" w:space="0" w:color="auto"/>
                <w:right w:val="none" w:sz="0" w:space="0" w:color="auto"/>
              </w:divBdr>
              <w:divsChild>
                <w:div w:id="521405738">
                  <w:marLeft w:val="0"/>
                  <w:marRight w:val="0"/>
                  <w:marTop w:val="0"/>
                  <w:marBottom w:val="0"/>
                  <w:divBdr>
                    <w:top w:val="none" w:sz="0" w:space="12" w:color="auto"/>
                    <w:left w:val="none" w:sz="0" w:space="12" w:color="auto"/>
                    <w:bottom w:val="none" w:sz="0" w:space="12" w:color="auto"/>
                    <w:right w:val="none" w:sz="0" w:space="12" w:color="auto"/>
                  </w:divBdr>
                  <w:divsChild>
                    <w:div w:id="104620843">
                      <w:marLeft w:val="0"/>
                      <w:marRight w:val="0"/>
                      <w:marTop w:val="0"/>
                      <w:marBottom w:val="0"/>
                      <w:divBdr>
                        <w:top w:val="none" w:sz="0" w:space="12" w:color="auto"/>
                        <w:left w:val="none" w:sz="0" w:space="12" w:color="auto"/>
                        <w:bottom w:val="none" w:sz="0" w:space="12" w:color="auto"/>
                        <w:right w:val="none" w:sz="0" w:space="12" w:color="auto"/>
                      </w:divBdr>
                      <w:divsChild>
                        <w:div w:id="728190384">
                          <w:marLeft w:val="0"/>
                          <w:marRight w:val="0"/>
                          <w:marTop w:val="0"/>
                          <w:marBottom w:val="0"/>
                          <w:divBdr>
                            <w:top w:val="none" w:sz="0" w:space="0" w:color="auto"/>
                            <w:left w:val="none" w:sz="0" w:space="0" w:color="auto"/>
                            <w:bottom w:val="none" w:sz="0" w:space="0" w:color="auto"/>
                            <w:right w:val="none" w:sz="0" w:space="0" w:color="auto"/>
                          </w:divBdr>
                          <w:divsChild>
                            <w:div w:id="2061318846">
                              <w:marLeft w:val="-225"/>
                              <w:marRight w:val="-225"/>
                              <w:marTop w:val="0"/>
                              <w:marBottom w:val="0"/>
                              <w:divBdr>
                                <w:top w:val="none" w:sz="0" w:space="0" w:color="auto"/>
                                <w:left w:val="none" w:sz="0" w:space="0" w:color="auto"/>
                                <w:bottom w:val="none" w:sz="0" w:space="0" w:color="auto"/>
                                <w:right w:val="none" w:sz="0" w:space="0" w:color="auto"/>
                              </w:divBdr>
                              <w:divsChild>
                                <w:div w:id="829712568">
                                  <w:marLeft w:val="0"/>
                                  <w:marRight w:val="0"/>
                                  <w:marTop w:val="0"/>
                                  <w:marBottom w:val="0"/>
                                  <w:divBdr>
                                    <w:top w:val="none" w:sz="0" w:space="0" w:color="auto"/>
                                    <w:left w:val="none" w:sz="0" w:space="0" w:color="auto"/>
                                    <w:bottom w:val="none" w:sz="0" w:space="0" w:color="auto"/>
                                    <w:right w:val="none" w:sz="0" w:space="0" w:color="auto"/>
                                  </w:divBdr>
                                  <w:divsChild>
                                    <w:div w:id="1081177334">
                                      <w:marLeft w:val="0"/>
                                      <w:marRight w:val="0"/>
                                      <w:marTop w:val="0"/>
                                      <w:marBottom w:val="0"/>
                                      <w:divBdr>
                                        <w:top w:val="none" w:sz="0" w:space="0" w:color="auto"/>
                                        <w:left w:val="none" w:sz="0" w:space="0" w:color="auto"/>
                                        <w:bottom w:val="none" w:sz="0" w:space="0" w:color="auto"/>
                                        <w:right w:val="none" w:sz="0" w:space="0" w:color="auto"/>
                                      </w:divBdr>
                                      <w:divsChild>
                                        <w:div w:id="493641449">
                                          <w:marLeft w:val="0"/>
                                          <w:marRight w:val="0"/>
                                          <w:marTop w:val="0"/>
                                          <w:marBottom w:val="0"/>
                                          <w:divBdr>
                                            <w:top w:val="none" w:sz="0" w:space="0" w:color="auto"/>
                                            <w:left w:val="none" w:sz="0" w:space="0" w:color="auto"/>
                                            <w:bottom w:val="none" w:sz="0" w:space="0" w:color="auto"/>
                                            <w:right w:val="none" w:sz="0" w:space="0" w:color="auto"/>
                                          </w:divBdr>
                                        </w:div>
                                        <w:div w:id="727800363">
                                          <w:marLeft w:val="0"/>
                                          <w:marRight w:val="0"/>
                                          <w:marTop w:val="0"/>
                                          <w:marBottom w:val="0"/>
                                          <w:divBdr>
                                            <w:top w:val="none" w:sz="0" w:space="0" w:color="auto"/>
                                            <w:left w:val="none" w:sz="0" w:space="0" w:color="auto"/>
                                            <w:bottom w:val="none" w:sz="0" w:space="0" w:color="auto"/>
                                            <w:right w:val="none" w:sz="0" w:space="0" w:color="auto"/>
                                          </w:divBdr>
                                        </w:div>
                                        <w:div w:id="12492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17957">
      <w:bodyDiv w:val="1"/>
      <w:marLeft w:val="0"/>
      <w:marRight w:val="0"/>
      <w:marTop w:val="0"/>
      <w:marBottom w:val="0"/>
      <w:divBdr>
        <w:top w:val="none" w:sz="0" w:space="0" w:color="auto"/>
        <w:left w:val="none" w:sz="0" w:space="0" w:color="auto"/>
        <w:bottom w:val="none" w:sz="0" w:space="0" w:color="auto"/>
        <w:right w:val="none" w:sz="0" w:space="0" w:color="auto"/>
      </w:divBdr>
      <w:divsChild>
        <w:div w:id="215170750">
          <w:marLeft w:val="0"/>
          <w:marRight w:val="0"/>
          <w:marTop w:val="0"/>
          <w:marBottom w:val="0"/>
          <w:divBdr>
            <w:top w:val="none" w:sz="0" w:space="0" w:color="auto"/>
            <w:left w:val="none" w:sz="0" w:space="0" w:color="auto"/>
            <w:bottom w:val="none" w:sz="0" w:space="0" w:color="auto"/>
            <w:right w:val="none" w:sz="0" w:space="0" w:color="auto"/>
          </w:divBdr>
          <w:divsChild>
            <w:div w:id="1484275280">
              <w:marLeft w:val="0"/>
              <w:marRight w:val="0"/>
              <w:marTop w:val="0"/>
              <w:marBottom w:val="0"/>
              <w:divBdr>
                <w:top w:val="none" w:sz="0" w:space="0" w:color="auto"/>
                <w:left w:val="none" w:sz="0" w:space="0" w:color="auto"/>
                <w:bottom w:val="none" w:sz="0" w:space="0" w:color="auto"/>
                <w:right w:val="none" w:sz="0" w:space="0" w:color="auto"/>
              </w:divBdr>
              <w:divsChild>
                <w:div w:id="791754841">
                  <w:marLeft w:val="0"/>
                  <w:marRight w:val="0"/>
                  <w:marTop w:val="0"/>
                  <w:marBottom w:val="0"/>
                  <w:divBdr>
                    <w:top w:val="none" w:sz="0" w:space="12" w:color="auto"/>
                    <w:left w:val="none" w:sz="0" w:space="12" w:color="auto"/>
                    <w:bottom w:val="none" w:sz="0" w:space="12" w:color="auto"/>
                    <w:right w:val="none" w:sz="0" w:space="12" w:color="auto"/>
                  </w:divBdr>
                  <w:divsChild>
                    <w:div w:id="2088070913">
                      <w:marLeft w:val="0"/>
                      <w:marRight w:val="0"/>
                      <w:marTop w:val="0"/>
                      <w:marBottom w:val="0"/>
                      <w:divBdr>
                        <w:top w:val="none" w:sz="0" w:space="12" w:color="auto"/>
                        <w:left w:val="none" w:sz="0" w:space="12" w:color="auto"/>
                        <w:bottom w:val="none" w:sz="0" w:space="12" w:color="auto"/>
                        <w:right w:val="none" w:sz="0" w:space="12" w:color="auto"/>
                      </w:divBdr>
                      <w:divsChild>
                        <w:div w:id="775056495">
                          <w:marLeft w:val="0"/>
                          <w:marRight w:val="0"/>
                          <w:marTop w:val="0"/>
                          <w:marBottom w:val="0"/>
                          <w:divBdr>
                            <w:top w:val="none" w:sz="0" w:space="0" w:color="auto"/>
                            <w:left w:val="none" w:sz="0" w:space="0" w:color="auto"/>
                            <w:bottom w:val="none" w:sz="0" w:space="0" w:color="auto"/>
                            <w:right w:val="none" w:sz="0" w:space="0" w:color="auto"/>
                          </w:divBdr>
                          <w:divsChild>
                            <w:div w:id="522475998">
                              <w:marLeft w:val="-225"/>
                              <w:marRight w:val="-225"/>
                              <w:marTop w:val="0"/>
                              <w:marBottom w:val="0"/>
                              <w:divBdr>
                                <w:top w:val="none" w:sz="0" w:space="0" w:color="auto"/>
                                <w:left w:val="none" w:sz="0" w:space="0" w:color="auto"/>
                                <w:bottom w:val="none" w:sz="0" w:space="0" w:color="auto"/>
                                <w:right w:val="none" w:sz="0" w:space="0" w:color="auto"/>
                              </w:divBdr>
                              <w:divsChild>
                                <w:div w:id="1060640620">
                                  <w:marLeft w:val="0"/>
                                  <w:marRight w:val="0"/>
                                  <w:marTop w:val="0"/>
                                  <w:marBottom w:val="0"/>
                                  <w:divBdr>
                                    <w:top w:val="none" w:sz="0" w:space="0" w:color="auto"/>
                                    <w:left w:val="none" w:sz="0" w:space="0" w:color="auto"/>
                                    <w:bottom w:val="none" w:sz="0" w:space="0" w:color="auto"/>
                                    <w:right w:val="none" w:sz="0" w:space="0" w:color="auto"/>
                                  </w:divBdr>
                                  <w:divsChild>
                                    <w:div w:id="764150375">
                                      <w:marLeft w:val="0"/>
                                      <w:marRight w:val="0"/>
                                      <w:marTop w:val="0"/>
                                      <w:marBottom w:val="0"/>
                                      <w:divBdr>
                                        <w:top w:val="none" w:sz="0" w:space="0" w:color="auto"/>
                                        <w:left w:val="none" w:sz="0" w:space="0" w:color="auto"/>
                                        <w:bottom w:val="none" w:sz="0" w:space="0" w:color="auto"/>
                                        <w:right w:val="none" w:sz="0" w:space="0" w:color="auto"/>
                                      </w:divBdr>
                                      <w:divsChild>
                                        <w:div w:id="1523014040">
                                          <w:marLeft w:val="0"/>
                                          <w:marRight w:val="0"/>
                                          <w:marTop w:val="0"/>
                                          <w:marBottom w:val="0"/>
                                          <w:divBdr>
                                            <w:top w:val="none" w:sz="0" w:space="0" w:color="auto"/>
                                            <w:left w:val="none" w:sz="0" w:space="0" w:color="auto"/>
                                            <w:bottom w:val="none" w:sz="0" w:space="0" w:color="auto"/>
                                            <w:right w:val="none" w:sz="0" w:space="0" w:color="auto"/>
                                          </w:divBdr>
                                          <w:divsChild>
                                            <w:div w:id="228811664">
                                              <w:marLeft w:val="0"/>
                                              <w:marRight w:val="0"/>
                                              <w:marTop w:val="0"/>
                                              <w:marBottom w:val="0"/>
                                              <w:divBdr>
                                                <w:top w:val="none" w:sz="0" w:space="0" w:color="auto"/>
                                                <w:left w:val="none" w:sz="0" w:space="0" w:color="auto"/>
                                                <w:bottom w:val="none" w:sz="0" w:space="0" w:color="auto"/>
                                                <w:right w:val="none" w:sz="0" w:space="0" w:color="auto"/>
                                              </w:divBdr>
                                            </w:div>
                                            <w:div w:id="913246086">
                                              <w:marLeft w:val="0"/>
                                              <w:marRight w:val="0"/>
                                              <w:marTop w:val="0"/>
                                              <w:marBottom w:val="0"/>
                                              <w:divBdr>
                                                <w:top w:val="none" w:sz="0" w:space="0" w:color="auto"/>
                                                <w:left w:val="none" w:sz="0" w:space="0" w:color="auto"/>
                                                <w:bottom w:val="none" w:sz="0" w:space="0" w:color="auto"/>
                                                <w:right w:val="none" w:sz="0" w:space="0" w:color="auto"/>
                                              </w:divBdr>
                                            </w:div>
                                            <w:div w:id="831944578">
                                              <w:marLeft w:val="0"/>
                                              <w:marRight w:val="0"/>
                                              <w:marTop w:val="0"/>
                                              <w:marBottom w:val="0"/>
                                              <w:divBdr>
                                                <w:top w:val="none" w:sz="0" w:space="0" w:color="auto"/>
                                                <w:left w:val="none" w:sz="0" w:space="0" w:color="auto"/>
                                                <w:bottom w:val="none" w:sz="0" w:space="0" w:color="auto"/>
                                                <w:right w:val="none" w:sz="0" w:space="0" w:color="auto"/>
                                              </w:divBdr>
                                              <w:divsChild>
                                                <w:div w:id="9897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04879">
      <w:bodyDiv w:val="1"/>
      <w:marLeft w:val="0"/>
      <w:marRight w:val="0"/>
      <w:marTop w:val="0"/>
      <w:marBottom w:val="0"/>
      <w:divBdr>
        <w:top w:val="none" w:sz="0" w:space="0" w:color="auto"/>
        <w:left w:val="none" w:sz="0" w:space="0" w:color="auto"/>
        <w:bottom w:val="none" w:sz="0" w:space="0" w:color="auto"/>
        <w:right w:val="none" w:sz="0" w:space="0" w:color="auto"/>
      </w:divBdr>
      <w:divsChild>
        <w:div w:id="641270274">
          <w:marLeft w:val="0"/>
          <w:marRight w:val="0"/>
          <w:marTop w:val="0"/>
          <w:marBottom w:val="0"/>
          <w:divBdr>
            <w:top w:val="none" w:sz="0" w:space="0" w:color="auto"/>
            <w:left w:val="none" w:sz="0" w:space="0" w:color="auto"/>
            <w:bottom w:val="none" w:sz="0" w:space="0" w:color="auto"/>
            <w:right w:val="none" w:sz="0" w:space="0" w:color="auto"/>
          </w:divBdr>
          <w:divsChild>
            <w:div w:id="59445220">
              <w:marLeft w:val="0"/>
              <w:marRight w:val="0"/>
              <w:marTop w:val="0"/>
              <w:marBottom w:val="0"/>
              <w:divBdr>
                <w:top w:val="none" w:sz="0" w:space="0" w:color="auto"/>
                <w:left w:val="none" w:sz="0" w:space="0" w:color="auto"/>
                <w:bottom w:val="none" w:sz="0" w:space="0" w:color="auto"/>
                <w:right w:val="none" w:sz="0" w:space="0" w:color="auto"/>
              </w:divBdr>
              <w:divsChild>
                <w:div w:id="1222406596">
                  <w:marLeft w:val="0"/>
                  <w:marRight w:val="0"/>
                  <w:marTop w:val="0"/>
                  <w:marBottom w:val="0"/>
                  <w:divBdr>
                    <w:top w:val="none" w:sz="0" w:space="12" w:color="auto"/>
                    <w:left w:val="none" w:sz="0" w:space="12" w:color="auto"/>
                    <w:bottom w:val="none" w:sz="0" w:space="12" w:color="auto"/>
                    <w:right w:val="none" w:sz="0" w:space="12" w:color="auto"/>
                  </w:divBdr>
                  <w:divsChild>
                    <w:div w:id="1624120087">
                      <w:marLeft w:val="0"/>
                      <w:marRight w:val="0"/>
                      <w:marTop w:val="0"/>
                      <w:marBottom w:val="0"/>
                      <w:divBdr>
                        <w:top w:val="none" w:sz="0" w:space="12" w:color="auto"/>
                        <w:left w:val="none" w:sz="0" w:space="12" w:color="auto"/>
                        <w:bottom w:val="none" w:sz="0" w:space="12" w:color="auto"/>
                        <w:right w:val="none" w:sz="0" w:space="12" w:color="auto"/>
                      </w:divBdr>
                      <w:divsChild>
                        <w:div w:id="182936028">
                          <w:marLeft w:val="0"/>
                          <w:marRight w:val="0"/>
                          <w:marTop w:val="0"/>
                          <w:marBottom w:val="0"/>
                          <w:divBdr>
                            <w:top w:val="none" w:sz="0" w:space="0" w:color="auto"/>
                            <w:left w:val="none" w:sz="0" w:space="0" w:color="auto"/>
                            <w:bottom w:val="none" w:sz="0" w:space="0" w:color="auto"/>
                            <w:right w:val="none" w:sz="0" w:space="0" w:color="auto"/>
                          </w:divBdr>
                          <w:divsChild>
                            <w:div w:id="673607301">
                              <w:marLeft w:val="-225"/>
                              <w:marRight w:val="-225"/>
                              <w:marTop w:val="0"/>
                              <w:marBottom w:val="0"/>
                              <w:divBdr>
                                <w:top w:val="none" w:sz="0" w:space="0" w:color="auto"/>
                                <w:left w:val="none" w:sz="0" w:space="0" w:color="auto"/>
                                <w:bottom w:val="none" w:sz="0" w:space="0" w:color="auto"/>
                                <w:right w:val="none" w:sz="0" w:space="0" w:color="auto"/>
                              </w:divBdr>
                              <w:divsChild>
                                <w:div w:id="1127427239">
                                  <w:marLeft w:val="0"/>
                                  <w:marRight w:val="0"/>
                                  <w:marTop w:val="0"/>
                                  <w:marBottom w:val="0"/>
                                  <w:divBdr>
                                    <w:top w:val="none" w:sz="0" w:space="0" w:color="auto"/>
                                    <w:left w:val="none" w:sz="0" w:space="0" w:color="auto"/>
                                    <w:bottom w:val="none" w:sz="0" w:space="0" w:color="auto"/>
                                    <w:right w:val="none" w:sz="0" w:space="0" w:color="auto"/>
                                  </w:divBdr>
                                  <w:divsChild>
                                    <w:div w:id="1952659522">
                                      <w:marLeft w:val="0"/>
                                      <w:marRight w:val="0"/>
                                      <w:marTop w:val="0"/>
                                      <w:marBottom w:val="0"/>
                                      <w:divBdr>
                                        <w:top w:val="none" w:sz="0" w:space="0" w:color="auto"/>
                                        <w:left w:val="none" w:sz="0" w:space="0" w:color="auto"/>
                                        <w:bottom w:val="none" w:sz="0" w:space="0" w:color="auto"/>
                                        <w:right w:val="none" w:sz="0" w:space="0" w:color="auto"/>
                                      </w:divBdr>
                                      <w:divsChild>
                                        <w:div w:id="707415628">
                                          <w:marLeft w:val="-225"/>
                                          <w:marRight w:val="-225"/>
                                          <w:marTop w:val="0"/>
                                          <w:marBottom w:val="0"/>
                                          <w:divBdr>
                                            <w:top w:val="none" w:sz="0" w:space="0" w:color="auto"/>
                                            <w:left w:val="none" w:sz="0" w:space="0" w:color="auto"/>
                                            <w:bottom w:val="none" w:sz="0" w:space="0" w:color="auto"/>
                                            <w:right w:val="none" w:sz="0" w:space="0" w:color="auto"/>
                                          </w:divBdr>
                                          <w:divsChild>
                                            <w:div w:id="788205770">
                                              <w:marLeft w:val="0"/>
                                              <w:marRight w:val="0"/>
                                              <w:marTop w:val="0"/>
                                              <w:marBottom w:val="0"/>
                                              <w:divBdr>
                                                <w:top w:val="none" w:sz="0" w:space="0" w:color="auto"/>
                                                <w:left w:val="none" w:sz="0" w:space="0" w:color="auto"/>
                                                <w:bottom w:val="none" w:sz="0" w:space="0" w:color="auto"/>
                                                <w:right w:val="none" w:sz="0" w:space="0" w:color="auto"/>
                                              </w:divBdr>
                                            </w:div>
                                          </w:divsChild>
                                        </w:div>
                                        <w:div w:id="1149781623">
                                          <w:marLeft w:val="0"/>
                                          <w:marRight w:val="0"/>
                                          <w:marTop w:val="0"/>
                                          <w:marBottom w:val="0"/>
                                          <w:divBdr>
                                            <w:top w:val="none" w:sz="0" w:space="0" w:color="auto"/>
                                            <w:left w:val="none" w:sz="0" w:space="0" w:color="auto"/>
                                            <w:bottom w:val="none" w:sz="0" w:space="0" w:color="auto"/>
                                            <w:right w:val="none" w:sz="0" w:space="0" w:color="auto"/>
                                          </w:divBdr>
                                        </w:div>
                                        <w:div w:id="1324049341">
                                          <w:marLeft w:val="0"/>
                                          <w:marRight w:val="0"/>
                                          <w:marTop w:val="0"/>
                                          <w:marBottom w:val="0"/>
                                          <w:divBdr>
                                            <w:top w:val="none" w:sz="0" w:space="0" w:color="auto"/>
                                            <w:left w:val="none" w:sz="0" w:space="0" w:color="auto"/>
                                            <w:bottom w:val="none" w:sz="0" w:space="0" w:color="auto"/>
                                            <w:right w:val="none" w:sz="0" w:space="0" w:color="auto"/>
                                          </w:divBdr>
                                        </w:div>
                                        <w:div w:id="1421101710">
                                          <w:marLeft w:val="0"/>
                                          <w:marRight w:val="0"/>
                                          <w:marTop w:val="0"/>
                                          <w:marBottom w:val="0"/>
                                          <w:divBdr>
                                            <w:top w:val="none" w:sz="0" w:space="0" w:color="auto"/>
                                            <w:left w:val="none" w:sz="0" w:space="0" w:color="auto"/>
                                            <w:bottom w:val="none" w:sz="0" w:space="0" w:color="auto"/>
                                            <w:right w:val="none" w:sz="0" w:space="0" w:color="auto"/>
                                          </w:divBdr>
                                        </w:div>
                                        <w:div w:id="1443842808">
                                          <w:marLeft w:val="-225"/>
                                          <w:marRight w:val="-225"/>
                                          <w:marTop w:val="0"/>
                                          <w:marBottom w:val="0"/>
                                          <w:divBdr>
                                            <w:top w:val="none" w:sz="0" w:space="0" w:color="auto"/>
                                            <w:left w:val="none" w:sz="0" w:space="0" w:color="auto"/>
                                            <w:bottom w:val="none" w:sz="0" w:space="0" w:color="auto"/>
                                            <w:right w:val="none" w:sz="0" w:space="0" w:color="auto"/>
                                          </w:divBdr>
                                          <w:divsChild>
                                            <w:div w:id="6534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584878">
      <w:bodyDiv w:val="1"/>
      <w:marLeft w:val="0"/>
      <w:marRight w:val="0"/>
      <w:marTop w:val="0"/>
      <w:marBottom w:val="0"/>
      <w:divBdr>
        <w:top w:val="none" w:sz="0" w:space="0" w:color="auto"/>
        <w:left w:val="none" w:sz="0" w:space="0" w:color="auto"/>
        <w:bottom w:val="none" w:sz="0" w:space="0" w:color="auto"/>
        <w:right w:val="none" w:sz="0" w:space="0" w:color="auto"/>
      </w:divBdr>
    </w:div>
    <w:div w:id="268197403">
      <w:bodyDiv w:val="1"/>
      <w:marLeft w:val="0"/>
      <w:marRight w:val="0"/>
      <w:marTop w:val="0"/>
      <w:marBottom w:val="0"/>
      <w:divBdr>
        <w:top w:val="none" w:sz="0" w:space="0" w:color="auto"/>
        <w:left w:val="none" w:sz="0" w:space="0" w:color="auto"/>
        <w:bottom w:val="none" w:sz="0" w:space="0" w:color="auto"/>
        <w:right w:val="none" w:sz="0" w:space="0" w:color="auto"/>
      </w:divBdr>
    </w:div>
    <w:div w:id="278685103">
      <w:bodyDiv w:val="1"/>
      <w:marLeft w:val="0"/>
      <w:marRight w:val="0"/>
      <w:marTop w:val="0"/>
      <w:marBottom w:val="0"/>
      <w:divBdr>
        <w:top w:val="none" w:sz="0" w:space="0" w:color="auto"/>
        <w:left w:val="none" w:sz="0" w:space="0" w:color="auto"/>
        <w:bottom w:val="none" w:sz="0" w:space="0" w:color="auto"/>
        <w:right w:val="none" w:sz="0" w:space="0" w:color="auto"/>
      </w:divBdr>
    </w:div>
    <w:div w:id="291600261">
      <w:bodyDiv w:val="1"/>
      <w:marLeft w:val="0"/>
      <w:marRight w:val="0"/>
      <w:marTop w:val="0"/>
      <w:marBottom w:val="0"/>
      <w:divBdr>
        <w:top w:val="none" w:sz="0" w:space="0" w:color="auto"/>
        <w:left w:val="none" w:sz="0" w:space="0" w:color="auto"/>
        <w:bottom w:val="none" w:sz="0" w:space="0" w:color="auto"/>
        <w:right w:val="none" w:sz="0" w:space="0" w:color="auto"/>
      </w:divBdr>
      <w:divsChild>
        <w:div w:id="225532751">
          <w:marLeft w:val="0"/>
          <w:marRight w:val="0"/>
          <w:marTop w:val="0"/>
          <w:marBottom w:val="0"/>
          <w:divBdr>
            <w:top w:val="none" w:sz="0" w:space="0" w:color="auto"/>
            <w:left w:val="none" w:sz="0" w:space="0" w:color="auto"/>
            <w:bottom w:val="none" w:sz="0" w:space="0" w:color="auto"/>
            <w:right w:val="none" w:sz="0" w:space="0" w:color="auto"/>
          </w:divBdr>
          <w:divsChild>
            <w:div w:id="1779981786">
              <w:marLeft w:val="0"/>
              <w:marRight w:val="0"/>
              <w:marTop w:val="0"/>
              <w:marBottom w:val="0"/>
              <w:divBdr>
                <w:top w:val="none" w:sz="0" w:space="0" w:color="auto"/>
                <w:left w:val="none" w:sz="0" w:space="0" w:color="auto"/>
                <w:bottom w:val="none" w:sz="0" w:space="0" w:color="auto"/>
                <w:right w:val="none" w:sz="0" w:space="0" w:color="auto"/>
              </w:divBdr>
              <w:divsChild>
                <w:div w:id="2035764185">
                  <w:marLeft w:val="0"/>
                  <w:marRight w:val="0"/>
                  <w:marTop w:val="0"/>
                  <w:marBottom w:val="0"/>
                  <w:divBdr>
                    <w:top w:val="none" w:sz="0" w:space="12" w:color="auto"/>
                    <w:left w:val="none" w:sz="0" w:space="12" w:color="auto"/>
                    <w:bottom w:val="none" w:sz="0" w:space="12" w:color="auto"/>
                    <w:right w:val="none" w:sz="0" w:space="12" w:color="auto"/>
                  </w:divBdr>
                  <w:divsChild>
                    <w:div w:id="871696755">
                      <w:marLeft w:val="0"/>
                      <w:marRight w:val="0"/>
                      <w:marTop w:val="0"/>
                      <w:marBottom w:val="0"/>
                      <w:divBdr>
                        <w:top w:val="none" w:sz="0" w:space="12" w:color="auto"/>
                        <w:left w:val="none" w:sz="0" w:space="12" w:color="auto"/>
                        <w:bottom w:val="none" w:sz="0" w:space="12" w:color="auto"/>
                        <w:right w:val="none" w:sz="0" w:space="12" w:color="auto"/>
                      </w:divBdr>
                      <w:divsChild>
                        <w:div w:id="207491748">
                          <w:marLeft w:val="0"/>
                          <w:marRight w:val="0"/>
                          <w:marTop w:val="0"/>
                          <w:marBottom w:val="0"/>
                          <w:divBdr>
                            <w:top w:val="none" w:sz="0" w:space="0" w:color="auto"/>
                            <w:left w:val="none" w:sz="0" w:space="0" w:color="auto"/>
                            <w:bottom w:val="none" w:sz="0" w:space="0" w:color="auto"/>
                            <w:right w:val="none" w:sz="0" w:space="0" w:color="auto"/>
                          </w:divBdr>
                          <w:divsChild>
                            <w:div w:id="271474775">
                              <w:marLeft w:val="-225"/>
                              <w:marRight w:val="-225"/>
                              <w:marTop w:val="0"/>
                              <w:marBottom w:val="0"/>
                              <w:divBdr>
                                <w:top w:val="none" w:sz="0" w:space="0" w:color="auto"/>
                                <w:left w:val="none" w:sz="0" w:space="0" w:color="auto"/>
                                <w:bottom w:val="none" w:sz="0" w:space="0" w:color="auto"/>
                                <w:right w:val="none" w:sz="0" w:space="0" w:color="auto"/>
                              </w:divBdr>
                              <w:divsChild>
                                <w:div w:id="99182022">
                                  <w:marLeft w:val="0"/>
                                  <w:marRight w:val="0"/>
                                  <w:marTop w:val="0"/>
                                  <w:marBottom w:val="0"/>
                                  <w:divBdr>
                                    <w:top w:val="none" w:sz="0" w:space="0" w:color="auto"/>
                                    <w:left w:val="none" w:sz="0" w:space="0" w:color="auto"/>
                                    <w:bottom w:val="none" w:sz="0" w:space="0" w:color="auto"/>
                                    <w:right w:val="none" w:sz="0" w:space="0" w:color="auto"/>
                                  </w:divBdr>
                                  <w:divsChild>
                                    <w:div w:id="1289973751">
                                      <w:marLeft w:val="0"/>
                                      <w:marRight w:val="0"/>
                                      <w:marTop w:val="0"/>
                                      <w:marBottom w:val="0"/>
                                      <w:divBdr>
                                        <w:top w:val="none" w:sz="0" w:space="0" w:color="auto"/>
                                        <w:left w:val="none" w:sz="0" w:space="0" w:color="auto"/>
                                        <w:bottom w:val="none" w:sz="0" w:space="0" w:color="auto"/>
                                        <w:right w:val="none" w:sz="0" w:space="0" w:color="auto"/>
                                      </w:divBdr>
                                      <w:divsChild>
                                        <w:div w:id="687289838">
                                          <w:marLeft w:val="-225"/>
                                          <w:marRight w:val="-225"/>
                                          <w:marTop w:val="0"/>
                                          <w:marBottom w:val="0"/>
                                          <w:divBdr>
                                            <w:top w:val="none" w:sz="0" w:space="0" w:color="auto"/>
                                            <w:left w:val="none" w:sz="0" w:space="0" w:color="auto"/>
                                            <w:bottom w:val="none" w:sz="0" w:space="0" w:color="auto"/>
                                            <w:right w:val="none" w:sz="0" w:space="0" w:color="auto"/>
                                          </w:divBdr>
                                          <w:divsChild>
                                            <w:div w:id="1110928186">
                                              <w:marLeft w:val="0"/>
                                              <w:marRight w:val="0"/>
                                              <w:marTop w:val="0"/>
                                              <w:marBottom w:val="0"/>
                                              <w:divBdr>
                                                <w:top w:val="none" w:sz="0" w:space="0" w:color="auto"/>
                                                <w:left w:val="none" w:sz="0" w:space="0" w:color="auto"/>
                                                <w:bottom w:val="none" w:sz="0" w:space="0" w:color="auto"/>
                                                <w:right w:val="none" w:sz="0" w:space="0" w:color="auto"/>
                                              </w:divBdr>
                                            </w:div>
                                          </w:divsChild>
                                        </w:div>
                                        <w:div w:id="1053965138">
                                          <w:marLeft w:val="0"/>
                                          <w:marRight w:val="0"/>
                                          <w:marTop w:val="0"/>
                                          <w:marBottom w:val="0"/>
                                          <w:divBdr>
                                            <w:top w:val="none" w:sz="0" w:space="0" w:color="auto"/>
                                            <w:left w:val="none" w:sz="0" w:space="0" w:color="auto"/>
                                            <w:bottom w:val="none" w:sz="0" w:space="0" w:color="auto"/>
                                            <w:right w:val="none" w:sz="0" w:space="0" w:color="auto"/>
                                          </w:divBdr>
                                        </w:div>
                                        <w:div w:id="1228612212">
                                          <w:marLeft w:val="-225"/>
                                          <w:marRight w:val="-225"/>
                                          <w:marTop w:val="0"/>
                                          <w:marBottom w:val="0"/>
                                          <w:divBdr>
                                            <w:top w:val="none" w:sz="0" w:space="0" w:color="auto"/>
                                            <w:left w:val="none" w:sz="0" w:space="0" w:color="auto"/>
                                            <w:bottom w:val="none" w:sz="0" w:space="0" w:color="auto"/>
                                            <w:right w:val="none" w:sz="0" w:space="0" w:color="auto"/>
                                          </w:divBdr>
                                          <w:divsChild>
                                            <w:div w:id="21316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971115">
      <w:bodyDiv w:val="1"/>
      <w:marLeft w:val="0"/>
      <w:marRight w:val="0"/>
      <w:marTop w:val="0"/>
      <w:marBottom w:val="0"/>
      <w:divBdr>
        <w:top w:val="none" w:sz="0" w:space="0" w:color="auto"/>
        <w:left w:val="none" w:sz="0" w:space="0" w:color="auto"/>
        <w:bottom w:val="none" w:sz="0" w:space="0" w:color="auto"/>
        <w:right w:val="none" w:sz="0" w:space="0" w:color="auto"/>
      </w:divBdr>
      <w:divsChild>
        <w:div w:id="1964996477">
          <w:marLeft w:val="0"/>
          <w:marRight w:val="0"/>
          <w:marTop w:val="0"/>
          <w:marBottom w:val="0"/>
          <w:divBdr>
            <w:top w:val="none" w:sz="0" w:space="0" w:color="auto"/>
            <w:left w:val="none" w:sz="0" w:space="0" w:color="auto"/>
            <w:bottom w:val="none" w:sz="0" w:space="0" w:color="auto"/>
            <w:right w:val="none" w:sz="0" w:space="0" w:color="auto"/>
          </w:divBdr>
          <w:divsChild>
            <w:div w:id="1377777377">
              <w:marLeft w:val="0"/>
              <w:marRight w:val="0"/>
              <w:marTop w:val="0"/>
              <w:marBottom w:val="0"/>
              <w:divBdr>
                <w:top w:val="none" w:sz="0" w:space="0" w:color="auto"/>
                <w:left w:val="none" w:sz="0" w:space="0" w:color="auto"/>
                <w:bottom w:val="none" w:sz="0" w:space="0" w:color="auto"/>
                <w:right w:val="none" w:sz="0" w:space="0" w:color="auto"/>
              </w:divBdr>
              <w:divsChild>
                <w:div w:id="221330622">
                  <w:marLeft w:val="0"/>
                  <w:marRight w:val="0"/>
                  <w:marTop w:val="0"/>
                  <w:marBottom w:val="0"/>
                  <w:divBdr>
                    <w:top w:val="none" w:sz="0" w:space="12" w:color="auto"/>
                    <w:left w:val="none" w:sz="0" w:space="12" w:color="auto"/>
                    <w:bottom w:val="none" w:sz="0" w:space="12" w:color="auto"/>
                    <w:right w:val="none" w:sz="0" w:space="12" w:color="auto"/>
                  </w:divBdr>
                  <w:divsChild>
                    <w:div w:id="1295721895">
                      <w:marLeft w:val="0"/>
                      <w:marRight w:val="0"/>
                      <w:marTop w:val="0"/>
                      <w:marBottom w:val="0"/>
                      <w:divBdr>
                        <w:top w:val="none" w:sz="0" w:space="12" w:color="auto"/>
                        <w:left w:val="none" w:sz="0" w:space="12" w:color="auto"/>
                        <w:bottom w:val="none" w:sz="0" w:space="12" w:color="auto"/>
                        <w:right w:val="none" w:sz="0" w:space="12" w:color="auto"/>
                      </w:divBdr>
                      <w:divsChild>
                        <w:div w:id="1716201977">
                          <w:marLeft w:val="0"/>
                          <w:marRight w:val="0"/>
                          <w:marTop w:val="0"/>
                          <w:marBottom w:val="0"/>
                          <w:divBdr>
                            <w:top w:val="none" w:sz="0" w:space="0" w:color="auto"/>
                            <w:left w:val="none" w:sz="0" w:space="0" w:color="auto"/>
                            <w:bottom w:val="none" w:sz="0" w:space="0" w:color="auto"/>
                            <w:right w:val="none" w:sz="0" w:space="0" w:color="auto"/>
                          </w:divBdr>
                          <w:divsChild>
                            <w:div w:id="243032567">
                              <w:marLeft w:val="-225"/>
                              <w:marRight w:val="-225"/>
                              <w:marTop w:val="0"/>
                              <w:marBottom w:val="0"/>
                              <w:divBdr>
                                <w:top w:val="none" w:sz="0" w:space="0" w:color="auto"/>
                                <w:left w:val="none" w:sz="0" w:space="0" w:color="auto"/>
                                <w:bottom w:val="none" w:sz="0" w:space="0" w:color="auto"/>
                                <w:right w:val="none" w:sz="0" w:space="0" w:color="auto"/>
                              </w:divBdr>
                              <w:divsChild>
                                <w:div w:id="781846379">
                                  <w:marLeft w:val="0"/>
                                  <w:marRight w:val="0"/>
                                  <w:marTop w:val="0"/>
                                  <w:marBottom w:val="0"/>
                                  <w:divBdr>
                                    <w:top w:val="none" w:sz="0" w:space="0" w:color="auto"/>
                                    <w:left w:val="none" w:sz="0" w:space="0" w:color="auto"/>
                                    <w:bottom w:val="none" w:sz="0" w:space="0" w:color="auto"/>
                                    <w:right w:val="none" w:sz="0" w:space="0" w:color="auto"/>
                                  </w:divBdr>
                                  <w:divsChild>
                                    <w:div w:id="1412652747">
                                      <w:marLeft w:val="0"/>
                                      <w:marRight w:val="0"/>
                                      <w:marTop w:val="0"/>
                                      <w:marBottom w:val="0"/>
                                      <w:divBdr>
                                        <w:top w:val="none" w:sz="0" w:space="0" w:color="auto"/>
                                        <w:left w:val="none" w:sz="0" w:space="0" w:color="auto"/>
                                        <w:bottom w:val="none" w:sz="0" w:space="0" w:color="auto"/>
                                        <w:right w:val="none" w:sz="0" w:space="0" w:color="auto"/>
                                      </w:divBdr>
                                      <w:divsChild>
                                        <w:div w:id="232200479">
                                          <w:marLeft w:val="0"/>
                                          <w:marRight w:val="0"/>
                                          <w:marTop w:val="0"/>
                                          <w:marBottom w:val="0"/>
                                          <w:divBdr>
                                            <w:top w:val="none" w:sz="0" w:space="0" w:color="auto"/>
                                            <w:left w:val="none" w:sz="0" w:space="0" w:color="auto"/>
                                            <w:bottom w:val="none" w:sz="0" w:space="0" w:color="auto"/>
                                            <w:right w:val="none" w:sz="0" w:space="0" w:color="auto"/>
                                          </w:divBdr>
                                          <w:divsChild>
                                            <w:div w:id="1323662271">
                                              <w:marLeft w:val="0"/>
                                              <w:marRight w:val="0"/>
                                              <w:marTop w:val="0"/>
                                              <w:marBottom w:val="0"/>
                                              <w:divBdr>
                                                <w:top w:val="none" w:sz="0" w:space="0" w:color="auto"/>
                                                <w:left w:val="none" w:sz="0" w:space="0" w:color="auto"/>
                                                <w:bottom w:val="none" w:sz="0" w:space="0" w:color="auto"/>
                                                <w:right w:val="none" w:sz="0" w:space="0" w:color="auto"/>
                                              </w:divBdr>
                                            </w:div>
                                            <w:div w:id="45876505">
                                              <w:marLeft w:val="0"/>
                                              <w:marRight w:val="0"/>
                                              <w:marTop w:val="0"/>
                                              <w:marBottom w:val="0"/>
                                              <w:divBdr>
                                                <w:top w:val="none" w:sz="0" w:space="0" w:color="auto"/>
                                                <w:left w:val="none" w:sz="0" w:space="0" w:color="auto"/>
                                                <w:bottom w:val="none" w:sz="0" w:space="0" w:color="auto"/>
                                                <w:right w:val="none" w:sz="0" w:space="0" w:color="auto"/>
                                              </w:divBdr>
                                            </w:div>
                                            <w:div w:id="453793315">
                                              <w:marLeft w:val="0"/>
                                              <w:marRight w:val="0"/>
                                              <w:marTop w:val="0"/>
                                              <w:marBottom w:val="0"/>
                                              <w:divBdr>
                                                <w:top w:val="none" w:sz="0" w:space="0" w:color="auto"/>
                                                <w:left w:val="none" w:sz="0" w:space="0" w:color="auto"/>
                                                <w:bottom w:val="none" w:sz="0" w:space="0" w:color="auto"/>
                                                <w:right w:val="none" w:sz="0" w:space="0" w:color="auto"/>
                                              </w:divBdr>
                                              <w:divsChild>
                                                <w:div w:id="4173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9599776">
      <w:bodyDiv w:val="1"/>
      <w:marLeft w:val="0"/>
      <w:marRight w:val="0"/>
      <w:marTop w:val="0"/>
      <w:marBottom w:val="0"/>
      <w:divBdr>
        <w:top w:val="none" w:sz="0" w:space="0" w:color="auto"/>
        <w:left w:val="none" w:sz="0" w:space="0" w:color="auto"/>
        <w:bottom w:val="none" w:sz="0" w:space="0" w:color="auto"/>
        <w:right w:val="none" w:sz="0" w:space="0" w:color="auto"/>
      </w:divBdr>
      <w:divsChild>
        <w:div w:id="438724088">
          <w:marLeft w:val="0"/>
          <w:marRight w:val="0"/>
          <w:marTop w:val="0"/>
          <w:marBottom w:val="0"/>
          <w:divBdr>
            <w:top w:val="none" w:sz="0" w:space="0" w:color="auto"/>
            <w:left w:val="none" w:sz="0" w:space="0" w:color="auto"/>
            <w:bottom w:val="none" w:sz="0" w:space="0" w:color="auto"/>
            <w:right w:val="none" w:sz="0" w:space="0" w:color="auto"/>
          </w:divBdr>
          <w:divsChild>
            <w:div w:id="1090155228">
              <w:marLeft w:val="0"/>
              <w:marRight w:val="0"/>
              <w:marTop w:val="0"/>
              <w:marBottom w:val="0"/>
              <w:divBdr>
                <w:top w:val="none" w:sz="0" w:space="0" w:color="auto"/>
                <w:left w:val="none" w:sz="0" w:space="0" w:color="auto"/>
                <w:bottom w:val="none" w:sz="0" w:space="0" w:color="auto"/>
                <w:right w:val="none" w:sz="0" w:space="0" w:color="auto"/>
              </w:divBdr>
              <w:divsChild>
                <w:div w:id="658113594">
                  <w:marLeft w:val="0"/>
                  <w:marRight w:val="0"/>
                  <w:marTop w:val="0"/>
                  <w:marBottom w:val="0"/>
                  <w:divBdr>
                    <w:top w:val="none" w:sz="0" w:space="12" w:color="auto"/>
                    <w:left w:val="none" w:sz="0" w:space="12" w:color="auto"/>
                    <w:bottom w:val="none" w:sz="0" w:space="12" w:color="auto"/>
                    <w:right w:val="none" w:sz="0" w:space="12" w:color="auto"/>
                  </w:divBdr>
                  <w:divsChild>
                    <w:div w:id="634677773">
                      <w:marLeft w:val="0"/>
                      <w:marRight w:val="0"/>
                      <w:marTop w:val="0"/>
                      <w:marBottom w:val="0"/>
                      <w:divBdr>
                        <w:top w:val="none" w:sz="0" w:space="12" w:color="auto"/>
                        <w:left w:val="none" w:sz="0" w:space="12" w:color="auto"/>
                        <w:bottom w:val="none" w:sz="0" w:space="12" w:color="auto"/>
                        <w:right w:val="none" w:sz="0" w:space="12" w:color="auto"/>
                      </w:divBdr>
                      <w:divsChild>
                        <w:div w:id="1479035516">
                          <w:marLeft w:val="0"/>
                          <w:marRight w:val="0"/>
                          <w:marTop w:val="0"/>
                          <w:marBottom w:val="0"/>
                          <w:divBdr>
                            <w:top w:val="none" w:sz="0" w:space="0" w:color="auto"/>
                            <w:left w:val="none" w:sz="0" w:space="0" w:color="auto"/>
                            <w:bottom w:val="none" w:sz="0" w:space="0" w:color="auto"/>
                            <w:right w:val="none" w:sz="0" w:space="0" w:color="auto"/>
                          </w:divBdr>
                          <w:divsChild>
                            <w:div w:id="273485353">
                              <w:marLeft w:val="-225"/>
                              <w:marRight w:val="-225"/>
                              <w:marTop w:val="0"/>
                              <w:marBottom w:val="0"/>
                              <w:divBdr>
                                <w:top w:val="none" w:sz="0" w:space="0" w:color="auto"/>
                                <w:left w:val="none" w:sz="0" w:space="0" w:color="auto"/>
                                <w:bottom w:val="none" w:sz="0" w:space="0" w:color="auto"/>
                                <w:right w:val="none" w:sz="0" w:space="0" w:color="auto"/>
                              </w:divBdr>
                              <w:divsChild>
                                <w:div w:id="1622608303">
                                  <w:marLeft w:val="0"/>
                                  <w:marRight w:val="0"/>
                                  <w:marTop w:val="0"/>
                                  <w:marBottom w:val="0"/>
                                  <w:divBdr>
                                    <w:top w:val="none" w:sz="0" w:space="0" w:color="auto"/>
                                    <w:left w:val="none" w:sz="0" w:space="0" w:color="auto"/>
                                    <w:bottom w:val="none" w:sz="0" w:space="0" w:color="auto"/>
                                    <w:right w:val="none" w:sz="0" w:space="0" w:color="auto"/>
                                  </w:divBdr>
                                  <w:divsChild>
                                    <w:div w:id="475491071">
                                      <w:marLeft w:val="0"/>
                                      <w:marRight w:val="0"/>
                                      <w:marTop w:val="0"/>
                                      <w:marBottom w:val="0"/>
                                      <w:divBdr>
                                        <w:top w:val="none" w:sz="0" w:space="0" w:color="auto"/>
                                        <w:left w:val="none" w:sz="0" w:space="0" w:color="auto"/>
                                        <w:bottom w:val="none" w:sz="0" w:space="0" w:color="auto"/>
                                        <w:right w:val="none" w:sz="0" w:space="0" w:color="auto"/>
                                      </w:divBdr>
                                      <w:divsChild>
                                        <w:div w:id="907494667">
                                          <w:marLeft w:val="0"/>
                                          <w:marRight w:val="0"/>
                                          <w:marTop w:val="0"/>
                                          <w:marBottom w:val="0"/>
                                          <w:divBdr>
                                            <w:top w:val="none" w:sz="0" w:space="0" w:color="auto"/>
                                            <w:left w:val="none" w:sz="0" w:space="0" w:color="auto"/>
                                            <w:bottom w:val="none" w:sz="0" w:space="0" w:color="auto"/>
                                            <w:right w:val="none" w:sz="0" w:space="0" w:color="auto"/>
                                          </w:divBdr>
                                        </w:div>
                                        <w:div w:id="993414097">
                                          <w:marLeft w:val="0"/>
                                          <w:marRight w:val="0"/>
                                          <w:marTop w:val="0"/>
                                          <w:marBottom w:val="0"/>
                                          <w:divBdr>
                                            <w:top w:val="none" w:sz="0" w:space="0" w:color="auto"/>
                                            <w:left w:val="none" w:sz="0" w:space="0" w:color="auto"/>
                                            <w:bottom w:val="none" w:sz="0" w:space="0" w:color="auto"/>
                                            <w:right w:val="none" w:sz="0" w:space="0" w:color="auto"/>
                                          </w:divBdr>
                                        </w:div>
                                        <w:div w:id="1108819580">
                                          <w:marLeft w:val="-225"/>
                                          <w:marRight w:val="-225"/>
                                          <w:marTop w:val="0"/>
                                          <w:marBottom w:val="0"/>
                                          <w:divBdr>
                                            <w:top w:val="none" w:sz="0" w:space="0" w:color="auto"/>
                                            <w:left w:val="none" w:sz="0" w:space="0" w:color="auto"/>
                                            <w:bottom w:val="none" w:sz="0" w:space="0" w:color="auto"/>
                                            <w:right w:val="none" w:sz="0" w:space="0" w:color="auto"/>
                                          </w:divBdr>
                                          <w:divsChild>
                                            <w:div w:id="839151652">
                                              <w:marLeft w:val="0"/>
                                              <w:marRight w:val="0"/>
                                              <w:marTop w:val="0"/>
                                              <w:marBottom w:val="0"/>
                                              <w:divBdr>
                                                <w:top w:val="none" w:sz="0" w:space="0" w:color="auto"/>
                                                <w:left w:val="none" w:sz="0" w:space="0" w:color="auto"/>
                                                <w:bottom w:val="none" w:sz="0" w:space="0" w:color="auto"/>
                                                <w:right w:val="none" w:sz="0" w:space="0" w:color="auto"/>
                                              </w:divBdr>
                                            </w:div>
                                          </w:divsChild>
                                        </w:div>
                                        <w:div w:id="1278294939">
                                          <w:marLeft w:val="-225"/>
                                          <w:marRight w:val="-225"/>
                                          <w:marTop w:val="0"/>
                                          <w:marBottom w:val="0"/>
                                          <w:divBdr>
                                            <w:top w:val="none" w:sz="0" w:space="0" w:color="auto"/>
                                            <w:left w:val="none" w:sz="0" w:space="0" w:color="auto"/>
                                            <w:bottom w:val="none" w:sz="0" w:space="0" w:color="auto"/>
                                            <w:right w:val="none" w:sz="0" w:space="0" w:color="auto"/>
                                          </w:divBdr>
                                          <w:divsChild>
                                            <w:div w:id="612133610">
                                              <w:marLeft w:val="0"/>
                                              <w:marRight w:val="0"/>
                                              <w:marTop w:val="0"/>
                                              <w:marBottom w:val="0"/>
                                              <w:divBdr>
                                                <w:top w:val="none" w:sz="0" w:space="0" w:color="auto"/>
                                                <w:left w:val="none" w:sz="0" w:space="0" w:color="auto"/>
                                                <w:bottom w:val="none" w:sz="0" w:space="0" w:color="auto"/>
                                                <w:right w:val="none" w:sz="0" w:space="0" w:color="auto"/>
                                              </w:divBdr>
                                            </w:div>
                                          </w:divsChild>
                                        </w:div>
                                        <w:div w:id="1687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383263">
      <w:bodyDiv w:val="1"/>
      <w:marLeft w:val="0"/>
      <w:marRight w:val="0"/>
      <w:marTop w:val="0"/>
      <w:marBottom w:val="0"/>
      <w:divBdr>
        <w:top w:val="none" w:sz="0" w:space="0" w:color="auto"/>
        <w:left w:val="none" w:sz="0" w:space="0" w:color="auto"/>
        <w:bottom w:val="none" w:sz="0" w:space="0" w:color="auto"/>
        <w:right w:val="none" w:sz="0" w:space="0" w:color="auto"/>
      </w:divBdr>
    </w:div>
    <w:div w:id="381908614">
      <w:bodyDiv w:val="1"/>
      <w:marLeft w:val="0"/>
      <w:marRight w:val="0"/>
      <w:marTop w:val="0"/>
      <w:marBottom w:val="0"/>
      <w:divBdr>
        <w:top w:val="none" w:sz="0" w:space="0" w:color="auto"/>
        <w:left w:val="none" w:sz="0" w:space="0" w:color="auto"/>
        <w:bottom w:val="none" w:sz="0" w:space="0" w:color="auto"/>
        <w:right w:val="none" w:sz="0" w:space="0" w:color="auto"/>
      </w:divBdr>
      <w:divsChild>
        <w:div w:id="220408262">
          <w:marLeft w:val="0"/>
          <w:marRight w:val="0"/>
          <w:marTop w:val="0"/>
          <w:marBottom w:val="0"/>
          <w:divBdr>
            <w:top w:val="none" w:sz="0" w:space="0" w:color="auto"/>
            <w:left w:val="none" w:sz="0" w:space="0" w:color="auto"/>
            <w:bottom w:val="none" w:sz="0" w:space="0" w:color="auto"/>
            <w:right w:val="none" w:sz="0" w:space="0" w:color="auto"/>
          </w:divBdr>
          <w:divsChild>
            <w:div w:id="1652371600">
              <w:marLeft w:val="0"/>
              <w:marRight w:val="0"/>
              <w:marTop w:val="0"/>
              <w:marBottom w:val="0"/>
              <w:divBdr>
                <w:top w:val="none" w:sz="0" w:space="0" w:color="auto"/>
                <w:left w:val="none" w:sz="0" w:space="0" w:color="auto"/>
                <w:bottom w:val="none" w:sz="0" w:space="0" w:color="auto"/>
                <w:right w:val="none" w:sz="0" w:space="0" w:color="auto"/>
              </w:divBdr>
              <w:divsChild>
                <w:div w:id="1272544190">
                  <w:marLeft w:val="0"/>
                  <w:marRight w:val="0"/>
                  <w:marTop w:val="0"/>
                  <w:marBottom w:val="0"/>
                  <w:divBdr>
                    <w:top w:val="none" w:sz="0" w:space="12" w:color="auto"/>
                    <w:left w:val="none" w:sz="0" w:space="12" w:color="auto"/>
                    <w:bottom w:val="none" w:sz="0" w:space="12" w:color="auto"/>
                    <w:right w:val="none" w:sz="0" w:space="12" w:color="auto"/>
                  </w:divBdr>
                  <w:divsChild>
                    <w:div w:id="1368679943">
                      <w:marLeft w:val="0"/>
                      <w:marRight w:val="0"/>
                      <w:marTop w:val="0"/>
                      <w:marBottom w:val="0"/>
                      <w:divBdr>
                        <w:top w:val="none" w:sz="0" w:space="12" w:color="auto"/>
                        <w:left w:val="none" w:sz="0" w:space="12" w:color="auto"/>
                        <w:bottom w:val="none" w:sz="0" w:space="12" w:color="auto"/>
                        <w:right w:val="none" w:sz="0" w:space="12" w:color="auto"/>
                      </w:divBdr>
                      <w:divsChild>
                        <w:div w:id="932786538">
                          <w:marLeft w:val="0"/>
                          <w:marRight w:val="0"/>
                          <w:marTop w:val="0"/>
                          <w:marBottom w:val="0"/>
                          <w:divBdr>
                            <w:top w:val="none" w:sz="0" w:space="0" w:color="auto"/>
                            <w:left w:val="none" w:sz="0" w:space="0" w:color="auto"/>
                            <w:bottom w:val="none" w:sz="0" w:space="0" w:color="auto"/>
                            <w:right w:val="none" w:sz="0" w:space="0" w:color="auto"/>
                          </w:divBdr>
                          <w:divsChild>
                            <w:div w:id="2084523038">
                              <w:marLeft w:val="-225"/>
                              <w:marRight w:val="-225"/>
                              <w:marTop w:val="0"/>
                              <w:marBottom w:val="0"/>
                              <w:divBdr>
                                <w:top w:val="none" w:sz="0" w:space="0" w:color="auto"/>
                                <w:left w:val="none" w:sz="0" w:space="0" w:color="auto"/>
                                <w:bottom w:val="none" w:sz="0" w:space="0" w:color="auto"/>
                                <w:right w:val="none" w:sz="0" w:space="0" w:color="auto"/>
                              </w:divBdr>
                              <w:divsChild>
                                <w:div w:id="1016036007">
                                  <w:marLeft w:val="0"/>
                                  <w:marRight w:val="0"/>
                                  <w:marTop w:val="0"/>
                                  <w:marBottom w:val="0"/>
                                  <w:divBdr>
                                    <w:top w:val="none" w:sz="0" w:space="0" w:color="auto"/>
                                    <w:left w:val="none" w:sz="0" w:space="0" w:color="auto"/>
                                    <w:bottom w:val="none" w:sz="0" w:space="0" w:color="auto"/>
                                    <w:right w:val="none" w:sz="0" w:space="0" w:color="auto"/>
                                  </w:divBdr>
                                  <w:divsChild>
                                    <w:div w:id="1269652915">
                                      <w:marLeft w:val="0"/>
                                      <w:marRight w:val="0"/>
                                      <w:marTop w:val="0"/>
                                      <w:marBottom w:val="0"/>
                                      <w:divBdr>
                                        <w:top w:val="none" w:sz="0" w:space="0" w:color="auto"/>
                                        <w:left w:val="none" w:sz="0" w:space="0" w:color="auto"/>
                                        <w:bottom w:val="none" w:sz="0" w:space="0" w:color="auto"/>
                                        <w:right w:val="none" w:sz="0" w:space="0" w:color="auto"/>
                                      </w:divBdr>
                                      <w:divsChild>
                                        <w:div w:id="89353319">
                                          <w:marLeft w:val="0"/>
                                          <w:marRight w:val="0"/>
                                          <w:marTop w:val="0"/>
                                          <w:marBottom w:val="0"/>
                                          <w:divBdr>
                                            <w:top w:val="none" w:sz="0" w:space="0" w:color="auto"/>
                                            <w:left w:val="none" w:sz="0" w:space="0" w:color="auto"/>
                                            <w:bottom w:val="none" w:sz="0" w:space="0" w:color="auto"/>
                                            <w:right w:val="none" w:sz="0" w:space="0" w:color="auto"/>
                                          </w:divBdr>
                                        </w:div>
                                        <w:div w:id="553086716">
                                          <w:marLeft w:val="-225"/>
                                          <w:marRight w:val="-225"/>
                                          <w:marTop w:val="0"/>
                                          <w:marBottom w:val="0"/>
                                          <w:divBdr>
                                            <w:top w:val="none" w:sz="0" w:space="0" w:color="auto"/>
                                            <w:left w:val="none" w:sz="0" w:space="0" w:color="auto"/>
                                            <w:bottom w:val="none" w:sz="0" w:space="0" w:color="auto"/>
                                            <w:right w:val="none" w:sz="0" w:space="0" w:color="auto"/>
                                          </w:divBdr>
                                          <w:divsChild>
                                            <w:div w:id="480735387">
                                              <w:marLeft w:val="0"/>
                                              <w:marRight w:val="0"/>
                                              <w:marTop w:val="0"/>
                                              <w:marBottom w:val="0"/>
                                              <w:divBdr>
                                                <w:top w:val="none" w:sz="0" w:space="0" w:color="auto"/>
                                                <w:left w:val="none" w:sz="0" w:space="0" w:color="auto"/>
                                                <w:bottom w:val="none" w:sz="0" w:space="0" w:color="auto"/>
                                                <w:right w:val="none" w:sz="0" w:space="0" w:color="auto"/>
                                              </w:divBdr>
                                            </w:div>
                                          </w:divsChild>
                                        </w:div>
                                        <w:div w:id="916593288">
                                          <w:marLeft w:val="-225"/>
                                          <w:marRight w:val="-225"/>
                                          <w:marTop w:val="0"/>
                                          <w:marBottom w:val="0"/>
                                          <w:divBdr>
                                            <w:top w:val="none" w:sz="0" w:space="0" w:color="auto"/>
                                            <w:left w:val="none" w:sz="0" w:space="0" w:color="auto"/>
                                            <w:bottom w:val="none" w:sz="0" w:space="0" w:color="auto"/>
                                            <w:right w:val="none" w:sz="0" w:space="0" w:color="auto"/>
                                          </w:divBdr>
                                          <w:divsChild>
                                            <w:div w:id="1554612114">
                                              <w:marLeft w:val="0"/>
                                              <w:marRight w:val="0"/>
                                              <w:marTop w:val="0"/>
                                              <w:marBottom w:val="0"/>
                                              <w:divBdr>
                                                <w:top w:val="none" w:sz="0" w:space="0" w:color="auto"/>
                                                <w:left w:val="none" w:sz="0" w:space="0" w:color="auto"/>
                                                <w:bottom w:val="none" w:sz="0" w:space="0" w:color="auto"/>
                                                <w:right w:val="none" w:sz="0" w:space="0" w:color="auto"/>
                                              </w:divBdr>
                                            </w:div>
                                          </w:divsChild>
                                        </w:div>
                                        <w:div w:id="1509902875">
                                          <w:marLeft w:val="0"/>
                                          <w:marRight w:val="0"/>
                                          <w:marTop w:val="0"/>
                                          <w:marBottom w:val="0"/>
                                          <w:divBdr>
                                            <w:top w:val="none" w:sz="0" w:space="0" w:color="auto"/>
                                            <w:left w:val="none" w:sz="0" w:space="0" w:color="auto"/>
                                            <w:bottom w:val="none" w:sz="0" w:space="0" w:color="auto"/>
                                            <w:right w:val="none" w:sz="0" w:space="0" w:color="auto"/>
                                          </w:divBdr>
                                        </w:div>
                                        <w:div w:id="16872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780884">
      <w:bodyDiv w:val="1"/>
      <w:marLeft w:val="0"/>
      <w:marRight w:val="0"/>
      <w:marTop w:val="0"/>
      <w:marBottom w:val="0"/>
      <w:divBdr>
        <w:top w:val="none" w:sz="0" w:space="0" w:color="auto"/>
        <w:left w:val="none" w:sz="0" w:space="0" w:color="auto"/>
        <w:bottom w:val="none" w:sz="0" w:space="0" w:color="auto"/>
        <w:right w:val="none" w:sz="0" w:space="0" w:color="auto"/>
      </w:divBdr>
    </w:div>
    <w:div w:id="439254965">
      <w:bodyDiv w:val="1"/>
      <w:marLeft w:val="0"/>
      <w:marRight w:val="0"/>
      <w:marTop w:val="0"/>
      <w:marBottom w:val="0"/>
      <w:divBdr>
        <w:top w:val="none" w:sz="0" w:space="0" w:color="auto"/>
        <w:left w:val="none" w:sz="0" w:space="0" w:color="auto"/>
        <w:bottom w:val="none" w:sz="0" w:space="0" w:color="auto"/>
        <w:right w:val="none" w:sz="0" w:space="0" w:color="auto"/>
      </w:divBdr>
    </w:div>
    <w:div w:id="443424358">
      <w:bodyDiv w:val="1"/>
      <w:marLeft w:val="0"/>
      <w:marRight w:val="0"/>
      <w:marTop w:val="0"/>
      <w:marBottom w:val="0"/>
      <w:divBdr>
        <w:top w:val="none" w:sz="0" w:space="0" w:color="auto"/>
        <w:left w:val="none" w:sz="0" w:space="0" w:color="auto"/>
        <w:bottom w:val="none" w:sz="0" w:space="0" w:color="auto"/>
        <w:right w:val="none" w:sz="0" w:space="0" w:color="auto"/>
      </w:divBdr>
    </w:div>
    <w:div w:id="504977118">
      <w:bodyDiv w:val="1"/>
      <w:marLeft w:val="0"/>
      <w:marRight w:val="0"/>
      <w:marTop w:val="0"/>
      <w:marBottom w:val="0"/>
      <w:divBdr>
        <w:top w:val="none" w:sz="0" w:space="0" w:color="auto"/>
        <w:left w:val="none" w:sz="0" w:space="0" w:color="auto"/>
        <w:bottom w:val="none" w:sz="0" w:space="0" w:color="auto"/>
        <w:right w:val="none" w:sz="0" w:space="0" w:color="auto"/>
      </w:divBdr>
      <w:divsChild>
        <w:div w:id="425073566">
          <w:marLeft w:val="0"/>
          <w:marRight w:val="0"/>
          <w:marTop w:val="0"/>
          <w:marBottom w:val="0"/>
          <w:divBdr>
            <w:top w:val="none" w:sz="0" w:space="0" w:color="auto"/>
            <w:left w:val="none" w:sz="0" w:space="0" w:color="auto"/>
            <w:bottom w:val="none" w:sz="0" w:space="0" w:color="auto"/>
            <w:right w:val="none" w:sz="0" w:space="0" w:color="auto"/>
          </w:divBdr>
          <w:divsChild>
            <w:div w:id="1967005622">
              <w:marLeft w:val="0"/>
              <w:marRight w:val="0"/>
              <w:marTop w:val="0"/>
              <w:marBottom w:val="0"/>
              <w:divBdr>
                <w:top w:val="none" w:sz="0" w:space="0" w:color="auto"/>
                <w:left w:val="none" w:sz="0" w:space="0" w:color="auto"/>
                <w:bottom w:val="none" w:sz="0" w:space="0" w:color="auto"/>
                <w:right w:val="none" w:sz="0" w:space="0" w:color="auto"/>
              </w:divBdr>
              <w:divsChild>
                <w:div w:id="192379722">
                  <w:marLeft w:val="0"/>
                  <w:marRight w:val="0"/>
                  <w:marTop w:val="0"/>
                  <w:marBottom w:val="0"/>
                  <w:divBdr>
                    <w:top w:val="none" w:sz="0" w:space="12" w:color="auto"/>
                    <w:left w:val="none" w:sz="0" w:space="12" w:color="auto"/>
                    <w:bottom w:val="none" w:sz="0" w:space="12" w:color="auto"/>
                    <w:right w:val="none" w:sz="0" w:space="12" w:color="auto"/>
                  </w:divBdr>
                  <w:divsChild>
                    <w:div w:id="1629241192">
                      <w:marLeft w:val="0"/>
                      <w:marRight w:val="0"/>
                      <w:marTop w:val="0"/>
                      <w:marBottom w:val="0"/>
                      <w:divBdr>
                        <w:top w:val="none" w:sz="0" w:space="12" w:color="auto"/>
                        <w:left w:val="none" w:sz="0" w:space="12" w:color="auto"/>
                        <w:bottom w:val="none" w:sz="0" w:space="12" w:color="auto"/>
                        <w:right w:val="none" w:sz="0" w:space="12" w:color="auto"/>
                      </w:divBdr>
                      <w:divsChild>
                        <w:div w:id="1181969925">
                          <w:marLeft w:val="0"/>
                          <w:marRight w:val="0"/>
                          <w:marTop w:val="0"/>
                          <w:marBottom w:val="0"/>
                          <w:divBdr>
                            <w:top w:val="none" w:sz="0" w:space="0" w:color="auto"/>
                            <w:left w:val="none" w:sz="0" w:space="0" w:color="auto"/>
                            <w:bottom w:val="none" w:sz="0" w:space="0" w:color="auto"/>
                            <w:right w:val="none" w:sz="0" w:space="0" w:color="auto"/>
                          </w:divBdr>
                          <w:divsChild>
                            <w:div w:id="1038627955">
                              <w:marLeft w:val="-225"/>
                              <w:marRight w:val="-225"/>
                              <w:marTop w:val="0"/>
                              <w:marBottom w:val="0"/>
                              <w:divBdr>
                                <w:top w:val="none" w:sz="0" w:space="0" w:color="auto"/>
                                <w:left w:val="none" w:sz="0" w:space="0" w:color="auto"/>
                                <w:bottom w:val="none" w:sz="0" w:space="0" w:color="auto"/>
                                <w:right w:val="none" w:sz="0" w:space="0" w:color="auto"/>
                              </w:divBdr>
                              <w:divsChild>
                                <w:div w:id="1795560481">
                                  <w:marLeft w:val="0"/>
                                  <w:marRight w:val="0"/>
                                  <w:marTop w:val="0"/>
                                  <w:marBottom w:val="0"/>
                                  <w:divBdr>
                                    <w:top w:val="none" w:sz="0" w:space="0" w:color="auto"/>
                                    <w:left w:val="none" w:sz="0" w:space="0" w:color="auto"/>
                                    <w:bottom w:val="none" w:sz="0" w:space="0" w:color="auto"/>
                                    <w:right w:val="none" w:sz="0" w:space="0" w:color="auto"/>
                                  </w:divBdr>
                                  <w:divsChild>
                                    <w:div w:id="800538925">
                                      <w:marLeft w:val="0"/>
                                      <w:marRight w:val="0"/>
                                      <w:marTop w:val="0"/>
                                      <w:marBottom w:val="0"/>
                                      <w:divBdr>
                                        <w:top w:val="none" w:sz="0" w:space="0" w:color="auto"/>
                                        <w:left w:val="none" w:sz="0" w:space="0" w:color="auto"/>
                                        <w:bottom w:val="none" w:sz="0" w:space="0" w:color="auto"/>
                                        <w:right w:val="none" w:sz="0" w:space="0" w:color="auto"/>
                                      </w:divBdr>
                                      <w:divsChild>
                                        <w:div w:id="90394228">
                                          <w:marLeft w:val="-225"/>
                                          <w:marRight w:val="-225"/>
                                          <w:marTop w:val="0"/>
                                          <w:marBottom w:val="0"/>
                                          <w:divBdr>
                                            <w:top w:val="none" w:sz="0" w:space="0" w:color="auto"/>
                                            <w:left w:val="none" w:sz="0" w:space="0" w:color="auto"/>
                                            <w:bottom w:val="none" w:sz="0" w:space="0" w:color="auto"/>
                                            <w:right w:val="none" w:sz="0" w:space="0" w:color="auto"/>
                                          </w:divBdr>
                                          <w:divsChild>
                                            <w:div w:id="23218825">
                                              <w:marLeft w:val="0"/>
                                              <w:marRight w:val="0"/>
                                              <w:marTop w:val="0"/>
                                              <w:marBottom w:val="0"/>
                                              <w:divBdr>
                                                <w:top w:val="none" w:sz="0" w:space="0" w:color="auto"/>
                                                <w:left w:val="none" w:sz="0" w:space="0" w:color="auto"/>
                                                <w:bottom w:val="none" w:sz="0" w:space="0" w:color="auto"/>
                                                <w:right w:val="none" w:sz="0" w:space="0" w:color="auto"/>
                                              </w:divBdr>
                                            </w:div>
                                          </w:divsChild>
                                        </w:div>
                                        <w:div w:id="379787594">
                                          <w:marLeft w:val="-225"/>
                                          <w:marRight w:val="-225"/>
                                          <w:marTop w:val="0"/>
                                          <w:marBottom w:val="0"/>
                                          <w:divBdr>
                                            <w:top w:val="none" w:sz="0" w:space="0" w:color="auto"/>
                                            <w:left w:val="none" w:sz="0" w:space="0" w:color="auto"/>
                                            <w:bottom w:val="none" w:sz="0" w:space="0" w:color="auto"/>
                                            <w:right w:val="none" w:sz="0" w:space="0" w:color="auto"/>
                                          </w:divBdr>
                                          <w:divsChild>
                                            <w:div w:id="1285499651">
                                              <w:marLeft w:val="0"/>
                                              <w:marRight w:val="0"/>
                                              <w:marTop w:val="0"/>
                                              <w:marBottom w:val="0"/>
                                              <w:divBdr>
                                                <w:top w:val="none" w:sz="0" w:space="0" w:color="auto"/>
                                                <w:left w:val="none" w:sz="0" w:space="0" w:color="auto"/>
                                                <w:bottom w:val="none" w:sz="0" w:space="0" w:color="auto"/>
                                                <w:right w:val="none" w:sz="0" w:space="0" w:color="auto"/>
                                              </w:divBdr>
                                            </w:div>
                                          </w:divsChild>
                                        </w:div>
                                        <w:div w:id="12486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384647">
      <w:bodyDiv w:val="1"/>
      <w:marLeft w:val="0"/>
      <w:marRight w:val="0"/>
      <w:marTop w:val="0"/>
      <w:marBottom w:val="0"/>
      <w:divBdr>
        <w:top w:val="none" w:sz="0" w:space="0" w:color="auto"/>
        <w:left w:val="none" w:sz="0" w:space="0" w:color="auto"/>
        <w:bottom w:val="none" w:sz="0" w:space="0" w:color="auto"/>
        <w:right w:val="none" w:sz="0" w:space="0" w:color="auto"/>
      </w:divBdr>
    </w:div>
    <w:div w:id="526336717">
      <w:bodyDiv w:val="1"/>
      <w:marLeft w:val="0"/>
      <w:marRight w:val="0"/>
      <w:marTop w:val="0"/>
      <w:marBottom w:val="0"/>
      <w:divBdr>
        <w:top w:val="none" w:sz="0" w:space="0" w:color="auto"/>
        <w:left w:val="none" w:sz="0" w:space="0" w:color="auto"/>
        <w:bottom w:val="none" w:sz="0" w:space="0" w:color="auto"/>
        <w:right w:val="none" w:sz="0" w:space="0" w:color="auto"/>
      </w:divBdr>
    </w:div>
    <w:div w:id="554586716">
      <w:bodyDiv w:val="1"/>
      <w:marLeft w:val="0"/>
      <w:marRight w:val="0"/>
      <w:marTop w:val="0"/>
      <w:marBottom w:val="0"/>
      <w:divBdr>
        <w:top w:val="none" w:sz="0" w:space="0" w:color="auto"/>
        <w:left w:val="none" w:sz="0" w:space="0" w:color="auto"/>
        <w:bottom w:val="none" w:sz="0" w:space="0" w:color="auto"/>
        <w:right w:val="none" w:sz="0" w:space="0" w:color="auto"/>
      </w:divBdr>
    </w:div>
    <w:div w:id="634144232">
      <w:bodyDiv w:val="1"/>
      <w:marLeft w:val="0"/>
      <w:marRight w:val="0"/>
      <w:marTop w:val="0"/>
      <w:marBottom w:val="0"/>
      <w:divBdr>
        <w:top w:val="none" w:sz="0" w:space="0" w:color="auto"/>
        <w:left w:val="none" w:sz="0" w:space="0" w:color="auto"/>
        <w:bottom w:val="none" w:sz="0" w:space="0" w:color="auto"/>
        <w:right w:val="none" w:sz="0" w:space="0" w:color="auto"/>
      </w:divBdr>
    </w:div>
    <w:div w:id="669527629">
      <w:bodyDiv w:val="1"/>
      <w:marLeft w:val="0"/>
      <w:marRight w:val="0"/>
      <w:marTop w:val="0"/>
      <w:marBottom w:val="0"/>
      <w:divBdr>
        <w:top w:val="none" w:sz="0" w:space="0" w:color="auto"/>
        <w:left w:val="none" w:sz="0" w:space="0" w:color="auto"/>
        <w:bottom w:val="none" w:sz="0" w:space="0" w:color="auto"/>
        <w:right w:val="none" w:sz="0" w:space="0" w:color="auto"/>
      </w:divBdr>
    </w:div>
    <w:div w:id="736824798">
      <w:bodyDiv w:val="1"/>
      <w:marLeft w:val="0"/>
      <w:marRight w:val="0"/>
      <w:marTop w:val="0"/>
      <w:marBottom w:val="0"/>
      <w:divBdr>
        <w:top w:val="none" w:sz="0" w:space="0" w:color="auto"/>
        <w:left w:val="none" w:sz="0" w:space="0" w:color="auto"/>
        <w:bottom w:val="none" w:sz="0" w:space="0" w:color="auto"/>
        <w:right w:val="none" w:sz="0" w:space="0" w:color="auto"/>
      </w:divBdr>
    </w:div>
    <w:div w:id="848837439">
      <w:bodyDiv w:val="1"/>
      <w:marLeft w:val="0"/>
      <w:marRight w:val="0"/>
      <w:marTop w:val="0"/>
      <w:marBottom w:val="0"/>
      <w:divBdr>
        <w:top w:val="none" w:sz="0" w:space="0" w:color="auto"/>
        <w:left w:val="none" w:sz="0" w:space="0" w:color="auto"/>
        <w:bottom w:val="none" w:sz="0" w:space="0" w:color="auto"/>
        <w:right w:val="none" w:sz="0" w:space="0" w:color="auto"/>
      </w:divBdr>
      <w:divsChild>
        <w:div w:id="506870923">
          <w:marLeft w:val="0"/>
          <w:marRight w:val="0"/>
          <w:marTop w:val="0"/>
          <w:marBottom w:val="0"/>
          <w:divBdr>
            <w:top w:val="none" w:sz="0" w:space="0" w:color="auto"/>
            <w:left w:val="none" w:sz="0" w:space="0" w:color="auto"/>
            <w:bottom w:val="none" w:sz="0" w:space="0" w:color="auto"/>
            <w:right w:val="none" w:sz="0" w:space="0" w:color="auto"/>
          </w:divBdr>
          <w:divsChild>
            <w:div w:id="1204172281">
              <w:marLeft w:val="0"/>
              <w:marRight w:val="0"/>
              <w:marTop w:val="0"/>
              <w:marBottom w:val="0"/>
              <w:divBdr>
                <w:top w:val="none" w:sz="0" w:space="0" w:color="auto"/>
                <w:left w:val="none" w:sz="0" w:space="0" w:color="auto"/>
                <w:bottom w:val="none" w:sz="0" w:space="0" w:color="auto"/>
                <w:right w:val="none" w:sz="0" w:space="0" w:color="auto"/>
              </w:divBdr>
              <w:divsChild>
                <w:div w:id="920676688">
                  <w:marLeft w:val="0"/>
                  <w:marRight w:val="0"/>
                  <w:marTop w:val="0"/>
                  <w:marBottom w:val="0"/>
                  <w:divBdr>
                    <w:top w:val="none" w:sz="0" w:space="12" w:color="auto"/>
                    <w:left w:val="none" w:sz="0" w:space="12" w:color="auto"/>
                    <w:bottom w:val="none" w:sz="0" w:space="12" w:color="auto"/>
                    <w:right w:val="none" w:sz="0" w:space="12" w:color="auto"/>
                  </w:divBdr>
                  <w:divsChild>
                    <w:div w:id="2095542331">
                      <w:marLeft w:val="0"/>
                      <w:marRight w:val="0"/>
                      <w:marTop w:val="0"/>
                      <w:marBottom w:val="0"/>
                      <w:divBdr>
                        <w:top w:val="none" w:sz="0" w:space="12" w:color="auto"/>
                        <w:left w:val="none" w:sz="0" w:space="12" w:color="auto"/>
                        <w:bottom w:val="none" w:sz="0" w:space="12" w:color="auto"/>
                        <w:right w:val="none" w:sz="0" w:space="12" w:color="auto"/>
                      </w:divBdr>
                      <w:divsChild>
                        <w:div w:id="15926939">
                          <w:marLeft w:val="0"/>
                          <w:marRight w:val="0"/>
                          <w:marTop w:val="0"/>
                          <w:marBottom w:val="0"/>
                          <w:divBdr>
                            <w:top w:val="none" w:sz="0" w:space="0" w:color="auto"/>
                            <w:left w:val="none" w:sz="0" w:space="0" w:color="auto"/>
                            <w:bottom w:val="none" w:sz="0" w:space="0" w:color="auto"/>
                            <w:right w:val="none" w:sz="0" w:space="0" w:color="auto"/>
                          </w:divBdr>
                          <w:divsChild>
                            <w:div w:id="1482430162">
                              <w:marLeft w:val="-225"/>
                              <w:marRight w:val="-225"/>
                              <w:marTop w:val="0"/>
                              <w:marBottom w:val="0"/>
                              <w:divBdr>
                                <w:top w:val="none" w:sz="0" w:space="0" w:color="auto"/>
                                <w:left w:val="none" w:sz="0" w:space="0" w:color="auto"/>
                                <w:bottom w:val="none" w:sz="0" w:space="0" w:color="auto"/>
                                <w:right w:val="none" w:sz="0" w:space="0" w:color="auto"/>
                              </w:divBdr>
                              <w:divsChild>
                                <w:div w:id="204954813">
                                  <w:marLeft w:val="0"/>
                                  <w:marRight w:val="0"/>
                                  <w:marTop w:val="0"/>
                                  <w:marBottom w:val="0"/>
                                  <w:divBdr>
                                    <w:top w:val="none" w:sz="0" w:space="0" w:color="auto"/>
                                    <w:left w:val="none" w:sz="0" w:space="0" w:color="auto"/>
                                    <w:bottom w:val="none" w:sz="0" w:space="0" w:color="auto"/>
                                    <w:right w:val="none" w:sz="0" w:space="0" w:color="auto"/>
                                  </w:divBdr>
                                  <w:divsChild>
                                    <w:div w:id="1617101344">
                                      <w:marLeft w:val="0"/>
                                      <w:marRight w:val="0"/>
                                      <w:marTop w:val="0"/>
                                      <w:marBottom w:val="0"/>
                                      <w:divBdr>
                                        <w:top w:val="none" w:sz="0" w:space="0" w:color="auto"/>
                                        <w:left w:val="none" w:sz="0" w:space="0" w:color="auto"/>
                                        <w:bottom w:val="none" w:sz="0" w:space="0" w:color="auto"/>
                                        <w:right w:val="none" w:sz="0" w:space="0" w:color="auto"/>
                                      </w:divBdr>
                                      <w:divsChild>
                                        <w:div w:id="1189872105">
                                          <w:marLeft w:val="0"/>
                                          <w:marRight w:val="0"/>
                                          <w:marTop w:val="0"/>
                                          <w:marBottom w:val="0"/>
                                          <w:divBdr>
                                            <w:top w:val="none" w:sz="0" w:space="0" w:color="auto"/>
                                            <w:left w:val="none" w:sz="0" w:space="0" w:color="auto"/>
                                            <w:bottom w:val="none" w:sz="0" w:space="0" w:color="auto"/>
                                            <w:right w:val="none" w:sz="0" w:space="0" w:color="auto"/>
                                          </w:divBdr>
                                          <w:divsChild>
                                            <w:div w:id="1899781394">
                                              <w:marLeft w:val="0"/>
                                              <w:marRight w:val="0"/>
                                              <w:marTop w:val="0"/>
                                              <w:marBottom w:val="0"/>
                                              <w:divBdr>
                                                <w:top w:val="none" w:sz="0" w:space="0" w:color="auto"/>
                                                <w:left w:val="none" w:sz="0" w:space="0" w:color="auto"/>
                                                <w:bottom w:val="none" w:sz="0" w:space="0" w:color="auto"/>
                                                <w:right w:val="none" w:sz="0" w:space="0" w:color="auto"/>
                                              </w:divBdr>
                                            </w:div>
                                            <w:div w:id="780687715">
                                              <w:marLeft w:val="0"/>
                                              <w:marRight w:val="0"/>
                                              <w:marTop w:val="0"/>
                                              <w:marBottom w:val="0"/>
                                              <w:divBdr>
                                                <w:top w:val="none" w:sz="0" w:space="0" w:color="auto"/>
                                                <w:left w:val="none" w:sz="0" w:space="0" w:color="auto"/>
                                                <w:bottom w:val="none" w:sz="0" w:space="0" w:color="auto"/>
                                                <w:right w:val="none" w:sz="0" w:space="0" w:color="auto"/>
                                              </w:divBdr>
                                            </w:div>
                                            <w:div w:id="103966442">
                                              <w:marLeft w:val="0"/>
                                              <w:marRight w:val="0"/>
                                              <w:marTop w:val="0"/>
                                              <w:marBottom w:val="0"/>
                                              <w:divBdr>
                                                <w:top w:val="none" w:sz="0" w:space="0" w:color="auto"/>
                                                <w:left w:val="none" w:sz="0" w:space="0" w:color="auto"/>
                                                <w:bottom w:val="none" w:sz="0" w:space="0" w:color="auto"/>
                                                <w:right w:val="none" w:sz="0" w:space="0" w:color="auto"/>
                                              </w:divBdr>
                                              <w:divsChild>
                                                <w:div w:id="13265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947265">
      <w:bodyDiv w:val="1"/>
      <w:marLeft w:val="0"/>
      <w:marRight w:val="0"/>
      <w:marTop w:val="0"/>
      <w:marBottom w:val="0"/>
      <w:divBdr>
        <w:top w:val="none" w:sz="0" w:space="0" w:color="auto"/>
        <w:left w:val="none" w:sz="0" w:space="0" w:color="auto"/>
        <w:bottom w:val="none" w:sz="0" w:space="0" w:color="auto"/>
        <w:right w:val="none" w:sz="0" w:space="0" w:color="auto"/>
      </w:divBdr>
      <w:divsChild>
        <w:div w:id="118688273">
          <w:marLeft w:val="0"/>
          <w:marRight w:val="0"/>
          <w:marTop w:val="0"/>
          <w:marBottom w:val="0"/>
          <w:divBdr>
            <w:top w:val="none" w:sz="0" w:space="0" w:color="auto"/>
            <w:left w:val="none" w:sz="0" w:space="0" w:color="auto"/>
            <w:bottom w:val="none" w:sz="0" w:space="0" w:color="auto"/>
            <w:right w:val="none" w:sz="0" w:space="0" w:color="auto"/>
          </w:divBdr>
          <w:divsChild>
            <w:div w:id="682703629">
              <w:marLeft w:val="0"/>
              <w:marRight w:val="0"/>
              <w:marTop w:val="0"/>
              <w:marBottom w:val="0"/>
              <w:divBdr>
                <w:top w:val="none" w:sz="0" w:space="0" w:color="auto"/>
                <w:left w:val="none" w:sz="0" w:space="0" w:color="auto"/>
                <w:bottom w:val="none" w:sz="0" w:space="0" w:color="auto"/>
                <w:right w:val="none" w:sz="0" w:space="0" w:color="auto"/>
              </w:divBdr>
              <w:divsChild>
                <w:div w:id="1220096345">
                  <w:marLeft w:val="0"/>
                  <w:marRight w:val="0"/>
                  <w:marTop w:val="0"/>
                  <w:marBottom w:val="0"/>
                  <w:divBdr>
                    <w:top w:val="none" w:sz="0" w:space="12" w:color="auto"/>
                    <w:left w:val="none" w:sz="0" w:space="12" w:color="auto"/>
                    <w:bottom w:val="none" w:sz="0" w:space="12" w:color="auto"/>
                    <w:right w:val="none" w:sz="0" w:space="12" w:color="auto"/>
                  </w:divBdr>
                  <w:divsChild>
                    <w:div w:id="2082411526">
                      <w:marLeft w:val="0"/>
                      <w:marRight w:val="0"/>
                      <w:marTop w:val="0"/>
                      <w:marBottom w:val="0"/>
                      <w:divBdr>
                        <w:top w:val="none" w:sz="0" w:space="12" w:color="auto"/>
                        <w:left w:val="none" w:sz="0" w:space="12" w:color="auto"/>
                        <w:bottom w:val="none" w:sz="0" w:space="12" w:color="auto"/>
                        <w:right w:val="none" w:sz="0" w:space="12" w:color="auto"/>
                      </w:divBdr>
                      <w:divsChild>
                        <w:div w:id="1702123499">
                          <w:marLeft w:val="0"/>
                          <w:marRight w:val="0"/>
                          <w:marTop w:val="0"/>
                          <w:marBottom w:val="0"/>
                          <w:divBdr>
                            <w:top w:val="none" w:sz="0" w:space="0" w:color="auto"/>
                            <w:left w:val="none" w:sz="0" w:space="0" w:color="auto"/>
                            <w:bottom w:val="none" w:sz="0" w:space="0" w:color="auto"/>
                            <w:right w:val="none" w:sz="0" w:space="0" w:color="auto"/>
                          </w:divBdr>
                          <w:divsChild>
                            <w:div w:id="997423038">
                              <w:marLeft w:val="-225"/>
                              <w:marRight w:val="-225"/>
                              <w:marTop w:val="0"/>
                              <w:marBottom w:val="0"/>
                              <w:divBdr>
                                <w:top w:val="none" w:sz="0" w:space="0" w:color="auto"/>
                                <w:left w:val="none" w:sz="0" w:space="0" w:color="auto"/>
                                <w:bottom w:val="none" w:sz="0" w:space="0" w:color="auto"/>
                                <w:right w:val="none" w:sz="0" w:space="0" w:color="auto"/>
                              </w:divBdr>
                              <w:divsChild>
                                <w:div w:id="1219055336">
                                  <w:marLeft w:val="0"/>
                                  <w:marRight w:val="0"/>
                                  <w:marTop w:val="0"/>
                                  <w:marBottom w:val="0"/>
                                  <w:divBdr>
                                    <w:top w:val="none" w:sz="0" w:space="0" w:color="auto"/>
                                    <w:left w:val="none" w:sz="0" w:space="0" w:color="auto"/>
                                    <w:bottom w:val="none" w:sz="0" w:space="0" w:color="auto"/>
                                    <w:right w:val="none" w:sz="0" w:space="0" w:color="auto"/>
                                  </w:divBdr>
                                  <w:divsChild>
                                    <w:div w:id="1761439203">
                                      <w:marLeft w:val="0"/>
                                      <w:marRight w:val="0"/>
                                      <w:marTop w:val="0"/>
                                      <w:marBottom w:val="0"/>
                                      <w:divBdr>
                                        <w:top w:val="none" w:sz="0" w:space="0" w:color="auto"/>
                                        <w:left w:val="none" w:sz="0" w:space="0" w:color="auto"/>
                                        <w:bottom w:val="none" w:sz="0" w:space="0" w:color="auto"/>
                                        <w:right w:val="none" w:sz="0" w:space="0" w:color="auto"/>
                                      </w:divBdr>
                                      <w:divsChild>
                                        <w:div w:id="644312998">
                                          <w:marLeft w:val="0"/>
                                          <w:marRight w:val="0"/>
                                          <w:marTop w:val="0"/>
                                          <w:marBottom w:val="0"/>
                                          <w:divBdr>
                                            <w:top w:val="none" w:sz="0" w:space="0" w:color="auto"/>
                                            <w:left w:val="none" w:sz="0" w:space="0" w:color="auto"/>
                                            <w:bottom w:val="none" w:sz="0" w:space="0" w:color="auto"/>
                                            <w:right w:val="none" w:sz="0" w:space="0" w:color="auto"/>
                                          </w:divBdr>
                                          <w:divsChild>
                                            <w:div w:id="47533272">
                                              <w:marLeft w:val="0"/>
                                              <w:marRight w:val="0"/>
                                              <w:marTop w:val="0"/>
                                              <w:marBottom w:val="0"/>
                                              <w:divBdr>
                                                <w:top w:val="none" w:sz="0" w:space="0" w:color="auto"/>
                                                <w:left w:val="none" w:sz="0" w:space="0" w:color="auto"/>
                                                <w:bottom w:val="none" w:sz="0" w:space="0" w:color="auto"/>
                                                <w:right w:val="none" w:sz="0" w:space="0" w:color="auto"/>
                                              </w:divBdr>
                                            </w:div>
                                            <w:div w:id="250360600">
                                              <w:marLeft w:val="0"/>
                                              <w:marRight w:val="0"/>
                                              <w:marTop w:val="0"/>
                                              <w:marBottom w:val="0"/>
                                              <w:divBdr>
                                                <w:top w:val="none" w:sz="0" w:space="0" w:color="auto"/>
                                                <w:left w:val="none" w:sz="0" w:space="0" w:color="auto"/>
                                                <w:bottom w:val="none" w:sz="0" w:space="0" w:color="auto"/>
                                                <w:right w:val="none" w:sz="0" w:space="0" w:color="auto"/>
                                              </w:divBdr>
                                            </w:div>
                                            <w:div w:id="1197351385">
                                              <w:marLeft w:val="0"/>
                                              <w:marRight w:val="0"/>
                                              <w:marTop w:val="0"/>
                                              <w:marBottom w:val="0"/>
                                              <w:divBdr>
                                                <w:top w:val="none" w:sz="0" w:space="0" w:color="auto"/>
                                                <w:left w:val="none" w:sz="0" w:space="0" w:color="auto"/>
                                                <w:bottom w:val="none" w:sz="0" w:space="0" w:color="auto"/>
                                                <w:right w:val="none" w:sz="0" w:space="0" w:color="auto"/>
                                              </w:divBdr>
                                              <w:divsChild>
                                                <w:div w:id="1082678565">
                                                  <w:marLeft w:val="0"/>
                                                  <w:marRight w:val="0"/>
                                                  <w:marTop w:val="0"/>
                                                  <w:marBottom w:val="0"/>
                                                  <w:divBdr>
                                                    <w:top w:val="none" w:sz="0" w:space="0" w:color="auto"/>
                                                    <w:left w:val="none" w:sz="0" w:space="0" w:color="auto"/>
                                                    <w:bottom w:val="none" w:sz="0" w:space="0" w:color="auto"/>
                                                    <w:right w:val="none" w:sz="0" w:space="0" w:color="auto"/>
                                                  </w:divBdr>
                                                </w:div>
                                                <w:div w:id="1902061729">
                                                  <w:marLeft w:val="0"/>
                                                  <w:marRight w:val="0"/>
                                                  <w:marTop w:val="0"/>
                                                  <w:marBottom w:val="0"/>
                                                  <w:divBdr>
                                                    <w:top w:val="none" w:sz="0" w:space="0" w:color="auto"/>
                                                    <w:left w:val="none" w:sz="0" w:space="0" w:color="auto"/>
                                                    <w:bottom w:val="none" w:sz="0" w:space="0" w:color="auto"/>
                                                    <w:right w:val="none" w:sz="0" w:space="0" w:color="auto"/>
                                                  </w:divBdr>
                                                </w:div>
                                                <w:div w:id="1034497011">
                                                  <w:marLeft w:val="0"/>
                                                  <w:marRight w:val="0"/>
                                                  <w:marTop w:val="0"/>
                                                  <w:marBottom w:val="0"/>
                                                  <w:divBdr>
                                                    <w:top w:val="none" w:sz="0" w:space="0" w:color="auto"/>
                                                    <w:left w:val="none" w:sz="0" w:space="0" w:color="auto"/>
                                                    <w:bottom w:val="none" w:sz="0" w:space="0" w:color="auto"/>
                                                    <w:right w:val="none" w:sz="0" w:space="0" w:color="auto"/>
                                                  </w:divBdr>
                                                </w:div>
                                                <w:div w:id="811097952">
                                                  <w:marLeft w:val="0"/>
                                                  <w:marRight w:val="0"/>
                                                  <w:marTop w:val="0"/>
                                                  <w:marBottom w:val="0"/>
                                                  <w:divBdr>
                                                    <w:top w:val="none" w:sz="0" w:space="0" w:color="auto"/>
                                                    <w:left w:val="none" w:sz="0" w:space="0" w:color="auto"/>
                                                    <w:bottom w:val="none" w:sz="0" w:space="0" w:color="auto"/>
                                                    <w:right w:val="none" w:sz="0" w:space="0" w:color="auto"/>
                                                  </w:divBdr>
                                                </w:div>
                                                <w:div w:id="379482998">
                                                  <w:marLeft w:val="0"/>
                                                  <w:marRight w:val="0"/>
                                                  <w:marTop w:val="0"/>
                                                  <w:marBottom w:val="0"/>
                                                  <w:divBdr>
                                                    <w:top w:val="none" w:sz="0" w:space="0" w:color="auto"/>
                                                    <w:left w:val="none" w:sz="0" w:space="0" w:color="auto"/>
                                                    <w:bottom w:val="none" w:sz="0" w:space="0" w:color="auto"/>
                                                    <w:right w:val="none" w:sz="0" w:space="0" w:color="auto"/>
                                                  </w:divBdr>
                                                </w:div>
                                                <w:div w:id="692924483">
                                                  <w:marLeft w:val="0"/>
                                                  <w:marRight w:val="0"/>
                                                  <w:marTop w:val="0"/>
                                                  <w:marBottom w:val="0"/>
                                                  <w:divBdr>
                                                    <w:top w:val="none" w:sz="0" w:space="0" w:color="auto"/>
                                                    <w:left w:val="none" w:sz="0" w:space="0" w:color="auto"/>
                                                    <w:bottom w:val="none" w:sz="0" w:space="0" w:color="auto"/>
                                                    <w:right w:val="none" w:sz="0" w:space="0" w:color="auto"/>
                                                  </w:divBdr>
                                                </w:div>
                                                <w:div w:id="242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832789">
      <w:bodyDiv w:val="1"/>
      <w:marLeft w:val="0"/>
      <w:marRight w:val="0"/>
      <w:marTop w:val="0"/>
      <w:marBottom w:val="0"/>
      <w:divBdr>
        <w:top w:val="none" w:sz="0" w:space="0" w:color="auto"/>
        <w:left w:val="none" w:sz="0" w:space="0" w:color="auto"/>
        <w:bottom w:val="none" w:sz="0" w:space="0" w:color="auto"/>
        <w:right w:val="none" w:sz="0" w:space="0" w:color="auto"/>
      </w:divBdr>
    </w:div>
    <w:div w:id="920989674">
      <w:bodyDiv w:val="1"/>
      <w:marLeft w:val="0"/>
      <w:marRight w:val="0"/>
      <w:marTop w:val="0"/>
      <w:marBottom w:val="0"/>
      <w:divBdr>
        <w:top w:val="none" w:sz="0" w:space="0" w:color="auto"/>
        <w:left w:val="none" w:sz="0" w:space="0" w:color="auto"/>
        <w:bottom w:val="none" w:sz="0" w:space="0" w:color="auto"/>
        <w:right w:val="none" w:sz="0" w:space="0" w:color="auto"/>
      </w:divBdr>
      <w:divsChild>
        <w:div w:id="1065563671">
          <w:marLeft w:val="0"/>
          <w:marRight w:val="0"/>
          <w:marTop w:val="0"/>
          <w:marBottom w:val="0"/>
          <w:divBdr>
            <w:top w:val="none" w:sz="0" w:space="0" w:color="auto"/>
            <w:left w:val="none" w:sz="0" w:space="0" w:color="auto"/>
            <w:bottom w:val="none" w:sz="0" w:space="0" w:color="auto"/>
            <w:right w:val="none" w:sz="0" w:space="0" w:color="auto"/>
          </w:divBdr>
          <w:divsChild>
            <w:div w:id="995491925">
              <w:marLeft w:val="0"/>
              <w:marRight w:val="0"/>
              <w:marTop w:val="0"/>
              <w:marBottom w:val="0"/>
              <w:divBdr>
                <w:top w:val="none" w:sz="0" w:space="0" w:color="auto"/>
                <w:left w:val="none" w:sz="0" w:space="0" w:color="auto"/>
                <w:bottom w:val="none" w:sz="0" w:space="0" w:color="auto"/>
                <w:right w:val="none" w:sz="0" w:space="0" w:color="auto"/>
              </w:divBdr>
              <w:divsChild>
                <w:div w:id="1564680226">
                  <w:marLeft w:val="0"/>
                  <w:marRight w:val="0"/>
                  <w:marTop w:val="0"/>
                  <w:marBottom w:val="0"/>
                  <w:divBdr>
                    <w:top w:val="none" w:sz="0" w:space="12" w:color="auto"/>
                    <w:left w:val="none" w:sz="0" w:space="12" w:color="auto"/>
                    <w:bottom w:val="none" w:sz="0" w:space="12" w:color="auto"/>
                    <w:right w:val="none" w:sz="0" w:space="12" w:color="auto"/>
                  </w:divBdr>
                  <w:divsChild>
                    <w:div w:id="1947883325">
                      <w:marLeft w:val="0"/>
                      <w:marRight w:val="0"/>
                      <w:marTop w:val="0"/>
                      <w:marBottom w:val="0"/>
                      <w:divBdr>
                        <w:top w:val="none" w:sz="0" w:space="12" w:color="auto"/>
                        <w:left w:val="none" w:sz="0" w:space="12" w:color="auto"/>
                        <w:bottom w:val="none" w:sz="0" w:space="12" w:color="auto"/>
                        <w:right w:val="none" w:sz="0" w:space="12" w:color="auto"/>
                      </w:divBdr>
                      <w:divsChild>
                        <w:div w:id="1032606936">
                          <w:marLeft w:val="0"/>
                          <w:marRight w:val="0"/>
                          <w:marTop w:val="0"/>
                          <w:marBottom w:val="0"/>
                          <w:divBdr>
                            <w:top w:val="none" w:sz="0" w:space="0" w:color="auto"/>
                            <w:left w:val="none" w:sz="0" w:space="0" w:color="auto"/>
                            <w:bottom w:val="none" w:sz="0" w:space="0" w:color="auto"/>
                            <w:right w:val="none" w:sz="0" w:space="0" w:color="auto"/>
                          </w:divBdr>
                          <w:divsChild>
                            <w:div w:id="552890801">
                              <w:marLeft w:val="-225"/>
                              <w:marRight w:val="-225"/>
                              <w:marTop w:val="0"/>
                              <w:marBottom w:val="0"/>
                              <w:divBdr>
                                <w:top w:val="none" w:sz="0" w:space="0" w:color="auto"/>
                                <w:left w:val="none" w:sz="0" w:space="0" w:color="auto"/>
                                <w:bottom w:val="none" w:sz="0" w:space="0" w:color="auto"/>
                                <w:right w:val="none" w:sz="0" w:space="0" w:color="auto"/>
                              </w:divBdr>
                              <w:divsChild>
                                <w:div w:id="865557351">
                                  <w:marLeft w:val="0"/>
                                  <w:marRight w:val="0"/>
                                  <w:marTop w:val="0"/>
                                  <w:marBottom w:val="0"/>
                                  <w:divBdr>
                                    <w:top w:val="none" w:sz="0" w:space="0" w:color="auto"/>
                                    <w:left w:val="none" w:sz="0" w:space="0" w:color="auto"/>
                                    <w:bottom w:val="none" w:sz="0" w:space="0" w:color="auto"/>
                                    <w:right w:val="none" w:sz="0" w:space="0" w:color="auto"/>
                                  </w:divBdr>
                                  <w:divsChild>
                                    <w:div w:id="2036924501">
                                      <w:marLeft w:val="0"/>
                                      <w:marRight w:val="0"/>
                                      <w:marTop w:val="0"/>
                                      <w:marBottom w:val="0"/>
                                      <w:divBdr>
                                        <w:top w:val="none" w:sz="0" w:space="0" w:color="auto"/>
                                        <w:left w:val="none" w:sz="0" w:space="0" w:color="auto"/>
                                        <w:bottom w:val="none" w:sz="0" w:space="0" w:color="auto"/>
                                        <w:right w:val="none" w:sz="0" w:space="0" w:color="auto"/>
                                      </w:divBdr>
                                      <w:divsChild>
                                        <w:div w:id="57754268">
                                          <w:marLeft w:val="0"/>
                                          <w:marRight w:val="0"/>
                                          <w:marTop w:val="0"/>
                                          <w:marBottom w:val="0"/>
                                          <w:divBdr>
                                            <w:top w:val="none" w:sz="0" w:space="0" w:color="auto"/>
                                            <w:left w:val="none" w:sz="0" w:space="0" w:color="auto"/>
                                            <w:bottom w:val="none" w:sz="0" w:space="0" w:color="auto"/>
                                            <w:right w:val="none" w:sz="0" w:space="0" w:color="auto"/>
                                          </w:divBdr>
                                        </w:div>
                                        <w:div w:id="128742415">
                                          <w:marLeft w:val="-225"/>
                                          <w:marRight w:val="-225"/>
                                          <w:marTop w:val="0"/>
                                          <w:marBottom w:val="0"/>
                                          <w:divBdr>
                                            <w:top w:val="none" w:sz="0" w:space="0" w:color="auto"/>
                                            <w:left w:val="none" w:sz="0" w:space="0" w:color="auto"/>
                                            <w:bottom w:val="none" w:sz="0" w:space="0" w:color="auto"/>
                                            <w:right w:val="none" w:sz="0" w:space="0" w:color="auto"/>
                                          </w:divBdr>
                                          <w:divsChild>
                                            <w:div w:id="951942169">
                                              <w:marLeft w:val="0"/>
                                              <w:marRight w:val="0"/>
                                              <w:marTop w:val="0"/>
                                              <w:marBottom w:val="0"/>
                                              <w:divBdr>
                                                <w:top w:val="none" w:sz="0" w:space="0" w:color="auto"/>
                                                <w:left w:val="none" w:sz="0" w:space="0" w:color="auto"/>
                                                <w:bottom w:val="none" w:sz="0" w:space="0" w:color="auto"/>
                                                <w:right w:val="none" w:sz="0" w:space="0" w:color="auto"/>
                                              </w:divBdr>
                                            </w:div>
                                          </w:divsChild>
                                        </w:div>
                                        <w:div w:id="2058315998">
                                          <w:marLeft w:val="-225"/>
                                          <w:marRight w:val="-225"/>
                                          <w:marTop w:val="0"/>
                                          <w:marBottom w:val="0"/>
                                          <w:divBdr>
                                            <w:top w:val="none" w:sz="0" w:space="0" w:color="auto"/>
                                            <w:left w:val="none" w:sz="0" w:space="0" w:color="auto"/>
                                            <w:bottom w:val="none" w:sz="0" w:space="0" w:color="auto"/>
                                            <w:right w:val="none" w:sz="0" w:space="0" w:color="auto"/>
                                          </w:divBdr>
                                          <w:divsChild>
                                            <w:div w:id="5219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178232">
      <w:bodyDiv w:val="1"/>
      <w:marLeft w:val="0"/>
      <w:marRight w:val="0"/>
      <w:marTop w:val="0"/>
      <w:marBottom w:val="0"/>
      <w:divBdr>
        <w:top w:val="none" w:sz="0" w:space="0" w:color="auto"/>
        <w:left w:val="none" w:sz="0" w:space="0" w:color="auto"/>
        <w:bottom w:val="none" w:sz="0" w:space="0" w:color="auto"/>
        <w:right w:val="none" w:sz="0" w:space="0" w:color="auto"/>
      </w:divBdr>
    </w:div>
    <w:div w:id="983312179">
      <w:bodyDiv w:val="1"/>
      <w:marLeft w:val="0"/>
      <w:marRight w:val="0"/>
      <w:marTop w:val="0"/>
      <w:marBottom w:val="0"/>
      <w:divBdr>
        <w:top w:val="none" w:sz="0" w:space="0" w:color="auto"/>
        <w:left w:val="none" w:sz="0" w:space="0" w:color="auto"/>
        <w:bottom w:val="none" w:sz="0" w:space="0" w:color="auto"/>
        <w:right w:val="none" w:sz="0" w:space="0" w:color="auto"/>
      </w:divBdr>
    </w:div>
    <w:div w:id="1003585371">
      <w:bodyDiv w:val="1"/>
      <w:marLeft w:val="0"/>
      <w:marRight w:val="0"/>
      <w:marTop w:val="0"/>
      <w:marBottom w:val="0"/>
      <w:divBdr>
        <w:top w:val="none" w:sz="0" w:space="0" w:color="auto"/>
        <w:left w:val="none" w:sz="0" w:space="0" w:color="auto"/>
        <w:bottom w:val="none" w:sz="0" w:space="0" w:color="auto"/>
        <w:right w:val="none" w:sz="0" w:space="0" w:color="auto"/>
      </w:divBdr>
    </w:div>
    <w:div w:id="1015230188">
      <w:bodyDiv w:val="1"/>
      <w:marLeft w:val="0"/>
      <w:marRight w:val="0"/>
      <w:marTop w:val="0"/>
      <w:marBottom w:val="0"/>
      <w:divBdr>
        <w:top w:val="none" w:sz="0" w:space="0" w:color="auto"/>
        <w:left w:val="none" w:sz="0" w:space="0" w:color="auto"/>
        <w:bottom w:val="none" w:sz="0" w:space="0" w:color="auto"/>
        <w:right w:val="none" w:sz="0" w:space="0" w:color="auto"/>
      </w:divBdr>
    </w:div>
    <w:div w:id="1020472091">
      <w:bodyDiv w:val="1"/>
      <w:marLeft w:val="0"/>
      <w:marRight w:val="0"/>
      <w:marTop w:val="0"/>
      <w:marBottom w:val="0"/>
      <w:divBdr>
        <w:top w:val="none" w:sz="0" w:space="0" w:color="auto"/>
        <w:left w:val="none" w:sz="0" w:space="0" w:color="auto"/>
        <w:bottom w:val="none" w:sz="0" w:space="0" w:color="auto"/>
        <w:right w:val="none" w:sz="0" w:space="0" w:color="auto"/>
      </w:divBdr>
      <w:divsChild>
        <w:div w:id="1365443586">
          <w:marLeft w:val="0"/>
          <w:marRight w:val="0"/>
          <w:marTop w:val="0"/>
          <w:marBottom w:val="0"/>
          <w:divBdr>
            <w:top w:val="none" w:sz="0" w:space="0" w:color="auto"/>
            <w:left w:val="none" w:sz="0" w:space="0" w:color="auto"/>
            <w:bottom w:val="none" w:sz="0" w:space="0" w:color="auto"/>
            <w:right w:val="none" w:sz="0" w:space="0" w:color="auto"/>
          </w:divBdr>
          <w:divsChild>
            <w:div w:id="1141271248">
              <w:marLeft w:val="0"/>
              <w:marRight w:val="0"/>
              <w:marTop w:val="0"/>
              <w:marBottom w:val="0"/>
              <w:divBdr>
                <w:top w:val="none" w:sz="0" w:space="0" w:color="auto"/>
                <w:left w:val="none" w:sz="0" w:space="0" w:color="auto"/>
                <w:bottom w:val="none" w:sz="0" w:space="0" w:color="auto"/>
                <w:right w:val="none" w:sz="0" w:space="0" w:color="auto"/>
              </w:divBdr>
              <w:divsChild>
                <w:div w:id="1782843858">
                  <w:marLeft w:val="0"/>
                  <w:marRight w:val="0"/>
                  <w:marTop w:val="0"/>
                  <w:marBottom w:val="0"/>
                  <w:divBdr>
                    <w:top w:val="none" w:sz="0" w:space="12" w:color="auto"/>
                    <w:left w:val="none" w:sz="0" w:space="12" w:color="auto"/>
                    <w:bottom w:val="none" w:sz="0" w:space="12" w:color="auto"/>
                    <w:right w:val="none" w:sz="0" w:space="12" w:color="auto"/>
                  </w:divBdr>
                  <w:divsChild>
                    <w:div w:id="699471005">
                      <w:marLeft w:val="0"/>
                      <w:marRight w:val="0"/>
                      <w:marTop w:val="0"/>
                      <w:marBottom w:val="0"/>
                      <w:divBdr>
                        <w:top w:val="none" w:sz="0" w:space="12" w:color="auto"/>
                        <w:left w:val="none" w:sz="0" w:space="12" w:color="auto"/>
                        <w:bottom w:val="none" w:sz="0" w:space="12" w:color="auto"/>
                        <w:right w:val="none" w:sz="0" w:space="12" w:color="auto"/>
                      </w:divBdr>
                      <w:divsChild>
                        <w:div w:id="607810979">
                          <w:marLeft w:val="0"/>
                          <w:marRight w:val="0"/>
                          <w:marTop w:val="0"/>
                          <w:marBottom w:val="0"/>
                          <w:divBdr>
                            <w:top w:val="none" w:sz="0" w:space="0" w:color="auto"/>
                            <w:left w:val="none" w:sz="0" w:space="0" w:color="auto"/>
                            <w:bottom w:val="none" w:sz="0" w:space="0" w:color="auto"/>
                            <w:right w:val="none" w:sz="0" w:space="0" w:color="auto"/>
                          </w:divBdr>
                          <w:divsChild>
                            <w:div w:id="240602765">
                              <w:marLeft w:val="-225"/>
                              <w:marRight w:val="-225"/>
                              <w:marTop w:val="0"/>
                              <w:marBottom w:val="0"/>
                              <w:divBdr>
                                <w:top w:val="none" w:sz="0" w:space="0" w:color="auto"/>
                                <w:left w:val="none" w:sz="0" w:space="0" w:color="auto"/>
                                <w:bottom w:val="none" w:sz="0" w:space="0" w:color="auto"/>
                                <w:right w:val="none" w:sz="0" w:space="0" w:color="auto"/>
                              </w:divBdr>
                              <w:divsChild>
                                <w:div w:id="871721902">
                                  <w:marLeft w:val="0"/>
                                  <w:marRight w:val="0"/>
                                  <w:marTop w:val="0"/>
                                  <w:marBottom w:val="0"/>
                                  <w:divBdr>
                                    <w:top w:val="none" w:sz="0" w:space="0" w:color="auto"/>
                                    <w:left w:val="none" w:sz="0" w:space="0" w:color="auto"/>
                                    <w:bottom w:val="none" w:sz="0" w:space="0" w:color="auto"/>
                                    <w:right w:val="none" w:sz="0" w:space="0" w:color="auto"/>
                                  </w:divBdr>
                                  <w:divsChild>
                                    <w:div w:id="734162623">
                                      <w:marLeft w:val="0"/>
                                      <w:marRight w:val="0"/>
                                      <w:marTop w:val="0"/>
                                      <w:marBottom w:val="0"/>
                                      <w:divBdr>
                                        <w:top w:val="none" w:sz="0" w:space="0" w:color="auto"/>
                                        <w:left w:val="none" w:sz="0" w:space="0" w:color="auto"/>
                                        <w:bottom w:val="none" w:sz="0" w:space="0" w:color="auto"/>
                                        <w:right w:val="none" w:sz="0" w:space="0" w:color="auto"/>
                                      </w:divBdr>
                                      <w:divsChild>
                                        <w:div w:id="539979948">
                                          <w:marLeft w:val="0"/>
                                          <w:marRight w:val="0"/>
                                          <w:marTop w:val="0"/>
                                          <w:marBottom w:val="0"/>
                                          <w:divBdr>
                                            <w:top w:val="none" w:sz="0" w:space="0" w:color="auto"/>
                                            <w:left w:val="none" w:sz="0" w:space="0" w:color="auto"/>
                                            <w:bottom w:val="none" w:sz="0" w:space="0" w:color="auto"/>
                                            <w:right w:val="none" w:sz="0" w:space="0" w:color="auto"/>
                                          </w:divBdr>
                                        </w:div>
                                        <w:div w:id="845553811">
                                          <w:marLeft w:val="-225"/>
                                          <w:marRight w:val="-225"/>
                                          <w:marTop w:val="0"/>
                                          <w:marBottom w:val="0"/>
                                          <w:divBdr>
                                            <w:top w:val="none" w:sz="0" w:space="0" w:color="auto"/>
                                            <w:left w:val="none" w:sz="0" w:space="0" w:color="auto"/>
                                            <w:bottom w:val="none" w:sz="0" w:space="0" w:color="auto"/>
                                            <w:right w:val="none" w:sz="0" w:space="0" w:color="auto"/>
                                          </w:divBdr>
                                          <w:divsChild>
                                            <w:div w:id="1651135842">
                                              <w:marLeft w:val="0"/>
                                              <w:marRight w:val="0"/>
                                              <w:marTop w:val="0"/>
                                              <w:marBottom w:val="0"/>
                                              <w:divBdr>
                                                <w:top w:val="none" w:sz="0" w:space="0" w:color="auto"/>
                                                <w:left w:val="none" w:sz="0" w:space="0" w:color="auto"/>
                                                <w:bottom w:val="none" w:sz="0" w:space="0" w:color="auto"/>
                                                <w:right w:val="none" w:sz="0" w:space="0" w:color="auto"/>
                                              </w:divBdr>
                                            </w:div>
                                          </w:divsChild>
                                        </w:div>
                                        <w:div w:id="1456832358">
                                          <w:marLeft w:val="0"/>
                                          <w:marRight w:val="0"/>
                                          <w:marTop w:val="0"/>
                                          <w:marBottom w:val="0"/>
                                          <w:divBdr>
                                            <w:top w:val="none" w:sz="0" w:space="0" w:color="auto"/>
                                            <w:left w:val="none" w:sz="0" w:space="0" w:color="auto"/>
                                            <w:bottom w:val="none" w:sz="0" w:space="0" w:color="auto"/>
                                            <w:right w:val="none" w:sz="0" w:space="0" w:color="auto"/>
                                          </w:divBdr>
                                        </w:div>
                                        <w:div w:id="1459303119">
                                          <w:marLeft w:val="0"/>
                                          <w:marRight w:val="0"/>
                                          <w:marTop w:val="0"/>
                                          <w:marBottom w:val="0"/>
                                          <w:divBdr>
                                            <w:top w:val="none" w:sz="0" w:space="0" w:color="auto"/>
                                            <w:left w:val="none" w:sz="0" w:space="0" w:color="auto"/>
                                            <w:bottom w:val="none" w:sz="0" w:space="0" w:color="auto"/>
                                            <w:right w:val="none" w:sz="0" w:space="0" w:color="auto"/>
                                          </w:divBdr>
                                        </w:div>
                                        <w:div w:id="1720519256">
                                          <w:marLeft w:val="-225"/>
                                          <w:marRight w:val="-225"/>
                                          <w:marTop w:val="0"/>
                                          <w:marBottom w:val="0"/>
                                          <w:divBdr>
                                            <w:top w:val="none" w:sz="0" w:space="0" w:color="auto"/>
                                            <w:left w:val="none" w:sz="0" w:space="0" w:color="auto"/>
                                            <w:bottom w:val="none" w:sz="0" w:space="0" w:color="auto"/>
                                            <w:right w:val="none" w:sz="0" w:space="0" w:color="auto"/>
                                          </w:divBdr>
                                          <w:divsChild>
                                            <w:div w:id="11875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862890">
      <w:bodyDiv w:val="1"/>
      <w:marLeft w:val="0"/>
      <w:marRight w:val="0"/>
      <w:marTop w:val="0"/>
      <w:marBottom w:val="0"/>
      <w:divBdr>
        <w:top w:val="none" w:sz="0" w:space="0" w:color="auto"/>
        <w:left w:val="none" w:sz="0" w:space="0" w:color="auto"/>
        <w:bottom w:val="none" w:sz="0" w:space="0" w:color="auto"/>
        <w:right w:val="none" w:sz="0" w:space="0" w:color="auto"/>
      </w:divBdr>
    </w:div>
    <w:div w:id="1034573730">
      <w:bodyDiv w:val="1"/>
      <w:marLeft w:val="0"/>
      <w:marRight w:val="0"/>
      <w:marTop w:val="0"/>
      <w:marBottom w:val="0"/>
      <w:divBdr>
        <w:top w:val="none" w:sz="0" w:space="0" w:color="auto"/>
        <w:left w:val="none" w:sz="0" w:space="0" w:color="auto"/>
        <w:bottom w:val="none" w:sz="0" w:space="0" w:color="auto"/>
        <w:right w:val="none" w:sz="0" w:space="0" w:color="auto"/>
      </w:divBdr>
    </w:div>
    <w:div w:id="1048577395">
      <w:bodyDiv w:val="1"/>
      <w:marLeft w:val="0"/>
      <w:marRight w:val="0"/>
      <w:marTop w:val="0"/>
      <w:marBottom w:val="0"/>
      <w:divBdr>
        <w:top w:val="none" w:sz="0" w:space="0" w:color="auto"/>
        <w:left w:val="none" w:sz="0" w:space="0" w:color="auto"/>
        <w:bottom w:val="none" w:sz="0" w:space="0" w:color="auto"/>
        <w:right w:val="none" w:sz="0" w:space="0" w:color="auto"/>
      </w:divBdr>
      <w:divsChild>
        <w:div w:id="510990913">
          <w:marLeft w:val="0"/>
          <w:marRight w:val="0"/>
          <w:marTop w:val="0"/>
          <w:marBottom w:val="0"/>
          <w:divBdr>
            <w:top w:val="none" w:sz="0" w:space="0" w:color="auto"/>
            <w:left w:val="none" w:sz="0" w:space="0" w:color="auto"/>
            <w:bottom w:val="none" w:sz="0" w:space="0" w:color="auto"/>
            <w:right w:val="none" w:sz="0" w:space="0" w:color="auto"/>
          </w:divBdr>
          <w:divsChild>
            <w:div w:id="85464083">
              <w:marLeft w:val="0"/>
              <w:marRight w:val="0"/>
              <w:marTop w:val="0"/>
              <w:marBottom w:val="0"/>
              <w:divBdr>
                <w:top w:val="none" w:sz="0" w:space="0" w:color="auto"/>
                <w:left w:val="none" w:sz="0" w:space="0" w:color="auto"/>
                <w:bottom w:val="none" w:sz="0" w:space="0" w:color="auto"/>
                <w:right w:val="none" w:sz="0" w:space="0" w:color="auto"/>
              </w:divBdr>
              <w:divsChild>
                <w:div w:id="2053723532">
                  <w:marLeft w:val="0"/>
                  <w:marRight w:val="0"/>
                  <w:marTop w:val="0"/>
                  <w:marBottom w:val="0"/>
                  <w:divBdr>
                    <w:top w:val="none" w:sz="0" w:space="12" w:color="auto"/>
                    <w:left w:val="none" w:sz="0" w:space="12" w:color="auto"/>
                    <w:bottom w:val="none" w:sz="0" w:space="12" w:color="auto"/>
                    <w:right w:val="none" w:sz="0" w:space="12" w:color="auto"/>
                  </w:divBdr>
                  <w:divsChild>
                    <w:div w:id="303900408">
                      <w:marLeft w:val="0"/>
                      <w:marRight w:val="0"/>
                      <w:marTop w:val="0"/>
                      <w:marBottom w:val="0"/>
                      <w:divBdr>
                        <w:top w:val="none" w:sz="0" w:space="12" w:color="auto"/>
                        <w:left w:val="none" w:sz="0" w:space="12" w:color="auto"/>
                        <w:bottom w:val="none" w:sz="0" w:space="12" w:color="auto"/>
                        <w:right w:val="none" w:sz="0" w:space="12" w:color="auto"/>
                      </w:divBdr>
                      <w:divsChild>
                        <w:div w:id="1566329351">
                          <w:marLeft w:val="0"/>
                          <w:marRight w:val="0"/>
                          <w:marTop w:val="0"/>
                          <w:marBottom w:val="0"/>
                          <w:divBdr>
                            <w:top w:val="none" w:sz="0" w:space="0" w:color="auto"/>
                            <w:left w:val="none" w:sz="0" w:space="0" w:color="auto"/>
                            <w:bottom w:val="none" w:sz="0" w:space="0" w:color="auto"/>
                            <w:right w:val="none" w:sz="0" w:space="0" w:color="auto"/>
                          </w:divBdr>
                          <w:divsChild>
                            <w:div w:id="1639531207">
                              <w:marLeft w:val="-225"/>
                              <w:marRight w:val="-225"/>
                              <w:marTop w:val="0"/>
                              <w:marBottom w:val="0"/>
                              <w:divBdr>
                                <w:top w:val="none" w:sz="0" w:space="0" w:color="auto"/>
                                <w:left w:val="none" w:sz="0" w:space="0" w:color="auto"/>
                                <w:bottom w:val="none" w:sz="0" w:space="0" w:color="auto"/>
                                <w:right w:val="none" w:sz="0" w:space="0" w:color="auto"/>
                              </w:divBdr>
                              <w:divsChild>
                                <w:div w:id="778447327">
                                  <w:marLeft w:val="0"/>
                                  <w:marRight w:val="0"/>
                                  <w:marTop w:val="0"/>
                                  <w:marBottom w:val="0"/>
                                  <w:divBdr>
                                    <w:top w:val="none" w:sz="0" w:space="0" w:color="auto"/>
                                    <w:left w:val="none" w:sz="0" w:space="0" w:color="auto"/>
                                    <w:bottom w:val="none" w:sz="0" w:space="0" w:color="auto"/>
                                    <w:right w:val="none" w:sz="0" w:space="0" w:color="auto"/>
                                  </w:divBdr>
                                  <w:divsChild>
                                    <w:div w:id="1880507274">
                                      <w:marLeft w:val="0"/>
                                      <w:marRight w:val="0"/>
                                      <w:marTop w:val="0"/>
                                      <w:marBottom w:val="0"/>
                                      <w:divBdr>
                                        <w:top w:val="none" w:sz="0" w:space="0" w:color="auto"/>
                                        <w:left w:val="none" w:sz="0" w:space="0" w:color="auto"/>
                                        <w:bottom w:val="none" w:sz="0" w:space="0" w:color="auto"/>
                                        <w:right w:val="none" w:sz="0" w:space="0" w:color="auto"/>
                                      </w:divBdr>
                                      <w:divsChild>
                                        <w:div w:id="1301616835">
                                          <w:marLeft w:val="0"/>
                                          <w:marRight w:val="0"/>
                                          <w:marTop w:val="240"/>
                                          <w:marBottom w:val="0"/>
                                          <w:divBdr>
                                            <w:top w:val="none" w:sz="0" w:space="0" w:color="auto"/>
                                            <w:left w:val="none" w:sz="0" w:space="0" w:color="auto"/>
                                            <w:bottom w:val="none" w:sz="0" w:space="0" w:color="auto"/>
                                            <w:right w:val="none" w:sz="0" w:space="0" w:color="auto"/>
                                          </w:divBdr>
                                          <w:divsChild>
                                            <w:div w:id="1422334773">
                                              <w:marLeft w:val="0"/>
                                              <w:marRight w:val="0"/>
                                              <w:marTop w:val="0"/>
                                              <w:marBottom w:val="0"/>
                                              <w:divBdr>
                                                <w:top w:val="none" w:sz="0" w:space="0" w:color="auto"/>
                                                <w:left w:val="none" w:sz="0" w:space="0" w:color="auto"/>
                                                <w:bottom w:val="none" w:sz="0" w:space="0" w:color="auto"/>
                                                <w:right w:val="none" w:sz="0" w:space="0" w:color="auto"/>
                                              </w:divBdr>
                                            </w:div>
                                            <w:div w:id="1541162809">
                                              <w:marLeft w:val="0"/>
                                              <w:marRight w:val="0"/>
                                              <w:marTop w:val="0"/>
                                              <w:marBottom w:val="0"/>
                                              <w:divBdr>
                                                <w:top w:val="none" w:sz="0" w:space="0" w:color="auto"/>
                                                <w:left w:val="none" w:sz="0" w:space="0" w:color="auto"/>
                                                <w:bottom w:val="none" w:sz="0" w:space="0" w:color="auto"/>
                                                <w:right w:val="none" w:sz="0" w:space="0" w:color="auto"/>
                                              </w:divBdr>
                                            </w:div>
                                            <w:div w:id="789864013">
                                              <w:marLeft w:val="0"/>
                                              <w:marRight w:val="0"/>
                                              <w:marTop w:val="0"/>
                                              <w:marBottom w:val="0"/>
                                              <w:divBdr>
                                                <w:top w:val="none" w:sz="0" w:space="0" w:color="auto"/>
                                                <w:left w:val="none" w:sz="0" w:space="0" w:color="auto"/>
                                                <w:bottom w:val="none" w:sz="0" w:space="0" w:color="auto"/>
                                                <w:right w:val="none" w:sz="0" w:space="0" w:color="auto"/>
                                              </w:divBdr>
                                              <w:divsChild>
                                                <w:div w:id="1792360098">
                                                  <w:marLeft w:val="0"/>
                                                  <w:marRight w:val="0"/>
                                                  <w:marTop w:val="0"/>
                                                  <w:marBottom w:val="0"/>
                                                  <w:divBdr>
                                                    <w:top w:val="none" w:sz="0" w:space="0" w:color="auto"/>
                                                    <w:left w:val="none" w:sz="0" w:space="0" w:color="auto"/>
                                                    <w:bottom w:val="none" w:sz="0" w:space="0" w:color="auto"/>
                                                    <w:right w:val="none" w:sz="0" w:space="0" w:color="auto"/>
                                                  </w:divBdr>
                                                </w:div>
                                                <w:div w:id="1909880912">
                                                  <w:marLeft w:val="0"/>
                                                  <w:marRight w:val="0"/>
                                                  <w:marTop w:val="0"/>
                                                  <w:marBottom w:val="0"/>
                                                  <w:divBdr>
                                                    <w:top w:val="none" w:sz="0" w:space="0" w:color="auto"/>
                                                    <w:left w:val="none" w:sz="0" w:space="0" w:color="auto"/>
                                                    <w:bottom w:val="none" w:sz="0" w:space="0" w:color="auto"/>
                                                    <w:right w:val="none" w:sz="0" w:space="0" w:color="auto"/>
                                                  </w:divBdr>
                                                </w:div>
                                                <w:div w:id="867644854">
                                                  <w:marLeft w:val="0"/>
                                                  <w:marRight w:val="0"/>
                                                  <w:marTop w:val="0"/>
                                                  <w:marBottom w:val="0"/>
                                                  <w:divBdr>
                                                    <w:top w:val="none" w:sz="0" w:space="0" w:color="auto"/>
                                                    <w:left w:val="none" w:sz="0" w:space="0" w:color="auto"/>
                                                    <w:bottom w:val="none" w:sz="0" w:space="0" w:color="auto"/>
                                                    <w:right w:val="none" w:sz="0" w:space="0" w:color="auto"/>
                                                  </w:divBdr>
                                                </w:div>
                                                <w:div w:id="240407044">
                                                  <w:marLeft w:val="0"/>
                                                  <w:marRight w:val="0"/>
                                                  <w:marTop w:val="0"/>
                                                  <w:marBottom w:val="0"/>
                                                  <w:divBdr>
                                                    <w:top w:val="none" w:sz="0" w:space="0" w:color="auto"/>
                                                    <w:left w:val="none" w:sz="0" w:space="0" w:color="auto"/>
                                                    <w:bottom w:val="none" w:sz="0" w:space="0" w:color="auto"/>
                                                    <w:right w:val="none" w:sz="0" w:space="0" w:color="auto"/>
                                                  </w:divBdr>
                                                </w:div>
                                                <w:div w:id="3596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788447">
      <w:bodyDiv w:val="1"/>
      <w:marLeft w:val="0"/>
      <w:marRight w:val="0"/>
      <w:marTop w:val="0"/>
      <w:marBottom w:val="0"/>
      <w:divBdr>
        <w:top w:val="none" w:sz="0" w:space="0" w:color="auto"/>
        <w:left w:val="none" w:sz="0" w:space="0" w:color="auto"/>
        <w:bottom w:val="none" w:sz="0" w:space="0" w:color="auto"/>
        <w:right w:val="none" w:sz="0" w:space="0" w:color="auto"/>
      </w:divBdr>
    </w:div>
    <w:div w:id="1135415435">
      <w:bodyDiv w:val="1"/>
      <w:marLeft w:val="0"/>
      <w:marRight w:val="0"/>
      <w:marTop w:val="0"/>
      <w:marBottom w:val="0"/>
      <w:divBdr>
        <w:top w:val="none" w:sz="0" w:space="0" w:color="auto"/>
        <w:left w:val="none" w:sz="0" w:space="0" w:color="auto"/>
        <w:bottom w:val="none" w:sz="0" w:space="0" w:color="auto"/>
        <w:right w:val="none" w:sz="0" w:space="0" w:color="auto"/>
      </w:divBdr>
      <w:divsChild>
        <w:div w:id="439884106">
          <w:marLeft w:val="0"/>
          <w:marRight w:val="0"/>
          <w:marTop w:val="0"/>
          <w:marBottom w:val="0"/>
          <w:divBdr>
            <w:top w:val="none" w:sz="0" w:space="0" w:color="auto"/>
            <w:left w:val="none" w:sz="0" w:space="0" w:color="auto"/>
            <w:bottom w:val="none" w:sz="0" w:space="0" w:color="auto"/>
            <w:right w:val="none" w:sz="0" w:space="0" w:color="auto"/>
          </w:divBdr>
          <w:divsChild>
            <w:div w:id="985814856">
              <w:marLeft w:val="0"/>
              <w:marRight w:val="0"/>
              <w:marTop w:val="0"/>
              <w:marBottom w:val="0"/>
              <w:divBdr>
                <w:top w:val="none" w:sz="0" w:space="0" w:color="auto"/>
                <w:left w:val="none" w:sz="0" w:space="0" w:color="auto"/>
                <w:bottom w:val="none" w:sz="0" w:space="0" w:color="auto"/>
                <w:right w:val="none" w:sz="0" w:space="0" w:color="auto"/>
              </w:divBdr>
              <w:divsChild>
                <w:div w:id="206383415">
                  <w:marLeft w:val="0"/>
                  <w:marRight w:val="0"/>
                  <w:marTop w:val="0"/>
                  <w:marBottom w:val="0"/>
                  <w:divBdr>
                    <w:top w:val="none" w:sz="0" w:space="12" w:color="auto"/>
                    <w:left w:val="none" w:sz="0" w:space="12" w:color="auto"/>
                    <w:bottom w:val="none" w:sz="0" w:space="12" w:color="auto"/>
                    <w:right w:val="none" w:sz="0" w:space="12" w:color="auto"/>
                  </w:divBdr>
                  <w:divsChild>
                    <w:div w:id="1868904232">
                      <w:marLeft w:val="0"/>
                      <w:marRight w:val="0"/>
                      <w:marTop w:val="0"/>
                      <w:marBottom w:val="0"/>
                      <w:divBdr>
                        <w:top w:val="none" w:sz="0" w:space="12" w:color="auto"/>
                        <w:left w:val="none" w:sz="0" w:space="12" w:color="auto"/>
                        <w:bottom w:val="none" w:sz="0" w:space="12" w:color="auto"/>
                        <w:right w:val="none" w:sz="0" w:space="12" w:color="auto"/>
                      </w:divBdr>
                      <w:divsChild>
                        <w:div w:id="28994891">
                          <w:marLeft w:val="0"/>
                          <w:marRight w:val="0"/>
                          <w:marTop w:val="0"/>
                          <w:marBottom w:val="0"/>
                          <w:divBdr>
                            <w:top w:val="none" w:sz="0" w:space="0" w:color="auto"/>
                            <w:left w:val="none" w:sz="0" w:space="0" w:color="auto"/>
                            <w:bottom w:val="none" w:sz="0" w:space="0" w:color="auto"/>
                            <w:right w:val="none" w:sz="0" w:space="0" w:color="auto"/>
                          </w:divBdr>
                          <w:divsChild>
                            <w:div w:id="1553031228">
                              <w:marLeft w:val="-225"/>
                              <w:marRight w:val="-225"/>
                              <w:marTop w:val="0"/>
                              <w:marBottom w:val="0"/>
                              <w:divBdr>
                                <w:top w:val="none" w:sz="0" w:space="0" w:color="auto"/>
                                <w:left w:val="none" w:sz="0" w:space="0" w:color="auto"/>
                                <w:bottom w:val="none" w:sz="0" w:space="0" w:color="auto"/>
                                <w:right w:val="none" w:sz="0" w:space="0" w:color="auto"/>
                              </w:divBdr>
                              <w:divsChild>
                                <w:div w:id="155848187">
                                  <w:marLeft w:val="0"/>
                                  <w:marRight w:val="0"/>
                                  <w:marTop w:val="0"/>
                                  <w:marBottom w:val="0"/>
                                  <w:divBdr>
                                    <w:top w:val="none" w:sz="0" w:space="0" w:color="auto"/>
                                    <w:left w:val="none" w:sz="0" w:space="0" w:color="auto"/>
                                    <w:bottom w:val="none" w:sz="0" w:space="0" w:color="auto"/>
                                    <w:right w:val="none" w:sz="0" w:space="0" w:color="auto"/>
                                  </w:divBdr>
                                  <w:divsChild>
                                    <w:div w:id="643655531">
                                      <w:marLeft w:val="0"/>
                                      <w:marRight w:val="0"/>
                                      <w:marTop w:val="0"/>
                                      <w:marBottom w:val="0"/>
                                      <w:divBdr>
                                        <w:top w:val="none" w:sz="0" w:space="0" w:color="auto"/>
                                        <w:left w:val="none" w:sz="0" w:space="0" w:color="auto"/>
                                        <w:bottom w:val="none" w:sz="0" w:space="0" w:color="auto"/>
                                        <w:right w:val="none" w:sz="0" w:space="0" w:color="auto"/>
                                      </w:divBdr>
                                      <w:divsChild>
                                        <w:div w:id="166019985">
                                          <w:marLeft w:val="0"/>
                                          <w:marRight w:val="0"/>
                                          <w:marTop w:val="0"/>
                                          <w:marBottom w:val="0"/>
                                          <w:divBdr>
                                            <w:top w:val="none" w:sz="0" w:space="0" w:color="auto"/>
                                            <w:left w:val="none" w:sz="0" w:space="0" w:color="auto"/>
                                            <w:bottom w:val="none" w:sz="0" w:space="0" w:color="auto"/>
                                            <w:right w:val="none" w:sz="0" w:space="0" w:color="auto"/>
                                          </w:divBdr>
                                        </w:div>
                                        <w:div w:id="517236688">
                                          <w:marLeft w:val="0"/>
                                          <w:marRight w:val="0"/>
                                          <w:marTop w:val="0"/>
                                          <w:marBottom w:val="0"/>
                                          <w:divBdr>
                                            <w:top w:val="none" w:sz="0" w:space="0" w:color="auto"/>
                                            <w:left w:val="none" w:sz="0" w:space="0" w:color="auto"/>
                                            <w:bottom w:val="none" w:sz="0" w:space="0" w:color="auto"/>
                                            <w:right w:val="none" w:sz="0" w:space="0" w:color="auto"/>
                                          </w:divBdr>
                                        </w:div>
                                        <w:div w:id="753016618">
                                          <w:marLeft w:val="0"/>
                                          <w:marRight w:val="0"/>
                                          <w:marTop w:val="0"/>
                                          <w:marBottom w:val="0"/>
                                          <w:divBdr>
                                            <w:top w:val="none" w:sz="0" w:space="0" w:color="auto"/>
                                            <w:left w:val="none" w:sz="0" w:space="0" w:color="auto"/>
                                            <w:bottom w:val="none" w:sz="0" w:space="0" w:color="auto"/>
                                            <w:right w:val="none" w:sz="0" w:space="0" w:color="auto"/>
                                          </w:divBdr>
                                        </w:div>
                                        <w:div w:id="793787663">
                                          <w:marLeft w:val="0"/>
                                          <w:marRight w:val="0"/>
                                          <w:marTop w:val="0"/>
                                          <w:marBottom w:val="0"/>
                                          <w:divBdr>
                                            <w:top w:val="none" w:sz="0" w:space="0" w:color="auto"/>
                                            <w:left w:val="none" w:sz="0" w:space="0" w:color="auto"/>
                                            <w:bottom w:val="none" w:sz="0" w:space="0" w:color="auto"/>
                                            <w:right w:val="none" w:sz="0" w:space="0" w:color="auto"/>
                                          </w:divBdr>
                                        </w:div>
                                        <w:div w:id="1480151282">
                                          <w:marLeft w:val="-225"/>
                                          <w:marRight w:val="-225"/>
                                          <w:marTop w:val="0"/>
                                          <w:marBottom w:val="0"/>
                                          <w:divBdr>
                                            <w:top w:val="none" w:sz="0" w:space="0" w:color="auto"/>
                                            <w:left w:val="none" w:sz="0" w:space="0" w:color="auto"/>
                                            <w:bottom w:val="none" w:sz="0" w:space="0" w:color="auto"/>
                                            <w:right w:val="none" w:sz="0" w:space="0" w:color="auto"/>
                                          </w:divBdr>
                                          <w:divsChild>
                                            <w:div w:id="1194150259">
                                              <w:marLeft w:val="0"/>
                                              <w:marRight w:val="0"/>
                                              <w:marTop w:val="0"/>
                                              <w:marBottom w:val="0"/>
                                              <w:divBdr>
                                                <w:top w:val="none" w:sz="0" w:space="0" w:color="auto"/>
                                                <w:left w:val="none" w:sz="0" w:space="0" w:color="auto"/>
                                                <w:bottom w:val="none" w:sz="0" w:space="0" w:color="auto"/>
                                                <w:right w:val="none" w:sz="0" w:space="0" w:color="auto"/>
                                              </w:divBdr>
                                            </w:div>
                                          </w:divsChild>
                                        </w:div>
                                        <w:div w:id="1960450908">
                                          <w:marLeft w:val="0"/>
                                          <w:marRight w:val="0"/>
                                          <w:marTop w:val="0"/>
                                          <w:marBottom w:val="0"/>
                                          <w:divBdr>
                                            <w:top w:val="none" w:sz="0" w:space="0" w:color="auto"/>
                                            <w:left w:val="none" w:sz="0" w:space="0" w:color="auto"/>
                                            <w:bottom w:val="none" w:sz="0" w:space="0" w:color="auto"/>
                                            <w:right w:val="none" w:sz="0" w:space="0" w:color="auto"/>
                                          </w:divBdr>
                                        </w:div>
                                        <w:div w:id="1991398221">
                                          <w:marLeft w:val="-225"/>
                                          <w:marRight w:val="-225"/>
                                          <w:marTop w:val="0"/>
                                          <w:marBottom w:val="0"/>
                                          <w:divBdr>
                                            <w:top w:val="none" w:sz="0" w:space="0" w:color="auto"/>
                                            <w:left w:val="none" w:sz="0" w:space="0" w:color="auto"/>
                                            <w:bottom w:val="none" w:sz="0" w:space="0" w:color="auto"/>
                                            <w:right w:val="none" w:sz="0" w:space="0" w:color="auto"/>
                                          </w:divBdr>
                                          <w:divsChild>
                                            <w:div w:id="16590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346609">
      <w:bodyDiv w:val="1"/>
      <w:marLeft w:val="0"/>
      <w:marRight w:val="0"/>
      <w:marTop w:val="0"/>
      <w:marBottom w:val="0"/>
      <w:divBdr>
        <w:top w:val="none" w:sz="0" w:space="0" w:color="auto"/>
        <w:left w:val="none" w:sz="0" w:space="0" w:color="auto"/>
        <w:bottom w:val="none" w:sz="0" w:space="0" w:color="auto"/>
        <w:right w:val="none" w:sz="0" w:space="0" w:color="auto"/>
      </w:divBdr>
      <w:divsChild>
        <w:div w:id="1311519572">
          <w:marLeft w:val="0"/>
          <w:marRight w:val="0"/>
          <w:marTop w:val="0"/>
          <w:marBottom w:val="0"/>
          <w:divBdr>
            <w:top w:val="none" w:sz="0" w:space="0" w:color="auto"/>
            <w:left w:val="none" w:sz="0" w:space="0" w:color="auto"/>
            <w:bottom w:val="none" w:sz="0" w:space="0" w:color="auto"/>
            <w:right w:val="none" w:sz="0" w:space="0" w:color="auto"/>
          </w:divBdr>
          <w:divsChild>
            <w:div w:id="1387097771">
              <w:marLeft w:val="0"/>
              <w:marRight w:val="0"/>
              <w:marTop w:val="0"/>
              <w:marBottom w:val="0"/>
              <w:divBdr>
                <w:top w:val="none" w:sz="0" w:space="0" w:color="auto"/>
                <w:left w:val="none" w:sz="0" w:space="0" w:color="auto"/>
                <w:bottom w:val="none" w:sz="0" w:space="0" w:color="auto"/>
                <w:right w:val="none" w:sz="0" w:space="0" w:color="auto"/>
              </w:divBdr>
              <w:divsChild>
                <w:div w:id="292322919">
                  <w:marLeft w:val="0"/>
                  <w:marRight w:val="0"/>
                  <w:marTop w:val="0"/>
                  <w:marBottom w:val="0"/>
                  <w:divBdr>
                    <w:top w:val="none" w:sz="0" w:space="12" w:color="auto"/>
                    <w:left w:val="none" w:sz="0" w:space="12" w:color="auto"/>
                    <w:bottom w:val="none" w:sz="0" w:space="12" w:color="auto"/>
                    <w:right w:val="none" w:sz="0" w:space="12" w:color="auto"/>
                  </w:divBdr>
                  <w:divsChild>
                    <w:div w:id="56978660">
                      <w:marLeft w:val="0"/>
                      <w:marRight w:val="0"/>
                      <w:marTop w:val="0"/>
                      <w:marBottom w:val="0"/>
                      <w:divBdr>
                        <w:top w:val="none" w:sz="0" w:space="12" w:color="auto"/>
                        <w:left w:val="none" w:sz="0" w:space="12" w:color="auto"/>
                        <w:bottom w:val="none" w:sz="0" w:space="12" w:color="auto"/>
                        <w:right w:val="none" w:sz="0" w:space="12" w:color="auto"/>
                      </w:divBdr>
                      <w:divsChild>
                        <w:div w:id="1797329464">
                          <w:marLeft w:val="0"/>
                          <w:marRight w:val="0"/>
                          <w:marTop w:val="0"/>
                          <w:marBottom w:val="0"/>
                          <w:divBdr>
                            <w:top w:val="none" w:sz="0" w:space="0" w:color="auto"/>
                            <w:left w:val="none" w:sz="0" w:space="0" w:color="auto"/>
                            <w:bottom w:val="none" w:sz="0" w:space="0" w:color="auto"/>
                            <w:right w:val="none" w:sz="0" w:space="0" w:color="auto"/>
                          </w:divBdr>
                          <w:divsChild>
                            <w:div w:id="2054501566">
                              <w:marLeft w:val="-225"/>
                              <w:marRight w:val="-225"/>
                              <w:marTop w:val="0"/>
                              <w:marBottom w:val="0"/>
                              <w:divBdr>
                                <w:top w:val="none" w:sz="0" w:space="0" w:color="auto"/>
                                <w:left w:val="none" w:sz="0" w:space="0" w:color="auto"/>
                                <w:bottom w:val="none" w:sz="0" w:space="0" w:color="auto"/>
                                <w:right w:val="none" w:sz="0" w:space="0" w:color="auto"/>
                              </w:divBdr>
                              <w:divsChild>
                                <w:div w:id="1907063179">
                                  <w:marLeft w:val="0"/>
                                  <w:marRight w:val="0"/>
                                  <w:marTop w:val="0"/>
                                  <w:marBottom w:val="0"/>
                                  <w:divBdr>
                                    <w:top w:val="none" w:sz="0" w:space="0" w:color="auto"/>
                                    <w:left w:val="none" w:sz="0" w:space="0" w:color="auto"/>
                                    <w:bottom w:val="none" w:sz="0" w:space="0" w:color="auto"/>
                                    <w:right w:val="none" w:sz="0" w:space="0" w:color="auto"/>
                                  </w:divBdr>
                                  <w:divsChild>
                                    <w:div w:id="1964386143">
                                      <w:marLeft w:val="0"/>
                                      <w:marRight w:val="0"/>
                                      <w:marTop w:val="0"/>
                                      <w:marBottom w:val="0"/>
                                      <w:divBdr>
                                        <w:top w:val="none" w:sz="0" w:space="0" w:color="auto"/>
                                        <w:left w:val="none" w:sz="0" w:space="0" w:color="auto"/>
                                        <w:bottom w:val="none" w:sz="0" w:space="0" w:color="auto"/>
                                        <w:right w:val="none" w:sz="0" w:space="0" w:color="auto"/>
                                      </w:divBdr>
                                      <w:divsChild>
                                        <w:div w:id="876117560">
                                          <w:marLeft w:val="-225"/>
                                          <w:marRight w:val="-225"/>
                                          <w:marTop w:val="0"/>
                                          <w:marBottom w:val="0"/>
                                          <w:divBdr>
                                            <w:top w:val="none" w:sz="0" w:space="0" w:color="auto"/>
                                            <w:left w:val="none" w:sz="0" w:space="0" w:color="auto"/>
                                            <w:bottom w:val="none" w:sz="0" w:space="0" w:color="auto"/>
                                            <w:right w:val="none" w:sz="0" w:space="0" w:color="auto"/>
                                          </w:divBdr>
                                          <w:divsChild>
                                            <w:div w:id="322468237">
                                              <w:marLeft w:val="0"/>
                                              <w:marRight w:val="0"/>
                                              <w:marTop w:val="0"/>
                                              <w:marBottom w:val="0"/>
                                              <w:divBdr>
                                                <w:top w:val="none" w:sz="0" w:space="0" w:color="auto"/>
                                                <w:left w:val="none" w:sz="0" w:space="0" w:color="auto"/>
                                                <w:bottom w:val="none" w:sz="0" w:space="0" w:color="auto"/>
                                                <w:right w:val="none" w:sz="0" w:space="0" w:color="auto"/>
                                              </w:divBdr>
                                            </w:div>
                                          </w:divsChild>
                                        </w:div>
                                        <w:div w:id="1248228660">
                                          <w:marLeft w:val="0"/>
                                          <w:marRight w:val="0"/>
                                          <w:marTop w:val="0"/>
                                          <w:marBottom w:val="0"/>
                                          <w:divBdr>
                                            <w:top w:val="none" w:sz="0" w:space="0" w:color="auto"/>
                                            <w:left w:val="none" w:sz="0" w:space="0" w:color="auto"/>
                                            <w:bottom w:val="none" w:sz="0" w:space="0" w:color="auto"/>
                                            <w:right w:val="none" w:sz="0" w:space="0" w:color="auto"/>
                                          </w:divBdr>
                                        </w:div>
                                        <w:div w:id="1307316786">
                                          <w:marLeft w:val="-225"/>
                                          <w:marRight w:val="-225"/>
                                          <w:marTop w:val="0"/>
                                          <w:marBottom w:val="0"/>
                                          <w:divBdr>
                                            <w:top w:val="none" w:sz="0" w:space="0" w:color="auto"/>
                                            <w:left w:val="none" w:sz="0" w:space="0" w:color="auto"/>
                                            <w:bottom w:val="none" w:sz="0" w:space="0" w:color="auto"/>
                                            <w:right w:val="none" w:sz="0" w:space="0" w:color="auto"/>
                                          </w:divBdr>
                                          <w:divsChild>
                                            <w:div w:id="5810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042407">
      <w:bodyDiv w:val="1"/>
      <w:marLeft w:val="0"/>
      <w:marRight w:val="0"/>
      <w:marTop w:val="0"/>
      <w:marBottom w:val="0"/>
      <w:divBdr>
        <w:top w:val="none" w:sz="0" w:space="0" w:color="auto"/>
        <w:left w:val="none" w:sz="0" w:space="0" w:color="auto"/>
        <w:bottom w:val="none" w:sz="0" w:space="0" w:color="auto"/>
        <w:right w:val="none" w:sz="0" w:space="0" w:color="auto"/>
      </w:divBdr>
    </w:div>
    <w:div w:id="1212495219">
      <w:bodyDiv w:val="1"/>
      <w:marLeft w:val="0"/>
      <w:marRight w:val="0"/>
      <w:marTop w:val="0"/>
      <w:marBottom w:val="0"/>
      <w:divBdr>
        <w:top w:val="none" w:sz="0" w:space="0" w:color="auto"/>
        <w:left w:val="none" w:sz="0" w:space="0" w:color="auto"/>
        <w:bottom w:val="none" w:sz="0" w:space="0" w:color="auto"/>
        <w:right w:val="none" w:sz="0" w:space="0" w:color="auto"/>
      </w:divBdr>
    </w:div>
    <w:div w:id="1253009753">
      <w:bodyDiv w:val="1"/>
      <w:marLeft w:val="0"/>
      <w:marRight w:val="0"/>
      <w:marTop w:val="0"/>
      <w:marBottom w:val="0"/>
      <w:divBdr>
        <w:top w:val="none" w:sz="0" w:space="0" w:color="auto"/>
        <w:left w:val="none" w:sz="0" w:space="0" w:color="auto"/>
        <w:bottom w:val="none" w:sz="0" w:space="0" w:color="auto"/>
        <w:right w:val="none" w:sz="0" w:space="0" w:color="auto"/>
      </w:divBdr>
      <w:divsChild>
        <w:div w:id="202134109">
          <w:marLeft w:val="-225"/>
          <w:marRight w:val="-225"/>
          <w:marTop w:val="0"/>
          <w:marBottom w:val="0"/>
          <w:divBdr>
            <w:top w:val="none" w:sz="0" w:space="0" w:color="auto"/>
            <w:left w:val="none" w:sz="0" w:space="0" w:color="auto"/>
            <w:bottom w:val="none" w:sz="0" w:space="0" w:color="auto"/>
            <w:right w:val="none" w:sz="0" w:space="0" w:color="auto"/>
          </w:divBdr>
          <w:divsChild>
            <w:div w:id="608510525">
              <w:marLeft w:val="0"/>
              <w:marRight w:val="0"/>
              <w:marTop w:val="0"/>
              <w:marBottom w:val="0"/>
              <w:divBdr>
                <w:top w:val="none" w:sz="0" w:space="0" w:color="auto"/>
                <w:left w:val="none" w:sz="0" w:space="0" w:color="auto"/>
                <w:bottom w:val="none" w:sz="0" w:space="0" w:color="auto"/>
                <w:right w:val="none" w:sz="0" w:space="0" w:color="auto"/>
              </w:divBdr>
            </w:div>
          </w:divsChild>
        </w:div>
        <w:div w:id="1612666077">
          <w:marLeft w:val="0"/>
          <w:marRight w:val="0"/>
          <w:marTop w:val="0"/>
          <w:marBottom w:val="0"/>
          <w:divBdr>
            <w:top w:val="none" w:sz="0" w:space="0" w:color="auto"/>
            <w:left w:val="none" w:sz="0" w:space="0" w:color="auto"/>
            <w:bottom w:val="none" w:sz="0" w:space="0" w:color="auto"/>
            <w:right w:val="none" w:sz="0" w:space="0" w:color="auto"/>
          </w:divBdr>
        </w:div>
        <w:div w:id="2026320393">
          <w:marLeft w:val="-225"/>
          <w:marRight w:val="-225"/>
          <w:marTop w:val="0"/>
          <w:marBottom w:val="0"/>
          <w:divBdr>
            <w:top w:val="none" w:sz="0" w:space="0" w:color="auto"/>
            <w:left w:val="none" w:sz="0" w:space="0" w:color="auto"/>
            <w:bottom w:val="none" w:sz="0" w:space="0" w:color="auto"/>
            <w:right w:val="none" w:sz="0" w:space="0" w:color="auto"/>
          </w:divBdr>
          <w:divsChild>
            <w:div w:id="11901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0304">
      <w:bodyDiv w:val="1"/>
      <w:marLeft w:val="0"/>
      <w:marRight w:val="0"/>
      <w:marTop w:val="0"/>
      <w:marBottom w:val="0"/>
      <w:divBdr>
        <w:top w:val="none" w:sz="0" w:space="0" w:color="auto"/>
        <w:left w:val="none" w:sz="0" w:space="0" w:color="auto"/>
        <w:bottom w:val="none" w:sz="0" w:space="0" w:color="auto"/>
        <w:right w:val="none" w:sz="0" w:space="0" w:color="auto"/>
      </w:divBdr>
    </w:div>
    <w:div w:id="1268350279">
      <w:bodyDiv w:val="1"/>
      <w:marLeft w:val="0"/>
      <w:marRight w:val="0"/>
      <w:marTop w:val="0"/>
      <w:marBottom w:val="0"/>
      <w:divBdr>
        <w:top w:val="none" w:sz="0" w:space="0" w:color="auto"/>
        <w:left w:val="none" w:sz="0" w:space="0" w:color="auto"/>
        <w:bottom w:val="none" w:sz="0" w:space="0" w:color="auto"/>
        <w:right w:val="none" w:sz="0" w:space="0" w:color="auto"/>
      </w:divBdr>
      <w:divsChild>
        <w:div w:id="1914393337">
          <w:marLeft w:val="0"/>
          <w:marRight w:val="0"/>
          <w:marTop w:val="0"/>
          <w:marBottom w:val="0"/>
          <w:divBdr>
            <w:top w:val="none" w:sz="0" w:space="0" w:color="auto"/>
            <w:left w:val="none" w:sz="0" w:space="0" w:color="auto"/>
            <w:bottom w:val="none" w:sz="0" w:space="0" w:color="auto"/>
            <w:right w:val="none" w:sz="0" w:space="0" w:color="auto"/>
          </w:divBdr>
          <w:divsChild>
            <w:div w:id="453254896">
              <w:marLeft w:val="0"/>
              <w:marRight w:val="0"/>
              <w:marTop w:val="0"/>
              <w:marBottom w:val="0"/>
              <w:divBdr>
                <w:top w:val="none" w:sz="0" w:space="0" w:color="auto"/>
                <w:left w:val="none" w:sz="0" w:space="0" w:color="auto"/>
                <w:bottom w:val="none" w:sz="0" w:space="0" w:color="auto"/>
                <w:right w:val="none" w:sz="0" w:space="0" w:color="auto"/>
              </w:divBdr>
              <w:divsChild>
                <w:div w:id="731121512">
                  <w:marLeft w:val="0"/>
                  <w:marRight w:val="0"/>
                  <w:marTop w:val="0"/>
                  <w:marBottom w:val="0"/>
                  <w:divBdr>
                    <w:top w:val="none" w:sz="0" w:space="12" w:color="auto"/>
                    <w:left w:val="none" w:sz="0" w:space="12" w:color="auto"/>
                    <w:bottom w:val="none" w:sz="0" w:space="12" w:color="auto"/>
                    <w:right w:val="none" w:sz="0" w:space="12" w:color="auto"/>
                  </w:divBdr>
                  <w:divsChild>
                    <w:div w:id="45643245">
                      <w:marLeft w:val="0"/>
                      <w:marRight w:val="0"/>
                      <w:marTop w:val="0"/>
                      <w:marBottom w:val="0"/>
                      <w:divBdr>
                        <w:top w:val="none" w:sz="0" w:space="12" w:color="auto"/>
                        <w:left w:val="none" w:sz="0" w:space="12" w:color="auto"/>
                        <w:bottom w:val="none" w:sz="0" w:space="12" w:color="auto"/>
                        <w:right w:val="none" w:sz="0" w:space="12" w:color="auto"/>
                      </w:divBdr>
                      <w:divsChild>
                        <w:div w:id="1641884365">
                          <w:marLeft w:val="0"/>
                          <w:marRight w:val="0"/>
                          <w:marTop w:val="0"/>
                          <w:marBottom w:val="0"/>
                          <w:divBdr>
                            <w:top w:val="none" w:sz="0" w:space="0" w:color="auto"/>
                            <w:left w:val="none" w:sz="0" w:space="0" w:color="auto"/>
                            <w:bottom w:val="none" w:sz="0" w:space="0" w:color="auto"/>
                            <w:right w:val="none" w:sz="0" w:space="0" w:color="auto"/>
                          </w:divBdr>
                          <w:divsChild>
                            <w:div w:id="1193610370">
                              <w:marLeft w:val="-225"/>
                              <w:marRight w:val="-225"/>
                              <w:marTop w:val="0"/>
                              <w:marBottom w:val="0"/>
                              <w:divBdr>
                                <w:top w:val="none" w:sz="0" w:space="0" w:color="auto"/>
                                <w:left w:val="none" w:sz="0" w:space="0" w:color="auto"/>
                                <w:bottom w:val="none" w:sz="0" w:space="0" w:color="auto"/>
                                <w:right w:val="none" w:sz="0" w:space="0" w:color="auto"/>
                              </w:divBdr>
                              <w:divsChild>
                                <w:div w:id="449011877">
                                  <w:marLeft w:val="0"/>
                                  <w:marRight w:val="0"/>
                                  <w:marTop w:val="0"/>
                                  <w:marBottom w:val="0"/>
                                  <w:divBdr>
                                    <w:top w:val="none" w:sz="0" w:space="0" w:color="auto"/>
                                    <w:left w:val="none" w:sz="0" w:space="0" w:color="auto"/>
                                    <w:bottom w:val="none" w:sz="0" w:space="0" w:color="auto"/>
                                    <w:right w:val="none" w:sz="0" w:space="0" w:color="auto"/>
                                  </w:divBdr>
                                  <w:divsChild>
                                    <w:div w:id="1253705699">
                                      <w:marLeft w:val="0"/>
                                      <w:marRight w:val="0"/>
                                      <w:marTop w:val="0"/>
                                      <w:marBottom w:val="0"/>
                                      <w:divBdr>
                                        <w:top w:val="none" w:sz="0" w:space="0" w:color="auto"/>
                                        <w:left w:val="none" w:sz="0" w:space="0" w:color="auto"/>
                                        <w:bottom w:val="none" w:sz="0" w:space="0" w:color="auto"/>
                                        <w:right w:val="none" w:sz="0" w:space="0" w:color="auto"/>
                                      </w:divBdr>
                                      <w:divsChild>
                                        <w:div w:id="1043095307">
                                          <w:marLeft w:val="0"/>
                                          <w:marRight w:val="0"/>
                                          <w:marTop w:val="0"/>
                                          <w:marBottom w:val="0"/>
                                          <w:divBdr>
                                            <w:top w:val="none" w:sz="0" w:space="0" w:color="auto"/>
                                            <w:left w:val="none" w:sz="0" w:space="0" w:color="auto"/>
                                            <w:bottom w:val="none" w:sz="0" w:space="0" w:color="auto"/>
                                            <w:right w:val="none" w:sz="0" w:space="0" w:color="auto"/>
                                          </w:divBdr>
                                        </w:div>
                                        <w:div w:id="1156652616">
                                          <w:marLeft w:val="-225"/>
                                          <w:marRight w:val="-225"/>
                                          <w:marTop w:val="0"/>
                                          <w:marBottom w:val="0"/>
                                          <w:divBdr>
                                            <w:top w:val="none" w:sz="0" w:space="0" w:color="auto"/>
                                            <w:left w:val="none" w:sz="0" w:space="0" w:color="auto"/>
                                            <w:bottom w:val="none" w:sz="0" w:space="0" w:color="auto"/>
                                            <w:right w:val="none" w:sz="0" w:space="0" w:color="auto"/>
                                          </w:divBdr>
                                          <w:divsChild>
                                            <w:div w:id="745108156">
                                              <w:marLeft w:val="0"/>
                                              <w:marRight w:val="0"/>
                                              <w:marTop w:val="0"/>
                                              <w:marBottom w:val="0"/>
                                              <w:divBdr>
                                                <w:top w:val="none" w:sz="0" w:space="0" w:color="auto"/>
                                                <w:left w:val="none" w:sz="0" w:space="0" w:color="auto"/>
                                                <w:bottom w:val="none" w:sz="0" w:space="0" w:color="auto"/>
                                                <w:right w:val="none" w:sz="0" w:space="0" w:color="auto"/>
                                              </w:divBdr>
                                            </w:div>
                                          </w:divsChild>
                                        </w:div>
                                        <w:div w:id="1511142712">
                                          <w:marLeft w:val="-225"/>
                                          <w:marRight w:val="-225"/>
                                          <w:marTop w:val="0"/>
                                          <w:marBottom w:val="0"/>
                                          <w:divBdr>
                                            <w:top w:val="none" w:sz="0" w:space="0" w:color="auto"/>
                                            <w:left w:val="none" w:sz="0" w:space="0" w:color="auto"/>
                                            <w:bottom w:val="none" w:sz="0" w:space="0" w:color="auto"/>
                                            <w:right w:val="none" w:sz="0" w:space="0" w:color="auto"/>
                                          </w:divBdr>
                                          <w:divsChild>
                                            <w:div w:id="307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282625">
      <w:bodyDiv w:val="1"/>
      <w:marLeft w:val="0"/>
      <w:marRight w:val="0"/>
      <w:marTop w:val="0"/>
      <w:marBottom w:val="0"/>
      <w:divBdr>
        <w:top w:val="none" w:sz="0" w:space="0" w:color="auto"/>
        <w:left w:val="none" w:sz="0" w:space="0" w:color="auto"/>
        <w:bottom w:val="none" w:sz="0" w:space="0" w:color="auto"/>
        <w:right w:val="none" w:sz="0" w:space="0" w:color="auto"/>
      </w:divBdr>
      <w:divsChild>
        <w:div w:id="558900926">
          <w:marLeft w:val="0"/>
          <w:marRight w:val="0"/>
          <w:marTop w:val="0"/>
          <w:marBottom w:val="0"/>
          <w:divBdr>
            <w:top w:val="none" w:sz="0" w:space="0" w:color="auto"/>
            <w:left w:val="none" w:sz="0" w:space="0" w:color="auto"/>
            <w:bottom w:val="none" w:sz="0" w:space="0" w:color="auto"/>
            <w:right w:val="none" w:sz="0" w:space="0" w:color="auto"/>
          </w:divBdr>
          <w:divsChild>
            <w:div w:id="754209588">
              <w:marLeft w:val="0"/>
              <w:marRight w:val="0"/>
              <w:marTop w:val="0"/>
              <w:marBottom w:val="0"/>
              <w:divBdr>
                <w:top w:val="none" w:sz="0" w:space="0" w:color="auto"/>
                <w:left w:val="none" w:sz="0" w:space="0" w:color="auto"/>
                <w:bottom w:val="none" w:sz="0" w:space="0" w:color="auto"/>
                <w:right w:val="none" w:sz="0" w:space="0" w:color="auto"/>
              </w:divBdr>
              <w:divsChild>
                <w:div w:id="1726103274">
                  <w:marLeft w:val="0"/>
                  <w:marRight w:val="0"/>
                  <w:marTop w:val="0"/>
                  <w:marBottom w:val="0"/>
                  <w:divBdr>
                    <w:top w:val="none" w:sz="0" w:space="12" w:color="auto"/>
                    <w:left w:val="none" w:sz="0" w:space="12" w:color="auto"/>
                    <w:bottom w:val="none" w:sz="0" w:space="12" w:color="auto"/>
                    <w:right w:val="none" w:sz="0" w:space="12" w:color="auto"/>
                  </w:divBdr>
                  <w:divsChild>
                    <w:div w:id="1606573482">
                      <w:marLeft w:val="0"/>
                      <w:marRight w:val="0"/>
                      <w:marTop w:val="0"/>
                      <w:marBottom w:val="0"/>
                      <w:divBdr>
                        <w:top w:val="none" w:sz="0" w:space="12" w:color="auto"/>
                        <w:left w:val="none" w:sz="0" w:space="12" w:color="auto"/>
                        <w:bottom w:val="none" w:sz="0" w:space="12" w:color="auto"/>
                        <w:right w:val="none" w:sz="0" w:space="12" w:color="auto"/>
                      </w:divBdr>
                      <w:divsChild>
                        <w:div w:id="1957251970">
                          <w:marLeft w:val="0"/>
                          <w:marRight w:val="0"/>
                          <w:marTop w:val="0"/>
                          <w:marBottom w:val="0"/>
                          <w:divBdr>
                            <w:top w:val="none" w:sz="0" w:space="0" w:color="auto"/>
                            <w:left w:val="none" w:sz="0" w:space="0" w:color="auto"/>
                            <w:bottom w:val="none" w:sz="0" w:space="0" w:color="auto"/>
                            <w:right w:val="none" w:sz="0" w:space="0" w:color="auto"/>
                          </w:divBdr>
                          <w:divsChild>
                            <w:div w:id="1462262900">
                              <w:marLeft w:val="-225"/>
                              <w:marRight w:val="-225"/>
                              <w:marTop w:val="0"/>
                              <w:marBottom w:val="0"/>
                              <w:divBdr>
                                <w:top w:val="none" w:sz="0" w:space="0" w:color="auto"/>
                                <w:left w:val="none" w:sz="0" w:space="0" w:color="auto"/>
                                <w:bottom w:val="none" w:sz="0" w:space="0" w:color="auto"/>
                                <w:right w:val="none" w:sz="0" w:space="0" w:color="auto"/>
                              </w:divBdr>
                              <w:divsChild>
                                <w:div w:id="1114322266">
                                  <w:marLeft w:val="0"/>
                                  <w:marRight w:val="0"/>
                                  <w:marTop w:val="0"/>
                                  <w:marBottom w:val="0"/>
                                  <w:divBdr>
                                    <w:top w:val="none" w:sz="0" w:space="0" w:color="auto"/>
                                    <w:left w:val="none" w:sz="0" w:space="0" w:color="auto"/>
                                    <w:bottom w:val="none" w:sz="0" w:space="0" w:color="auto"/>
                                    <w:right w:val="none" w:sz="0" w:space="0" w:color="auto"/>
                                  </w:divBdr>
                                  <w:divsChild>
                                    <w:div w:id="373774574">
                                      <w:marLeft w:val="0"/>
                                      <w:marRight w:val="0"/>
                                      <w:marTop w:val="0"/>
                                      <w:marBottom w:val="0"/>
                                      <w:divBdr>
                                        <w:top w:val="none" w:sz="0" w:space="0" w:color="auto"/>
                                        <w:left w:val="none" w:sz="0" w:space="0" w:color="auto"/>
                                        <w:bottom w:val="none" w:sz="0" w:space="0" w:color="auto"/>
                                        <w:right w:val="none" w:sz="0" w:space="0" w:color="auto"/>
                                      </w:divBdr>
                                      <w:divsChild>
                                        <w:div w:id="855729630">
                                          <w:marLeft w:val="0"/>
                                          <w:marRight w:val="0"/>
                                          <w:marTop w:val="0"/>
                                          <w:marBottom w:val="0"/>
                                          <w:divBdr>
                                            <w:top w:val="none" w:sz="0" w:space="0" w:color="auto"/>
                                            <w:left w:val="none" w:sz="0" w:space="0" w:color="auto"/>
                                            <w:bottom w:val="none" w:sz="0" w:space="0" w:color="auto"/>
                                            <w:right w:val="none" w:sz="0" w:space="0" w:color="auto"/>
                                          </w:divBdr>
                                          <w:divsChild>
                                            <w:div w:id="371880458">
                                              <w:marLeft w:val="0"/>
                                              <w:marRight w:val="0"/>
                                              <w:marTop w:val="0"/>
                                              <w:marBottom w:val="0"/>
                                              <w:divBdr>
                                                <w:top w:val="none" w:sz="0" w:space="0" w:color="auto"/>
                                                <w:left w:val="none" w:sz="0" w:space="0" w:color="auto"/>
                                                <w:bottom w:val="none" w:sz="0" w:space="0" w:color="auto"/>
                                                <w:right w:val="none" w:sz="0" w:space="0" w:color="auto"/>
                                              </w:divBdr>
                                            </w:div>
                                            <w:div w:id="64113916">
                                              <w:marLeft w:val="0"/>
                                              <w:marRight w:val="0"/>
                                              <w:marTop w:val="0"/>
                                              <w:marBottom w:val="0"/>
                                              <w:divBdr>
                                                <w:top w:val="none" w:sz="0" w:space="0" w:color="auto"/>
                                                <w:left w:val="none" w:sz="0" w:space="0" w:color="auto"/>
                                                <w:bottom w:val="none" w:sz="0" w:space="0" w:color="auto"/>
                                                <w:right w:val="none" w:sz="0" w:space="0" w:color="auto"/>
                                              </w:divBdr>
                                            </w:div>
                                            <w:div w:id="630792799">
                                              <w:marLeft w:val="0"/>
                                              <w:marRight w:val="0"/>
                                              <w:marTop w:val="0"/>
                                              <w:marBottom w:val="0"/>
                                              <w:divBdr>
                                                <w:top w:val="none" w:sz="0" w:space="0" w:color="auto"/>
                                                <w:left w:val="none" w:sz="0" w:space="0" w:color="auto"/>
                                                <w:bottom w:val="none" w:sz="0" w:space="0" w:color="auto"/>
                                                <w:right w:val="none" w:sz="0" w:space="0" w:color="auto"/>
                                              </w:divBdr>
                                              <w:divsChild>
                                                <w:div w:id="18955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466571">
      <w:bodyDiv w:val="1"/>
      <w:marLeft w:val="0"/>
      <w:marRight w:val="0"/>
      <w:marTop w:val="0"/>
      <w:marBottom w:val="0"/>
      <w:divBdr>
        <w:top w:val="none" w:sz="0" w:space="0" w:color="auto"/>
        <w:left w:val="none" w:sz="0" w:space="0" w:color="auto"/>
        <w:bottom w:val="none" w:sz="0" w:space="0" w:color="auto"/>
        <w:right w:val="none" w:sz="0" w:space="0" w:color="auto"/>
      </w:divBdr>
      <w:divsChild>
        <w:div w:id="1515151836">
          <w:marLeft w:val="0"/>
          <w:marRight w:val="0"/>
          <w:marTop w:val="0"/>
          <w:marBottom w:val="0"/>
          <w:divBdr>
            <w:top w:val="none" w:sz="0" w:space="0" w:color="auto"/>
            <w:left w:val="none" w:sz="0" w:space="0" w:color="auto"/>
            <w:bottom w:val="none" w:sz="0" w:space="0" w:color="auto"/>
            <w:right w:val="none" w:sz="0" w:space="0" w:color="auto"/>
          </w:divBdr>
          <w:divsChild>
            <w:div w:id="45222625">
              <w:marLeft w:val="0"/>
              <w:marRight w:val="0"/>
              <w:marTop w:val="0"/>
              <w:marBottom w:val="0"/>
              <w:divBdr>
                <w:top w:val="none" w:sz="0" w:space="0" w:color="auto"/>
                <w:left w:val="none" w:sz="0" w:space="0" w:color="auto"/>
                <w:bottom w:val="none" w:sz="0" w:space="0" w:color="auto"/>
                <w:right w:val="none" w:sz="0" w:space="0" w:color="auto"/>
              </w:divBdr>
              <w:divsChild>
                <w:div w:id="1525096654">
                  <w:marLeft w:val="0"/>
                  <w:marRight w:val="0"/>
                  <w:marTop w:val="0"/>
                  <w:marBottom w:val="0"/>
                  <w:divBdr>
                    <w:top w:val="none" w:sz="0" w:space="12" w:color="auto"/>
                    <w:left w:val="none" w:sz="0" w:space="12" w:color="auto"/>
                    <w:bottom w:val="none" w:sz="0" w:space="12" w:color="auto"/>
                    <w:right w:val="none" w:sz="0" w:space="12" w:color="auto"/>
                  </w:divBdr>
                  <w:divsChild>
                    <w:div w:id="754325888">
                      <w:marLeft w:val="0"/>
                      <w:marRight w:val="0"/>
                      <w:marTop w:val="0"/>
                      <w:marBottom w:val="0"/>
                      <w:divBdr>
                        <w:top w:val="none" w:sz="0" w:space="12" w:color="auto"/>
                        <w:left w:val="none" w:sz="0" w:space="12" w:color="auto"/>
                        <w:bottom w:val="none" w:sz="0" w:space="12" w:color="auto"/>
                        <w:right w:val="none" w:sz="0" w:space="12" w:color="auto"/>
                      </w:divBdr>
                      <w:divsChild>
                        <w:div w:id="494805516">
                          <w:marLeft w:val="0"/>
                          <w:marRight w:val="0"/>
                          <w:marTop w:val="0"/>
                          <w:marBottom w:val="0"/>
                          <w:divBdr>
                            <w:top w:val="none" w:sz="0" w:space="0" w:color="auto"/>
                            <w:left w:val="none" w:sz="0" w:space="0" w:color="auto"/>
                            <w:bottom w:val="none" w:sz="0" w:space="0" w:color="auto"/>
                            <w:right w:val="none" w:sz="0" w:space="0" w:color="auto"/>
                          </w:divBdr>
                          <w:divsChild>
                            <w:div w:id="272637655">
                              <w:marLeft w:val="-225"/>
                              <w:marRight w:val="-225"/>
                              <w:marTop w:val="0"/>
                              <w:marBottom w:val="0"/>
                              <w:divBdr>
                                <w:top w:val="none" w:sz="0" w:space="0" w:color="auto"/>
                                <w:left w:val="none" w:sz="0" w:space="0" w:color="auto"/>
                                <w:bottom w:val="none" w:sz="0" w:space="0" w:color="auto"/>
                                <w:right w:val="none" w:sz="0" w:space="0" w:color="auto"/>
                              </w:divBdr>
                              <w:divsChild>
                                <w:div w:id="532574466">
                                  <w:marLeft w:val="0"/>
                                  <w:marRight w:val="0"/>
                                  <w:marTop w:val="0"/>
                                  <w:marBottom w:val="0"/>
                                  <w:divBdr>
                                    <w:top w:val="none" w:sz="0" w:space="0" w:color="auto"/>
                                    <w:left w:val="none" w:sz="0" w:space="0" w:color="auto"/>
                                    <w:bottom w:val="none" w:sz="0" w:space="0" w:color="auto"/>
                                    <w:right w:val="none" w:sz="0" w:space="0" w:color="auto"/>
                                  </w:divBdr>
                                  <w:divsChild>
                                    <w:div w:id="1713309564">
                                      <w:marLeft w:val="0"/>
                                      <w:marRight w:val="0"/>
                                      <w:marTop w:val="0"/>
                                      <w:marBottom w:val="0"/>
                                      <w:divBdr>
                                        <w:top w:val="none" w:sz="0" w:space="0" w:color="auto"/>
                                        <w:left w:val="none" w:sz="0" w:space="0" w:color="auto"/>
                                        <w:bottom w:val="none" w:sz="0" w:space="0" w:color="auto"/>
                                        <w:right w:val="none" w:sz="0" w:space="0" w:color="auto"/>
                                      </w:divBdr>
                                      <w:divsChild>
                                        <w:div w:id="459036240">
                                          <w:marLeft w:val="0"/>
                                          <w:marRight w:val="0"/>
                                          <w:marTop w:val="0"/>
                                          <w:marBottom w:val="0"/>
                                          <w:divBdr>
                                            <w:top w:val="none" w:sz="0" w:space="0" w:color="auto"/>
                                            <w:left w:val="none" w:sz="0" w:space="0" w:color="auto"/>
                                            <w:bottom w:val="none" w:sz="0" w:space="0" w:color="auto"/>
                                            <w:right w:val="none" w:sz="0" w:space="0" w:color="auto"/>
                                          </w:divBdr>
                                        </w:div>
                                        <w:div w:id="973680554">
                                          <w:marLeft w:val="-225"/>
                                          <w:marRight w:val="-225"/>
                                          <w:marTop w:val="0"/>
                                          <w:marBottom w:val="0"/>
                                          <w:divBdr>
                                            <w:top w:val="none" w:sz="0" w:space="0" w:color="auto"/>
                                            <w:left w:val="none" w:sz="0" w:space="0" w:color="auto"/>
                                            <w:bottom w:val="none" w:sz="0" w:space="0" w:color="auto"/>
                                            <w:right w:val="none" w:sz="0" w:space="0" w:color="auto"/>
                                          </w:divBdr>
                                          <w:divsChild>
                                            <w:div w:id="250937502">
                                              <w:marLeft w:val="0"/>
                                              <w:marRight w:val="0"/>
                                              <w:marTop w:val="0"/>
                                              <w:marBottom w:val="0"/>
                                              <w:divBdr>
                                                <w:top w:val="none" w:sz="0" w:space="0" w:color="auto"/>
                                                <w:left w:val="none" w:sz="0" w:space="0" w:color="auto"/>
                                                <w:bottom w:val="none" w:sz="0" w:space="0" w:color="auto"/>
                                                <w:right w:val="none" w:sz="0" w:space="0" w:color="auto"/>
                                              </w:divBdr>
                                            </w:div>
                                          </w:divsChild>
                                        </w:div>
                                        <w:div w:id="1968000906">
                                          <w:marLeft w:val="-225"/>
                                          <w:marRight w:val="-225"/>
                                          <w:marTop w:val="0"/>
                                          <w:marBottom w:val="0"/>
                                          <w:divBdr>
                                            <w:top w:val="none" w:sz="0" w:space="0" w:color="auto"/>
                                            <w:left w:val="none" w:sz="0" w:space="0" w:color="auto"/>
                                            <w:bottom w:val="none" w:sz="0" w:space="0" w:color="auto"/>
                                            <w:right w:val="none" w:sz="0" w:space="0" w:color="auto"/>
                                          </w:divBdr>
                                          <w:divsChild>
                                            <w:div w:id="17297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398298">
      <w:bodyDiv w:val="1"/>
      <w:marLeft w:val="0"/>
      <w:marRight w:val="0"/>
      <w:marTop w:val="0"/>
      <w:marBottom w:val="0"/>
      <w:divBdr>
        <w:top w:val="none" w:sz="0" w:space="0" w:color="auto"/>
        <w:left w:val="none" w:sz="0" w:space="0" w:color="auto"/>
        <w:bottom w:val="none" w:sz="0" w:space="0" w:color="auto"/>
        <w:right w:val="none" w:sz="0" w:space="0" w:color="auto"/>
      </w:divBdr>
      <w:divsChild>
        <w:div w:id="389965219">
          <w:marLeft w:val="0"/>
          <w:marRight w:val="0"/>
          <w:marTop w:val="0"/>
          <w:marBottom w:val="0"/>
          <w:divBdr>
            <w:top w:val="none" w:sz="0" w:space="0" w:color="auto"/>
            <w:left w:val="none" w:sz="0" w:space="0" w:color="auto"/>
            <w:bottom w:val="none" w:sz="0" w:space="0" w:color="auto"/>
            <w:right w:val="none" w:sz="0" w:space="0" w:color="auto"/>
          </w:divBdr>
          <w:divsChild>
            <w:div w:id="911963985">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441337104">
      <w:bodyDiv w:val="1"/>
      <w:marLeft w:val="0"/>
      <w:marRight w:val="0"/>
      <w:marTop w:val="0"/>
      <w:marBottom w:val="0"/>
      <w:divBdr>
        <w:top w:val="none" w:sz="0" w:space="0" w:color="auto"/>
        <w:left w:val="none" w:sz="0" w:space="0" w:color="auto"/>
        <w:bottom w:val="none" w:sz="0" w:space="0" w:color="auto"/>
        <w:right w:val="none" w:sz="0" w:space="0" w:color="auto"/>
      </w:divBdr>
    </w:div>
    <w:div w:id="1444031504">
      <w:bodyDiv w:val="1"/>
      <w:marLeft w:val="0"/>
      <w:marRight w:val="0"/>
      <w:marTop w:val="0"/>
      <w:marBottom w:val="0"/>
      <w:divBdr>
        <w:top w:val="none" w:sz="0" w:space="0" w:color="auto"/>
        <w:left w:val="none" w:sz="0" w:space="0" w:color="auto"/>
        <w:bottom w:val="none" w:sz="0" w:space="0" w:color="auto"/>
        <w:right w:val="none" w:sz="0" w:space="0" w:color="auto"/>
      </w:divBdr>
    </w:div>
    <w:div w:id="1469199298">
      <w:bodyDiv w:val="1"/>
      <w:marLeft w:val="0"/>
      <w:marRight w:val="0"/>
      <w:marTop w:val="0"/>
      <w:marBottom w:val="0"/>
      <w:divBdr>
        <w:top w:val="none" w:sz="0" w:space="0" w:color="auto"/>
        <w:left w:val="none" w:sz="0" w:space="0" w:color="auto"/>
        <w:bottom w:val="none" w:sz="0" w:space="0" w:color="auto"/>
        <w:right w:val="none" w:sz="0" w:space="0" w:color="auto"/>
      </w:divBdr>
      <w:divsChild>
        <w:div w:id="1276013121">
          <w:marLeft w:val="0"/>
          <w:marRight w:val="0"/>
          <w:marTop w:val="0"/>
          <w:marBottom w:val="0"/>
          <w:divBdr>
            <w:top w:val="none" w:sz="0" w:space="0" w:color="auto"/>
            <w:left w:val="none" w:sz="0" w:space="0" w:color="auto"/>
            <w:bottom w:val="none" w:sz="0" w:space="0" w:color="auto"/>
            <w:right w:val="none" w:sz="0" w:space="0" w:color="auto"/>
          </w:divBdr>
          <w:divsChild>
            <w:div w:id="1745300565">
              <w:marLeft w:val="0"/>
              <w:marRight w:val="0"/>
              <w:marTop w:val="0"/>
              <w:marBottom w:val="0"/>
              <w:divBdr>
                <w:top w:val="none" w:sz="0" w:space="0" w:color="auto"/>
                <w:left w:val="none" w:sz="0" w:space="0" w:color="auto"/>
                <w:bottom w:val="none" w:sz="0" w:space="0" w:color="auto"/>
                <w:right w:val="none" w:sz="0" w:space="0" w:color="auto"/>
              </w:divBdr>
              <w:divsChild>
                <w:div w:id="1131021008">
                  <w:marLeft w:val="0"/>
                  <w:marRight w:val="0"/>
                  <w:marTop w:val="0"/>
                  <w:marBottom w:val="0"/>
                  <w:divBdr>
                    <w:top w:val="none" w:sz="0" w:space="12" w:color="auto"/>
                    <w:left w:val="none" w:sz="0" w:space="12" w:color="auto"/>
                    <w:bottom w:val="none" w:sz="0" w:space="12" w:color="auto"/>
                    <w:right w:val="none" w:sz="0" w:space="12" w:color="auto"/>
                  </w:divBdr>
                  <w:divsChild>
                    <w:div w:id="1205875410">
                      <w:marLeft w:val="0"/>
                      <w:marRight w:val="0"/>
                      <w:marTop w:val="0"/>
                      <w:marBottom w:val="0"/>
                      <w:divBdr>
                        <w:top w:val="none" w:sz="0" w:space="12" w:color="auto"/>
                        <w:left w:val="none" w:sz="0" w:space="12" w:color="auto"/>
                        <w:bottom w:val="none" w:sz="0" w:space="12" w:color="auto"/>
                        <w:right w:val="none" w:sz="0" w:space="12" w:color="auto"/>
                      </w:divBdr>
                      <w:divsChild>
                        <w:div w:id="1150949343">
                          <w:marLeft w:val="0"/>
                          <w:marRight w:val="0"/>
                          <w:marTop w:val="0"/>
                          <w:marBottom w:val="0"/>
                          <w:divBdr>
                            <w:top w:val="none" w:sz="0" w:space="0" w:color="auto"/>
                            <w:left w:val="none" w:sz="0" w:space="0" w:color="auto"/>
                            <w:bottom w:val="none" w:sz="0" w:space="0" w:color="auto"/>
                            <w:right w:val="none" w:sz="0" w:space="0" w:color="auto"/>
                          </w:divBdr>
                          <w:divsChild>
                            <w:div w:id="748235297">
                              <w:marLeft w:val="-225"/>
                              <w:marRight w:val="-225"/>
                              <w:marTop w:val="0"/>
                              <w:marBottom w:val="0"/>
                              <w:divBdr>
                                <w:top w:val="none" w:sz="0" w:space="0" w:color="auto"/>
                                <w:left w:val="none" w:sz="0" w:space="0" w:color="auto"/>
                                <w:bottom w:val="none" w:sz="0" w:space="0" w:color="auto"/>
                                <w:right w:val="none" w:sz="0" w:space="0" w:color="auto"/>
                              </w:divBdr>
                              <w:divsChild>
                                <w:div w:id="1874541450">
                                  <w:marLeft w:val="0"/>
                                  <w:marRight w:val="0"/>
                                  <w:marTop w:val="0"/>
                                  <w:marBottom w:val="0"/>
                                  <w:divBdr>
                                    <w:top w:val="none" w:sz="0" w:space="0" w:color="auto"/>
                                    <w:left w:val="none" w:sz="0" w:space="0" w:color="auto"/>
                                    <w:bottom w:val="none" w:sz="0" w:space="0" w:color="auto"/>
                                    <w:right w:val="none" w:sz="0" w:space="0" w:color="auto"/>
                                  </w:divBdr>
                                  <w:divsChild>
                                    <w:div w:id="1799106860">
                                      <w:marLeft w:val="0"/>
                                      <w:marRight w:val="0"/>
                                      <w:marTop w:val="0"/>
                                      <w:marBottom w:val="0"/>
                                      <w:divBdr>
                                        <w:top w:val="none" w:sz="0" w:space="0" w:color="auto"/>
                                        <w:left w:val="none" w:sz="0" w:space="0" w:color="auto"/>
                                        <w:bottom w:val="none" w:sz="0" w:space="0" w:color="auto"/>
                                        <w:right w:val="none" w:sz="0" w:space="0" w:color="auto"/>
                                      </w:divBdr>
                                      <w:divsChild>
                                        <w:div w:id="957377873">
                                          <w:marLeft w:val="0"/>
                                          <w:marRight w:val="0"/>
                                          <w:marTop w:val="0"/>
                                          <w:marBottom w:val="0"/>
                                          <w:divBdr>
                                            <w:top w:val="none" w:sz="0" w:space="0" w:color="auto"/>
                                            <w:left w:val="none" w:sz="0" w:space="0" w:color="auto"/>
                                            <w:bottom w:val="none" w:sz="0" w:space="0" w:color="auto"/>
                                            <w:right w:val="none" w:sz="0" w:space="0" w:color="auto"/>
                                          </w:divBdr>
                                          <w:divsChild>
                                            <w:div w:id="473914569">
                                              <w:marLeft w:val="0"/>
                                              <w:marRight w:val="0"/>
                                              <w:marTop w:val="0"/>
                                              <w:marBottom w:val="0"/>
                                              <w:divBdr>
                                                <w:top w:val="none" w:sz="0" w:space="0" w:color="auto"/>
                                                <w:left w:val="none" w:sz="0" w:space="0" w:color="auto"/>
                                                <w:bottom w:val="none" w:sz="0" w:space="0" w:color="auto"/>
                                                <w:right w:val="none" w:sz="0" w:space="0" w:color="auto"/>
                                              </w:divBdr>
                                            </w:div>
                                            <w:div w:id="724842368">
                                              <w:marLeft w:val="0"/>
                                              <w:marRight w:val="0"/>
                                              <w:marTop w:val="0"/>
                                              <w:marBottom w:val="0"/>
                                              <w:divBdr>
                                                <w:top w:val="none" w:sz="0" w:space="0" w:color="auto"/>
                                                <w:left w:val="none" w:sz="0" w:space="0" w:color="auto"/>
                                                <w:bottom w:val="none" w:sz="0" w:space="0" w:color="auto"/>
                                                <w:right w:val="none" w:sz="0" w:space="0" w:color="auto"/>
                                              </w:divBdr>
                                            </w:div>
                                            <w:div w:id="829517533">
                                              <w:marLeft w:val="0"/>
                                              <w:marRight w:val="0"/>
                                              <w:marTop w:val="0"/>
                                              <w:marBottom w:val="0"/>
                                              <w:divBdr>
                                                <w:top w:val="none" w:sz="0" w:space="0" w:color="auto"/>
                                                <w:left w:val="none" w:sz="0" w:space="0" w:color="auto"/>
                                                <w:bottom w:val="none" w:sz="0" w:space="0" w:color="auto"/>
                                                <w:right w:val="none" w:sz="0" w:space="0" w:color="auto"/>
                                              </w:divBdr>
                                              <w:divsChild>
                                                <w:div w:id="13144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03740">
      <w:bodyDiv w:val="1"/>
      <w:marLeft w:val="0"/>
      <w:marRight w:val="0"/>
      <w:marTop w:val="0"/>
      <w:marBottom w:val="0"/>
      <w:divBdr>
        <w:top w:val="none" w:sz="0" w:space="0" w:color="auto"/>
        <w:left w:val="none" w:sz="0" w:space="0" w:color="auto"/>
        <w:bottom w:val="none" w:sz="0" w:space="0" w:color="auto"/>
        <w:right w:val="none" w:sz="0" w:space="0" w:color="auto"/>
      </w:divBdr>
      <w:divsChild>
        <w:div w:id="622271762">
          <w:marLeft w:val="0"/>
          <w:marRight w:val="0"/>
          <w:marTop w:val="0"/>
          <w:marBottom w:val="0"/>
          <w:divBdr>
            <w:top w:val="none" w:sz="0" w:space="0" w:color="auto"/>
            <w:left w:val="none" w:sz="0" w:space="0" w:color="auto"/>
            <w:bottom w:val="none" w:sz="0" w:space="0" w:color="auto"/>
            <w:right w:val="none" w:sz="0" w:space="0" w:color="auto"/>
          </w:divBdr>
          <w:divsChild>
            <w:div w:id="1276785585">
              <w:marLeft w:val="0"/>
              <w:marRight w:val="0"/>
              <w:marTop w:val="0"/>
              <w:marBottom w:val="0"/>
              <w:divBdr>
                <w:top w:val="none" w:sz="0" w:space="0" w:color="auto"/>
                <w:left w:val="none" w:sz="0" w:space="0" w:color="auto"/>
                <w:bottom w:val="none" w:sz="0" w:space="0" w:color="auto"/>
                <w:right w:val="none" w:sz="0" w:space="0" w:color="auto"/>
              </w:divBdr>
              <w:divsChild>
                <w:div w:id="1425765796">
                  <w:marLeft w:val="0"/>
                  <w:marRight w:val="0"/>
                  <w:marTop w:val="0"/>
                  <w:marBottom w:val="0"/>
                  <w:divBdr>
                    <w:top w:val="none" w:sz="0" w:space="12" w:color="auto"/>
                    <w:left w:val="none" w:sz="0" w:space="12" w:color="auto"/>
                    <w:bottom w:val="none" w:sz="0" w:space="12" w:color="auto"/>
                    <w:right w:val="none" w:sz="0" w:space="12" w:color="auto"/>
                  </w:divBdr>
                  <w:divsChild>
                    <w:div w:id="1159809655">
                      <w:marLeft w:val="0"/>
                      <w:marRight w:val="0"/>
                      <w:marTop w:val="0"/>
                      <w:marBottom w:val="0"/>
                      <w:divBdr>
                        <w:top w:val="none" w:sz="0" w:space="12" w:color="auto"/>
                        <w:left w:val="none" w:sz="0" w:space="12" w:color="auto"/>
                        <w:bottom w:val="none" w:sz="0" w:space="12" w:color="auto"/>
                        <w:right w:val="none" w:sz="0" w:space="12" w:color="auto"/>
                      </w:divBdr>
                      <w:divsChild>
                        <w:div w:id="161432529">
                          <w:marLeft w:val="0"/>
                          <w:marRight w:val="0"/>
                          <w:marTop w:val="0"/>
                          <w:marBottom w:val="0"/>
                          <w:divBdr>
                            <w:top w:val="none" w:sz="0" w:space="0" w:color="auto"/>
                            <w:left w:val="none" w:sz="0" w:space="0" w:color="auto"/>
                            <w:bottom w:val="none" w:sz="0" w:space="0" w:color="auto"/>
                            <w:right w:val="none" w:sz="0" w:space="0" w:color="auto"/>
                          </w:divBdr>
                          <w:divsChild>
                            <w:div w:id="125659380">
                              <w:marLeft w:val="-225"/>
                              <w:marRight w:val="-225"/>
                              <w:marTop w:val="0"/>
                              <w:marBottom w:val="0"/>
                              <w:divBdr>
                                <w:top w:val="none" w:sz="0" w:space="0" w:color="auto"/>
                                <w:left w:val="none" w:sz="0" w:space="0" w:color="auto"/>
                                <w:bottom w:val="none" w:sz="0" w:space="0" w:color="auto"/>
                                <w:right w:val="none" w:sz="0" w:space="0" w:color="auto"/>
                              </w:divBdr>
                              <w:divsChild>
                                <w:div w:id="236668192">
                                  <w:marLeft w:val="0"/>
                                  <w:marRight w:val="0"/>
                                  <w:marTop w:val="0"/>
                                  <w:marBottom w:val="0"/>
                                  <w:divBdr>
                                    <w:top w:val="none" w:sz="0" w:space="0" w:color="auto"/>
                                    <w:left w:val="none" w:sz="0" w:space="0" w:color="auto"/>
                                    <w:bottom w:val="none" w:sz="0" w:space="0" w:color="auto"/>
                                    <w:right w:val="none" w:sz="0" w:space="0" w:color="auto"/>
                                  </w:divBdr>
                                  <w:divsChild>
                                    <w:div w:id="826673069">
                                      <w:marLeft w:val="0"/>
                                      <w:marRight w:val="0"/>
                                      <w:marTop w:val="0"/>
                                      <w:marBottom w:val="0"/>
                                      <w:divBdr>
                                        <w:top w:val="none" w:sz="0" w:space="0" w:color="auto"/>
                                        <w:left w:val="none" w:sz="0" w:space="0" w:color="auto"/>
                                        <w:bottom w:val="none" w:sz="0" w:space="0" w:color="auto"/>
                                        <w:right w:val="none" w:sz="0" w:space="0" w:color="auto"/>
                                      </w:divBdr>
                                      <w:divsChild>
                                        <w:div w:id="1741827123">
                                          <w:marLeft w:val="0"/>
                                          <w:marRight w:val="0"/>
                                          <w:marTop w:val="0"/>
                                          <w:marBottom w:val="0"/>
                                          <w:divBdr>
                                            <w:top w:val="none" w:sz="0" w:space="0" w:color="auto"/>
                                            <w:left w:val="none" w:sz="0" w:space="0" w:color="auto"/>
                                            <w:bottom w:val="none" w:sz="0" w:space="0" w:color="auto"/>
                                            <w:right w:val="none" w:sz="0" w:space="0" w:color="auto"/>
                                          </w:divBdr>
                                          <w:divsChild>
                                            <w:div w:id="542517657">
                                              <w:marLeft w:val="0"/>
                                              <w:marRight w:val="0"/>
                                              <w:marTop w:val="0"/>
                                              <w:marBottom w:val="0"/>
                                              <w:divBdr>
                                                <w:top w:val="none" w:sz="0" w:space="0" w:color="auto"/>
                                                <w:left w:val="none" w:sz="0" w:space="0" w:color="auto"/>
                                                <w:bottom w:val="none" w:sz="0" w:space="0" w:color="auto"/>
                                                <w:right w:val="none" w:sz="0" w:space="0" w:color="auto"/>
                                              </w:divBdr>
                                            </w:div>
                                            <w:div w:id="1811821025">
                                              <w:marLeft w:val="0"/>
                                              <w:marRight w:val="0"/>
                                              <w:marTop w:val="0"/>
                                              <w:marBottom w:val="0"/>
                                              <w:divBdr>
                                                <w:top w:val="none" w:sz="0" w:space="0" w:color="auto"/>
                                                <w:left w:val="none" w:sz="0" w:space="0" w:color="auto"/>
                                                <w:bottom w:val="none" w:sz="0" w:space="0" w:color="auto"/>
                                                <w:right w:val="none" w:sz="0" w:space="0" w:color="auto"/>
                                              </w:divBdr>
                                            </w:div>
                                            <w:div w:id="1662268642">
                                              <w:marLeft w:val="0"/>
                                              <w:marRight w:val="0"/>
                                              <w:marTop w:val="0"/>
                                              <w:marBottom w:val="0"/>
                                              <w:divBdr>
                                                <w:top w:val="none" w:sz="0" w:space="0" w:color="auto"/>
                                                <w:left w:val="none" w:sz="0" w:space="0" w:color="auto"/>
                                                <w:bottom w:val="none" w:sz="0" w:space="0" w:color="auto"/>
                                                <w:right w:val="none" w:sz="0" w:space="0" w:color="auto"/>
                                              </w:divBdr>
                                              <w:divsChild>
                                                <w:div w:id="6950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366183">
      <w:bodyDiv w:val="1"/>
      <w:marLeft w:val="0"/>
      <w:marRight w:val="0"/>
      <w:marTop w:val="0"/>
      <w:marBottom w:val="0"/>
      <w:divBdr>
        <w:top w:val="none" w:sz="0" w:space="0" w:color="auto"/>
        <w:left w:val="none" w:sz="0" w:space="0" w:color="auto"/>
        <w:bottom w:val="none" w:sz="0" w:space="0" w:color="auto"/>
        <w:right w:val="none" w:sz="0" w:space="0" w:color="auto"/>
      </w:divBdr>
      <w:divsChild>
        <w:div w:id="1143810627">
          <w:marLeft w:val="0"/>
          <w:marRight w:val="0"/>
          <w:marTop w:val="0"/>
          <w:marBottom w:val="0"/>
          <w:divBdr>
            <w:top w:val="none" w:sz="0" w:space="0" w:color="auto"/>
            <w:left w:val="none" w:sz="0" w:space="0" w:color="auto"/>
            <w:bottom w:val="none" w:sz="0" w:space="0" w:color="auto"/>
            <w:right w:val="none" w:sz="0" w:space="0" w:color="auto"/>
          </w:divBdr>
          <w:divsChild>
            <w:div w:id="45954293">
              <w:marLeft w:val="0"/>
              <w:marRight w:val="0"/>
              <w:marTop w:val="0"/>
              <w:marBottom w:val="0"/>
              <w:divBdr>
                <w:top w:val="none" w:sz="0" w:space="0" w:color="auto"/>
                <w:left w:val="none" w:sz="0" w:space="0" w:color="auto"/>
                <w:bottom w:val="none" w:sz="0" w:space="0" w:color="auto"/>
                <w:right w:val="none" w:sz="0" w:space="0" w:color="auto"/>
              </w:divBdr>
              <w:divsChild>
                <w:div w:id="1912153854">
                  <w:marLeft w:val="0"/>
                  <w:marRight w:val="0"/>
                  <w:marTop w:val="0"/>
                  <w:marBottom w:val="0"/>
                  <w:divBdr>
                    <w:top w:val="none" w:sz="0" w:space="12" w:color="auto"/>
                    <w:left w:val="none" w:sz="0" w:space="12" w:color="auto"/>
                    <w:bottom w:val="none" w:sz="0" w:space="12" w:color="auto"/>
                    <w:right w:val="none" w:sz="0" w:space="12" w:color="auto"/>
                  </w:divBdr>
                  <w:divsChild>
                    <w:div w:id="1417364217">
                      <w:marLeft w:val="0"/>
                      <w:marRight w:val="0"/>
                      <w:marTop w:val="0"/>
                      <w:marBottom w:val="0"/>
                      <w:divBdr>
                        <w:top w:val="none" w:sz="0" w:space="12" w:color="auto"/>
                        <w:left w:val="none" w:sz="0" w:space="12" w:color="auto"/>
                        <w:bottom w:val="none" w:sz="0" w:space="12" w:color="auto"/>
                        <w:right w:val="none" w:sz="0" w:space="12" w:color="auto"/>
                      </w:divBdr>
                      <w:divsChild>
                        <w:div w:id="893850270">
                          <w:marLeft w:val="0"/>
                          <w:marRight w:val="0"/>
                          <w:marTop w:val="0"/>
                          <w:marBottom w:val="0"/>
                          <w:divBdr>
                            <w:top w:val="none" w:sz="0" w:space="0" w:color="auto"/>
                            <w:left w:val="none" w:sz="0" w:space="0" w:color="auto"/>
                            <w:bottom w:val="none" w:sz="0" w:space="0" w:color="auto"/>
                            <w:right w:val="none" w:sz="0" w:space="0" w:color="auto"/>
                          </w:divBdr>
                          <w:divsChild>
                            <w:div w:id="1149399433">
                              <w:marLeft w:val="-225"/>
                              <w:marRight w:val="-225"/>
                              <w:marTop w:val="0"/>
                              <w:marBottom w:val="0"/>
                              <w:divBdr>
                                <w:top w:val="none" w:sz="0" w:space="0" w:color="auto"/>
                                <w:left w:val="none" w:sz="0" w:space="0" w:color="auto"/>
                                <w:bottom w:val="none" w:sz="0" w:space="0" w:color="auto"/>
                                <w:right w:val="none" w:sz="0" w:space="0" w:color="auto"/>
                              </w:divBdr>
                              <w:divsChild>
                                <w:div w:id="1969775585">
                                  <w:marLeft w:val="0"/>
                                  <w:marRight w:val="0"/>
                                  <w:marTop w:val="0"/>
                                  <w:marBottom w:val="0"/>
                                  <w:divBdr>
                                    <w:top w:val="none" w:sz="0" w:space="0" w:color="auto"/>
                                    <w:left w:val="none" w:sz="0" w:space="0" w:color="auto"/>
                                    <w:bottom w:val="none" w:sz="0" w:space="0" w:color="auto"/>
                                    <w:right w:val="none" w:sz="0" w:space="0" w:color="auto"/>
                                  </w:divBdr>
                                  <w:divsChild>
                                    <w:div w:id="959650384">
                                      <w:marLeft w:val="0"/>
                                      <w:marRight w:val="0"/>
                                      <w:marTop w:val="0"/>
                                      <w:marBottom w:val="0"/>
                                      <w:divBdr>
                                        <w:top w:val="none" w:sz="0" w:space="0" w:color="auto"/>
                                        <w:left w:val="none" w:sz="0" w:space="0" w:color="auto"/>
                                        <w:bottom w:val="none" w:sz="0" w:space="0" w:color="auto"/>
                                        <w:right w:val="none" w:sz="0" w:space="0" w:color="auto"/>
                                      </w:divBdr>
                                      <w:divsChild>
                                        <w:div w:id="756941538">
                                          <w:marLeft w:val="-225"/>
                                          <w:marRight w:val="-225"/>
                                          <w:marTop w:val="0"/>
                                          <w:marBottom w:val="0"/>
                                          <w:divBdr>
                                            <w:top w:val="none" w:sz="0" w:space="0" w:color="auto"/>
                                            <w:left w:val="none" w:sz="0" w:space="0" w:color="auto"/>
                                            <w:bottom w:val="none" w:sz="0" w:space="0" w:color="auto"/>
                                            <w:right w:val="none" w:sz="0" w:space="0" w:color="auto"/>
                                          </w:divBdr>
                                          <w:divsChild>
                                            <w:div w:id="440151488">
                                              <w:marLeft w:val="0"/>
                                              <w:marRight w:val="0"/>
                                              <w:marTop w:val="0"/>
                                              <w:marBottom w:val="0"/>
                                              <w:divBdr>
                                                <w:top w:val="none" w:sz="0" w:space="0" w:color="auto"/>
                                                <w:left w:val="none" w:sz="0" w:space="0" w:color="auto"/>
                                                <w:bottom w:val="none" w:sz="0" w:space="0" w:color="auto"/>
                                                <w:right w:val="none" w:sz="0" w:space="0" w:color="auto"/>
                                              </w:divBdr>
                                            </w:div>
                                          </w:divsChild>
                                        </w:div>
                                        <w:div w:id="870802570">
                                          <w:marLeft w:val="-225"/>
                                          <w:marRight w:val="-225"/>
                                          <w:marTop w:val="0"/>
                                          <w:marBottom w:val="0"/>
                                          <w:divBdr>
                                            <w:top w:val="none" w:sz="0" w:space="0" w:color="auto"/>
                                            <w:left w:val="none" w:sz="0" w:space="0" w:color="auto"/>
                                            <w:bottom w:val="none" w:sz="0" w:space="0" w:color="auto"/>
                                            <w:right w:val="none" w:sz="0" w:space="0" w:color="auto"/>
                                          </w:divBdr>
                                          <w:divsChild>
                                            <w:div w:id="747314786">
                                              <w:marLeft w:val="0"/>
                                              <w:marRight w:val="0"/>
                                              <w:marTop w:val="0"/>
                                              <w:marBottom w:val="0"/>
                                              <w:divBdr>
                                                <w:top w:val="none" w:sz="0" w:space="0" w:color="auto"/>
                                                <w:left w:val="none" w:sz="0" w:space="0" w:color="auto"/>
                                                <w:bottom w:val="none" w:sz="0" w:space="0" w:color="auto"/>
                                                <w:right w:val="none" w:sz="0" w:space="0" w:color="auto"/>
                                              </w:divBdr>
                                            </w:div>
                                          </w:divsChild>
                                        </w:div>
                                        <w:div w:id="933246896">
                                          <w:marLeft w:val="0"/>
                                          <w:marRight w:val="0"/>
                                          <w:marTop w:val="0"/>
                                          <w:marBottom w:val="0"/>
                                          <w:divBdr>
                                            <w:top w:val="none" w:sz="0" w:space="0" w:color="auto"/>
                                            <w:left w:val="none" w:sz="0" w:space="0" w:color="auto"/>
                                            <w:bottom w:val="none" w:sz="0" w:space="0" w:color="auto"/>
                                            <w:right w:val="none" w:sz="0" w:space="0" w:color="auto"/>
                                          </w:divBdr>
                                        </w:div>
                                        <w:div w:id="1161967535">
                                          <w:marLeft w:val="0"/>
                                          <w:marRight w:val="0"/>
                                          <w:marTop w:val="0"/>
                                          <w:marBottom w:val="0"/>
                                          <w:divBdr>
                                            <w:top w:val="none" w:sz="0" w:space="0" w:color="auto"/>
                                            <w:left w:val="none" w:sz="0" w:space="0" w:color="auto"/>
                                            <w:bottom w:val="none" w:sz="0" w:space="0" w:color="auto"/>
                                            <w:right w:val="none" w:sz="0" w:space="0" w:color="auto"/>
                                          </w:divBdr>
                                        </w:div>
                                        <w:div w:id="1176266203">
                                          <w:marLeft w:val="0"/>
                                          <w:marRight w:val="0"/>
                                          <w:marTop w:val="0"/>
                                          <w:marBottom w:val="0"/>
                                          <w:divBdr>
                                            <w:top w:val="none" w:sz="0" w:space="0" w:color="auto"/>
                                            <w:left w:val="none" w:sz="0" w:space="0" w:color="auto"/>
                                            <w:bottom w:val="none" w:sz="0" w:space="0" w:color="auto"/>
                                            <w:right w:val="none" w:sz="0" w:space="0" w:color="auto"/>
                                          </w:divBdr>
                                        </w:div>
                                        <w:div w:id="1791774657">
                                          <w:marLeft w:val="0"/>
                                          <w:marRight w:val="0"/>
                                          <w:marTop w:val="0"/>
                                          <w:marBottom w:val="0"/>
                                          <w:divBdr>
                                            <w:top w:val="none" w:sz="0" w:space="0" w:color="auto"/>
                                            <w:left w:val="none" w:sz="0" w:space="0" w:color="auto"/>
                                            <w:bottom w:val="none" w:sz="0" w:space="0" w:color="auto"/>
                                            <w:right w:val="none" w:sz="0" w:space="0" w:color="auto"/>
                                          </w:divBdr>
                                        </w:div>
                                        <w:div w:id="20263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440148">
      <w:bodyDiv w:val="1"/>
      <w:marLeft w:val="0"/>
      <w:marRight w:val="0"/>
      <w:marTop w:val="0"/>
      <w:marBottom w:val="0"/>
      <w:divBdr>
        <w:top w:val="none" w:sz="0" w:space="0" w:color="auto"/>
        <w:left w:val="none" w:sz="0" w:space="0" w:color="auto"/>
        <w:bottom w:val="none" w:sz="0" w:space="0" w:color="auto"/>
        <w:right w:val="none" w:sz="0" w:space="0" w:color="auto"/>
      </w:divBdr>
    </w:div>
    <w:div w:id="1548569664">
      <w:bodyDiv w:val="1"/>
      <w:marLeft w:val="0"/>
      <w:marRight w:val="0"/>
      <w:marTop w:val="0"/>
      <w:marBottom w:val="0"/>
      <w:divBdr>
        <w:top w:val="none" w:sz="0" w:space="0" w:color="auto"/>
        <w:left w:val="none" w:sz="0" w:space="0" w:color="auto"/>
        <w:bottom w:val="none" w:sz="0" w:space="0" w:color="auto"/>
        <w:right w:val="none" w:sz="0" w:space="0" w:color="auto"/>
      </w:divBdr>
      <w:divsChild>
        <w:div w:id="743530605">
          <w:marLeft w:val="0"/>
          <w:marRight w:val="0"/>
          <w:marTop w:val="0"/>
          <w:marBottom w:val="0"/>
          <w:divBdr>
            <w:top w:val="none" w:sz="0" w:space="0" w:color="auto"/>
            <w:left w:val="none" w:sz="0" w:space="0" w:color="auto"/>
            <w:bottom w:val="none" w:sz="0" w:space="0" w:color="auto"/>
            <w:right w:val="none" w:sz="0" w:space="0" w:color="auto"/>
          </w:divBdr>
          <w:divsChild>
            <w:div w:id="857887491">
              <w:marLeft w:val="0"/>
              <w:marRight w:val="0"/>
              <w:marTop w:val="0"/>
              <w:marBottom w:val="0"/>
              <w:divBdr>
                <w:top w:val="none" w:sz="0" w:space="0" w:color="auto"/>
                <w:left w:val="none" w:sz="0" w:space="0" w:color="auto"/>
                <w:bottom w:val="none" w:sz="0" w:space="0" w:color="auto"/>
                <w:right w:val="none" w:sz="0" w:space="0" w:color="auto"/>
              </w:divBdr>
              <w:divsChild>
                <w:div w:id="251281707">
                  <w:marLeft w:val="0"/>
                  <w:marRight w:val="0"/>
                  <w:marTop w:val="0"/>
                  <w:marBottom w:val="0"/>
                  <w:divBdr>
                    <w:top w:val="none" w:sz="0" w:space="12" w:color="auto"/>
                    <w:left w:val="none" w:sz="0" w:space="12" w:color="auto"/>
                    <w:bottom w:val="none" w:sz="0" w:space="12" w:color="auto"/>
                    <w:right w:val="none" w:sz="0" w:space="12" w:color="auto"/>
                  </w:divBdr>
                  <w:divsChild>
                    <w:div w:id="295768002">
                      <w:marLeft w:val="0"/>
                      <w:marRight w:val="0"/>
                      <w:marTop w:val="0"/>
                      <w:marBottom w:val="0"/>
                      <w:divBdr>
                        <w:top w:val="none" w:sz="0" w:space="12" w:color="auto"/>
                        <w:left w:val="none" w:sz="0" w:space="12" w:color="auto"/>
                        <w:bottom w:val="none" w:sz="0" w:space="12" w:color="auto"/>
                        <w:right w:val="none" w:sz="0" w:space="12" w:color="auto"/>
                      </w:divBdr>
                      <w:divsChild>
                        <w:div w:id="1373504346">
                          <w:marLeft w:val="0"/>
                          <w:marRight w:val="0"/>
                          <w:marTop w:val="0"/>
                          <w:marBottom w:val="0"/>
                          <w:divBdr>
                            <w:top w:val="none" w:sz="0" w:space="0" w:color="auto"/>
                            <w:left w:val="none" w:sz="0" w:space="0" w:color="auto"/>
                            <w:bottom w:val="none" w:sz="0" w:space="0" w:color="auto"/>
                            <w:right w:val="none" w:sz="0" w:space="0" w:color="auto"/>
                          </w:divBdr>
                          <w:divsChild>
                            <w:div w:id="335308372">
                              <w:marLeft w:val="-225"/>
                              <w:marRight w:val="-225"/>
                              <w:marTop w:val="0"/>
                              <w:marBottom w:val="0"/>
                              <w:divBdr>
                                <w:top w:val="none" w:sz="0" w:space="0" w:color="auto"/>
                                <w:left w:val="none" w:sz="0" w:space="0" w:color="auto"/>
                                <w:bottom w:val="none" w:sz="0" w:space="0" w:color="auto"/>
                                <w:right w:val="none" w:sz="0" w:space="0" w:color="auto"/>
                              </w:divBdr>
                              <w:divsChild>
                                <w:div w:id="947347700">
                                  <w:marLeft w:val="0"/>
                                  <w:marRight w:val="0"/>
                                  <w:marTop w:val="0"/>
                                  <w:marBottom w:val="0"/>
                                  <w:divBdr>
                                    <w:top w:val="none" w:sz="0" w:space="0" w:color="auto"/>
                                    <w:left w:val="none" w:sz="0" w:space="0" w:color="auto"/>
                                    <w:bottom w:val="none" w:sz="0" w:space="0" w:color="auto"/>
                                    <w:right w:val="none" w:sz="0" w:space="0" w:color="auto"/>
                                  </w:divBdr>
                                  <w:divsChild>
                                    <w:div w:id="455830597">
                                      <w:marLeft w:val="0"/>
                                      <w:marRight w:val="0"/>
                                      <w:marTop w:val="0"/>
                                      <w:marBottom w:val="0"/>
                                      <w:divBdr>
                                        <w:top w:val="none" w:sz="0" w:space="0" w:color="auto"/>
                                        <w:left w:val="none" w:sz="0" w:space="0" w:color="auto"/>
                                        <w:bottom w:val="none" w:sz="0" w:space="0" w:color="auto"/>
                                        <w:right w:val="none" w:sz="0" w:space="0" w:color="auto"/>
                                      </w:divBdr>
                                      <w:divsChild>
                                        <w:div w:id="1376852521">
                                          <w:marLeft w:val="0"/>
                                          <w:marRight w:val="0"/>
                                          <w:marTop w:val="0"/>
                                          <w:marBottom w:val="0"/>
                                          <w:divBdr>
                                            <w:top w:val="none" w:sz="0" w:space="0" w:color="auto"/>
                                            <w:left w:val="none" w:sz="0" w:space="0" w:color="auto"/>
                                            <w:bottom w:val="none" w:sz="0" w:space="0" w:color="auto"/>
                                            <w:right w:val="none" w:sz="0" w:space="0" w:color="auto"/>
                                          </w:divBdr>
                                          <w:divsChild>
                                            <w:div w:id="1364136181">
                                              <w:marLeft w:val="0"/>
                                              <w:marRight w:val="0"/>
                                              <w:marTop w:val="0"/>
                                              <w:marBottom w:val="0"/>
                                              <w:divBdr>
                                                <w:top w:val="none" w:sz="0" w:space="0" w:color="auto"/>
                                                <w:left w:val="none" w:sz="0" w:space="0" w:color="auto"/>
                                                <w:bottom w:val="none" w:sz="0" w:space="0" w:color="auto"/>
                                                <w:right w:val="none" w:sz="0" w:space="0" w:color="auto"/>
                                              </w:divBdr>
                                            </w:div>
                                            <w:div w:id="587421552">
                                              <w:marLeft w:val="0"/>
                                              <w:marRight w:val="0"/>
                                              <w:marTop w:val="0"/>
                                              <w:marBottom w:val="0"/>
                                              <w:divBdr>
                                                <w:top w:val="none" w:sz="0" w:space="0" w:color="auto"/>
                                                <w:left w:val="none" w:sz="0" w:space="0" w:color="auto"/>
                                                <w:bottom w:val="none" w:sz="0" w:space="0" w:color="auto"/>
                                                <w:right w:val="none" w:sz="0" w:space="0" w:color="auto"/>
                                              </w:divBdr>
                                            </w:div>
                                            <w:div w:id="1905486741">
                                              <w:marLeft w:val="0"/>
                                              <w:marRight w:val="0"/>
                                              <w:marTop w:val="0"/>
                                              <w:marBottom w:val="0"/>
                                              <w:divBdr>
                                                <w:top w:val="none" w:sz="0" w:space="0" w:color="auto"/>
                                                <w:left w:val="none" w:sz="0" w:space="0" w:color="auto"/>
                                                <w:bottom w:val="none" w:sz="0" w:space="0" w:color="auto"/>
                                                <w:right w:val="none" w:sz="0" w:space="0" w:color="auto"/>
                                              </w:divBdr>
                                              <w:divsChild>
                                                <w:div w:id="88742692">
                                                  <w:marLeft w:val="0"/>
                                                  <w:marRight w:val="0"/>
                                                  <w:marTop w:val="0"/>
                                                  <w:marBottom w:val="0"/>
                                                  <w:divBdr>
                                                    <w:top w:val="none" w:sz="0" w:space="0" w:color="auto"/>
                                                    <w:left w:val="none" w:sz="0" w:space="0" w:color="auto"/>
                                                    <w:bottom w:val="none" w:sz="0" w:space="0" w:color="auto"/>
                                                    <w:right w:val="none" w:sz="0" w:space="0" w:color="auto"/>
                                                  </w:divBdr>
                                                </w:div>
                                                <w:div w:id="1346593583">
                                                  <w:marLeft w:val="0"/>
                                                  <w:marRight w:val="0"/>
                                                  <w:marTop w:val="0"/>
                                                  <w:marBottom w:val="0"/>
                                                  <w:divBdr>
                                                    <w:top w:val="none" w:sz="0" w:space="0" w:color="auto"/>
                                                    <w:left w:val="none" w:sz="0" w:space="0" w:color="auto"/>
                                                    <w:bottom w:val="none" w:sz="0" w:space="0" w:color="auto"/>
                                                    <w:right w:val="none" w:sz="0" w:space="0" w:color="auto"/>
                                                  </w:divBdr>
                                                </w:div>
                                                <w:div w:id="9802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5209">
      <w:bodyDiv w:val="1"/>
      <w:marLeft w:val="0"/>
      <w:marRight w:val="0"/>
      <w:marTop w:val="0"/>
      <w:marBottom w:val="0"/>
      <w:divBdr>
        <w:top w:val="none" w:sz="0" w:space="0" w:color="auto"/>
        <w:left w:val="none" w:sz="0" w:space="0" w:color="auto"/>
        <w:bottom w:val="none" w:sz="0" w:space="0" w:color="auto"/>
        <w:right w:val="none" w:sz="0" w:space="0" w:color="auto"/>
      </w:divBdr>
    </w:div>
    <w:div w:id="1570918233">
      <w:bodyDiv w:val="1"/>
      <w:marLeft w:val="0"/>
      <w:marRight w:val="0"/>
      <w:marTop w:val="0"/>
      <w:marBottom w:val="0"/>
      <w:divBdr>
        <w:top w:val="none" w:sz="0" w:space="0" w:color="auto"/>
        <w:left w:val="none" w:sz="0" w:space="0" w:color="auto"/>
        <w:bottom w:val="none" w:sz="0" w:space="0" w:color="auto"/>
        <w:right w:val="none" w:sz="0" w:space="0" w:color="auto"/>
      </w:divBdr>
    </w:div>
    <w:div w:id="1675261675">
      <w:bodyDiv w:val="1"/>
      <w:marLeft w:val="0"/>
      <w:marRight w:val="0"/>
      <w:marTop w:val="0"/>
      <w:marBottom w:val="0"/>
      <w:divBdr>
        <w:top w:val="none" w:sz="0" w:space="0" w:color="auto"/>
        <w:left w:val="none" w:sz="0" w:space="0" w:color="auto"/>
        <w:bottom w:val="none" w:sz="0" w:space="0" w:color="auto"/>
        <w:right w:val="none" w:sz="0" w:space="0" w:color="auto"/>
      </w:divBdr>
    </w:div>
    <w:div w:id="1717701130">
      <w:bodyDiv w:val="1"/>
      <w:marLeft w:val="0"/>
      <w:marRight w:val="0"/>
      <w:marTop w:val="0"/>
      <w:marBottom w:val="0"/>
      <w:divBdr>
        <w:top w:val="none" w:sz="0" w:space="0" w:color="auto"/>
        <w:left w:val="none" w:sz="0" w:space="0" w:color="auto"/>
        <w:bottom w:val="none" w:sz="0" w:space="0" w:color="auto"/>
        <w:right w:val="none" w:sz="0" w:space="0" w:color="auto"/>
      </w:divBdr>
    </w:div>
    <w:div w:id="1738937657">
      <w:bodyDiv w:val="1"/>
      <w:marLeft w:val="0"/>
      <w:marRight w:val="0"/>
      <w:marTop w:val="0"/>
      <w:marBottom w:val="0"/>
      <w:divBdr>
        <w:top w:val="none" w:sz="0" w:space="0" w:color="auto"/>
        <w:left w:val="none" w:sz="0" w:space="0" w:color="auto"/>
        <w:bottom w:val="none" w:sz="0" w:space="0" w:color="auto"/>
        <w:right w:val="none" w:sz="0" w:space="0" w:color="auto"/>
      </w:divBdr>
      <w:divsChild>
        <w:div w:id="26880813">
          <w:marLeft w:val="0"/>
          <w:marRight w:val="0"/>
          <w:marTop w:val="0"/>
          <w:marBottom w:val="0"/>
          <w:divBdr>
            <w:top w:val="none" w:sz="0" w:space="0" w:color="auto"/>
            <w:left w:val="none" w:sz="0" w:space="0" w:color="auto"/>
            <w:bottom w:val="none" w:sz="0" w:space="0" w:color="auto"/>
            <w:right w:val="none" w:sz="0" w:space="0" w:color="auto"/>
          </w:divBdr>
          <w:divsChild>
            <w:div w:id="1154374342">
              <w:marLeft w:val="0"/>
              <w:marRight w:val="0"/>
              <w:marTop w:val="0"/>
              <w:marBottom w:val="0"/>
              <w:divBdr>
                <w:top w:val="none" w:sz="0" w:space="0" w:color="auto"/>
                <w:left w:val="none" w:sz="0" w:space="0" w:color="auto"/>
                <w:bottom w:val="none" w:sz="0" w:space="0" w:color="auto"/>
                <w:right w:val="none" w:sz="0" w:space="0" w:color="auto"/>
              </w:divBdr>
              <w:divsChild>
                <w:div w:id="1797748005">
                  <w:marLeft w:val="0"/>
                  <w:marRight w:val="0"/>
                  <w:marTop w:val="0"/>
                  <w:marBottom w:val="0"/>
                  <w:divBdr>
                    <w:top w:val="none" w:sz="0" w:space="12" w:color="auto"/>
                    <w:left w:val="none" w:sz="0" w:space="12" w:color="auto"/>
                    <w:bottom w:val="none" w:sz="0" w:space="12" w:color="auto"/>
                    <w:right w:val="none" w:sz="0" w:space="12" w:color="auto"/>
                  </w:divBdr>
                  <w:divsChild>
                    <w:div w:id="1265729381">
                      <w:marLeft w:val="0"/>
                      <w:marRight w:val="0"/>
                      <w:marTop w:val="0"/>
                      <w:marBottom w:val="0"/>
                      <w:divBdr>
                        <w:top w:val="none" w:sz="0" w:space="12" w:color="auto"/>
                        <w:left w:val="none" w:sz="0" w:space="12" w:color="auto"/>
                        <w:bottom w:val="none" w:sz="0" w:space="12" w:color="auto"/>
                        <w:right w:val="none" w:sz="0" w:space="12" w:color="auto"/>
                      </w:divBdr>
                      <w:divsChild>
                        <w:div w:id="1152260530">
                          <w:marLeft w:val="0"/>
                          <w:marRight w:val="0"/>
                          <w:marTop w:val="0"/>
                          <w:marBottom w:val="0"/>
                          <w:divBdr>
                            <w:top w:val="none" w:sz="0" w:space="0" w:color="auto"/>
                            <w:left w:val="none" w:sz="0" w:space="0" w:color="auto"/>
                            <w:bottom w:val="none" w:sz="0" w:space="0" w:color="auto"/>
                            <w:right w:val="none" w:sz="0" w:space="0" w:color="auto"/>
                          </w:divBdr>
                          <w:divsChild>
                            <w:div w:id="1513109333">
                              <w:marLeft w:val="-225"/>
                              <w:marRight w:val="-225"/>
                              <w:marTop w:val="0"/>
                              <w:marBottom w:val="0"/>
                              <w:divBdr>
                                <w:top w:val="none" w:sz="0" w:space="0" w:color="auto"/>
                                <w:left w:val="none" w:sz="0" w:space="0" w:color="auto"/>
                                <w:bottom w:val="none" w:sz="0" w:space="0" w:color="auto"/>
                                <w:right w:val="none" w:sz="0" w:space="0" w:color="auto"/>
                              </w:divBdr>
                              <w:divsChild>
                                <w:div w:id="734282445">
                                  <w:marLeft w:val="0"/>
                                  <w:marRight w:val="0"/>
                                  <w:marTop w:val="0"/>
                                  <w:marBottom w:val="0"/>
                                  <w:divBdr>
                                    <w:top w:val="none" w:sz="0" w:space="0" w:color="auto"/>
                                    <w:left w:val="none" w:sz="0" w:space="0" w:color="auto"/>
                                    <w:bottom w:val="none" w:sz="0" w:space="0" w:color="auto"/>
                                    <w:right w:val="none" w:sz="0" w:space="0" w:color="auto"/>
                                  </w:divBdr>
                                  <w:divsChild>
                                    <w:div w:id="2016615697">
                                      <w:marLeft w:val="0"/>
                                      <w:marRight w:val="0"/>
                                      <w:marTop w:val="0"/>
                                      <w:marBottom w:val="0"/>
                                      <w:divBdr>
                                        <w:top w:val="none" w:sz="0" w:space="0" w:color="auto"/>
                                        <w:left w:val="none" w:sz="0" w:space="0" w:color="auto"/>
                                        <w:bottom w:val="none" w:sz="0" w:space="0" w:color="auto"/>
                                        <w:right w:val="none" w:sz="0" w:space="0" w:color="auto"/>
                                      </w:divBdr>
                                      <w:divsChild>
                                        <w:div w:id="473984755">
                                          <w:marLeft w:val="0"/>
                                          <w:marRight w:val="0"/>
                                          <w:marTop w:val="0"/>
                                          <w:marBottom w:val="0"/>
                                          <w:divBdr>
                                            <w:top w:val="none" w:sz="0" w:space="0" w:color="auto"/>
                                            <w:left w:val="none" w:sz="0" w:space="0" w:color="auto"/>
                                            <w:bottom w:val="none" w:sz="0" w:space="0" w:color="auto"/>
                                            <w:right w:val="none" w:sz="0" w:space="0" w:color="auto"/>
                                          </w:divBdr>
                                          <w:divsChild>
                                            <w:div w:id="1798720739">
                                              <w:marLeft w:val="0"/>
                                              <w:marRight w:val="0"/>
                                              <w:marTop w:val="0"/>
                                              <w:marBottom w:val="0"/>
                                              <w:divBdr>
                                                <w:top w:val="none" w:sz="0" w:space="0" w:color="auto"/>
                                                <w:left w:val="none" w:sz="0" w:space="0" w:color="auto"/>
                                                <w:bottom w:val="none" w:sz="0" w:space="0" w:color="auto"/>
                                                <w:right w:val="none" w:sz="0" w:space="0" w:color="auto"/>
                                              </w:divBdr>
                                            </w:div>
                                            <w:div w:id="826937731">
                                              <w:marLeft w:val="0"/>
                                              <w:marRight w:val="0"/>
                                              <w:marTop w:val="0"/>
                                              <w:marBottom w:val="0"/>
                                              <w:divBdr>
                                                <w:top w:val="none" w:sz="0" w:space="0" w:color="auto"/>
                                                <w:left w:val="none" w:sz="0" w:space="0" w:color="auto"/>
                                                <w:bottom w:val="none" w:sz="0" w:space="0" w:color="auto"/>
                                                <w:right w:val="none" w:sz="0" w:space="0" w:color="auto"/>
                                              </w:divBdr>
                                            </w:div>
                                            <w:div w:id="1454791794">
                                              <w:marLeft w:val="0"/>
                                              <w:marRight w:val="0"/>
                                              <w:marTop w:val="0"/>
                                              <w:marBottom w:val="0"/>
                                              <w:divBdr>
                                                <w:top w:val="none" w:sz="0" w:space="0" w:color="auto"/>
                                                <w:left w:val="none" w:sz="0" w:space="0" w:color="auto"/>
                                                <w:bottom w:val="none" w:sz="0" w:space="0" w:color="auto"/>
                                                <w:right w:val="none" w:sz="0" w:space="0" w:color="auto"/>
                                              </w:divBdr>
                                              <w:divsChild>
                                                <w:div w:id="1407266521">
                                                  <w:marLeft w:val="0"/>
                                                  <w:marRight w:val="0"/>
                                                  <w:marTop w:val="0"/>
                                                  <w:marBottom w:val="0"/>
                                                  <w:divBdr>
                                                    <w:top w:val="none" w:sz="0" w:space="0" w:color="auto"/>
                                                    <w:left w:val="none" w:sz="0" w:space="0" w:color="auto"/>
                                                    <w:bottom w:val="none" w:sz="0" w:space="0" w:color="auto"/>
                                                    <w:right w:val="none" w:sz="0" w:space="0" w:color="auto"/>
                                                  </w:divBdr>
                                                </w:div>
                                                <w:div w:id="1116288586">
                                                  <w:marLeft w:val="0"/>
                                                  <w:marRight w:val="0"/>
                                                  <w:marTop w:val="0"/>
                                                  <w:marBottom w:val="0"/>
                                                  <w:divBdr>
                                                    <w:top w:val="none" w:sz="0" w:space="0" w:color="auto"/>
                                                    <w:left w:val="none" w:sz="0" w:space="0" w:color="auto"/>
                                                    <w:bottom w:val="none" w:sz="0" w:space="0" w:color="auto"/>
                                                    <w:right w:val="none" w:sz="0" w:space="0" w:color="auto"/>
                                                  </w:divBdr>
                                                </w:div>
                                                <w:div w:id="12263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553000">
      <w:bodyDiv w:val="1"/>
      <w:marLeft w:val="0"/>
      <w:marRight w:val="0"/>
      <w:marTop w:val="0"/>
      <w:marBottom w:val="0"/>
      <w:divBdr>
        <w:top w:val="none" w:sz="0" w:space="0" w:color="auto"/>
        <w:left w:val="none" w:sz="0" w:space="0" w:color="auto"/>
        <w:bottom w:val="none" w:sz="0" w:space="0" w:color="auto"/>
        <w:right w:val="none" w:sz="0" w:space="0" w:color="auto"/>
      </w:divBdr>
    </w:div>
    <w:div w:id="1791171114">
      <w:bodyDiv w:val="1"/>
      <w:marLeft w:val="0"/>
      <w:marRight w:val="0"/>
      <w:marTop w:val="0"/>
      <w:marBottom w:val="0"/>
      <w:divBdr>
        <w:top w:val="none" w:sz="0" w:space="0" w:color="auto"/>
        <w:left w:val="none" w:sz="0" w:space="0" w:color="auto"/>
        <w:bottom w:val="none" w:sz="0" w:space="0" w:color="auto"/>
        <w:right w:val="none" w:sz="0" w:space="0" w:color="auto"/>
      </w:divBdr>
    </w:div>
    <w:div w:id="1810854565">
      <w:bodyDiv w:val="1"/>
      <w:marLeft w:val="0"/>
      <w:marRight w:val="0"/>
      <w:marTop w:val="0"/>
      <w:marBottom w:val="0"/>
      <w:divBdr>
        <w:top w:val="none" w:sz="0" w:space="0" w:color="auto"/>
        <w:left w:val="none" w:sz="0" w:space="0" w:color="auto"/>
        <w:bottom w:val="none" w:sz="0" w:space="0" w:color="auto"/>
        <w:right w:val="none" w:sz="0" w:space="0" w:color="auto"/>
      </w:divBdr>
      <w:divsChild>
        <w:div w:id="993754650">
          <w:marLeft w:val="0"/>
          <w:marRight w:val="0"/>
          <w:marTop w:val="0"/>
          <w:marBottom w:val="0"/>
          <w:divBdr>
            <w:top w:val="none" w:sz="0" w:space="0" w:color="auto"/>
            <w:left w:val="none" w:sz="0" w:space="0" w:color="auto"/>
            <w:bottom w:val="none" w:sz="0" w:space="0" w:color="auto"/>
            <w:right w:val="none" w:sz="0" w:space="0" w:color="auto"/>
          </w:divBdr>
          <w:divsChild>
            <w:div w:id="534391075">
              <w:marLeft w:val="0"/>
              <w:marRight w:val="0"/>
              <w:marTop w:val="0"/>
              <w:marBottom w:val="0"/>
              <w:divBdr>
                <w:top w:val="none" w:sz="0" w:space="0" w:color="auto"/>
                <w:left w:val="none" w:sz="0" w:space="0" w:color="auto"/>
                <w:bottom w:val="none" w:sz="0" w:space="0" w:color="auto"/>
                <w:right w:val="none" w:sz="0" w:space="0" w:color="auto"/>
              </w:divBdr>
              <w:divsChild>
                <w:div w:id="1401439081">
                  <w:marLeft w:val="0"/>
                  <w:marRight w:val="0"/>
                  <w:marTop w:val="0"/>
                  <w:marBottom w:val="0"/>
                  <w:divBdr>
                    <w:top w:val="none" w:sz="0" w:space="12" w:color="auto"/>
                    <w:left w:val="none" w:sz="0" w:space="12" w:color="auto"/>
                    <w:bottom w:val="none" w:sz="0" w:space="12" w:color="auto"/>
                    <w:right w:val="none" w:sz="0" w:space="12" w:color="auto"/>
                  </w:divBdr>
                  <w:divsChild>
                    <w:div w:id="1825047101">
                      <w:marLeft w:val="0"/>
                      <w:marRight w:val="0"/>
                      <w:marTop w:val="0"/>
                      <w:marBottom w:val="0"/>
                      <w:divBdr>
                        <w:top w:val="none" w:sz="0" w:space="12" w:color="auto"/>
                        <w:left w:val="none" w:sz="0" w:space="12" w:color="auto"/>
                        <w:bottom w:val="none" w:sz="0" w:space="12" w:color="auto"/>
                        <w:right w:val="none" w:sz="0" w:space="12" w:color="auto"/>
                      </w:divBdr>
                      <w:divsChild>
                        <w:div w:id="1252200582">
                          <w:marLeft w:val="0"/>
                          <w:marRight w:val="0"/>
                          <w:marTop w:val="0"/>
                          <w:marBottom w:val="0"/>
                          <w:divBdr>
                            <w:top w:val="none" w:sz="0" w:space="0" w:color="auto"/>
                            <w:left w:val="none" w:sz="0" w:space="0" w:color="auto"/>
                            <w:bottom w:val="none" w:sz="0" w:space="0" w:color="auto"/>
                            <w:right w:val="none" w:sz="0" w:space="0" w:color="auto"/>
                          </w:divBdr>
                          <w:divsChild>
                            <w:div w:id="779449668">
                              <w:marLeft w:val="-225"/>
                              <w:marRight w:val="-225"/>
                              <w:marTop w:val="0"/>
                              <w:marBottom w:val="0"/>
                              <w:divBdr>
                                <w:top w:val="none" w:sz="0" w:space="0" w:color="auto"/>
                                <w:left w:val="none" w:sz="0" w:space="0" w:color="auto"/>
                                <w:bottom w:val="none" w:sz="0" w:space="0" w:color="auto"/>
                                <w:right w:val="none" w:sz="0" w:space="0" w:color="auto"/>
                              </w:divBdr>
                              <w:divsChild>
                                <w:div w:id="1346900067">
                                  <w:marLeft w:val="0"/>
                                  <w:marRight w:val="0"/>
                                  <w:marTop w:val="0"/>
                                  <w:marBottom w:val="0"/>
                                  <w:divBdr>
                                    <w:top w:val="none" w:sz="0" w:space="0" w:color="auto"/>
                                    <w:left w:val="none" w:sz="0" w:space="0" w:color="auto"/>
                                    <w:bottom w:val="none" w:sz="0" w:space="0" w:color="auto"/>
                                    <w:right w:val="none" w:sz="0" w:space="0" w:color="auto"/>
                                  </w:divBdr>
                                  <w:divsChild>
                                    <w:div w:id="1354771031">
                                      <w:marLeft w:val="0"/>
                                      <w:marRight w:val="0"/>
                                      <w:marTop w:val="0"/>
                                      <w:marBottom w:val="0"/>
                                      <w:divBdr>
                                        <w:top w:val="none" w:sz="0" w:space="0" w:color="auto"/>
                                        <w:left w:val="none" w:sz="0" w:space="0" w:color="auto"/>
                                        <w:bottom w:val="none" w:sz="0" w:space="0" w:color="auto"/>
                                        <w:right w:val="none" w:sz="0" w:space="0" w:color="auto"/>
                                      </w:divBdr>
                                      <w:divsChild>
                                        <w:div w:id="478307450">
                                          <w:marLeft w:val="0"/>
                                          <w:marRight w:val="0"/>
                                          <w:marTop w:val="0"/>
                                          <w:marBottom w:val="0"/>
                                          <w:divBdr>
                                            <w:top w:val="none" w:sz="0" w:space="0" w:color="auto"/>
                                            <w:left w:val="none" w:sz="0" w:space="0" w:color="auto"/>
                                            <w:bottom w:val="none" w:sz="0" w:space="0" w:color="auto"/>
                                            <w:right w:val="none" w:sz="0" w:space="0" w:color="auto"/>
                                          </w:divBdr>
                                        </w:div>
                                        <w:div w:id="822507299">
                                          <w:marLeft w:val="-225"/>
                                          <w:marRight w:val="-225"/>
                                          <w:marTop w:val="0"/>
                                          <w:marBottom w:val="0"/>
                                          <w:divBdr>
                                            <w:top w:val="none" w:sz="0" w:space="0" w:color="auto"/>
                                            <w:left w:val="none" w:sz="0" w:space="0" w:color="auto"/>
                                            <w:bottom w:val="none" w:sz="0" w:space="0" w:color="auto"/>
                                            <w:right w:val="none" w:sz="0" w:space="0" w:color="auto"/>
                                          </w:divBdr>
                                          <w:divsChild>
                                            <w:div w:id="1146631500">
                                              <w:marLeft w:val="0"/>
                                              <w:marRight w:val="0"/>
                                              <w:marTop w:val="0"/>
                                              <w:marBottom w:val="0"/>
                                              <w:divBdr>
                                                <w:top w:val="none" w:sz="0" w:space="0" w:color="auto"/>
                                                <w:left w:val="none" w:sz="0" w:space="0" w:color="auto"/>
                                                <w:bottom w:val="none" w:sz="0" w:space="0" w:color="auto"/>
                                                <w:right w:val="none" w:sz="0" w:space="0" w:color="auto"/>
                                              </w:divBdr>
                                            </w:div>
                                          </w:divsChild>
                                        </w:div>
                                        <w:div w:id="946035547">
                                          <w:marLeft w:val="0"/>
                                          <w:marRight w:val="0"/>
                                          <w:marTop w:val="0"/>
                                          <w:marBottom w:val="0"/>
                                          <w:divBdr>
                                            <w:top w:val="none" w:sz="0" w:space="0" w:color="auto"/>
                                            <w:left w:val="none" w:sz="0" w:space="0" w:color="auto"/>
                                            <w:bottom w:val="none" w:sz="0" w:space="0" w:color="auto"/>
                                            <w:right w:val="none" w:sz="0" w:space="0" w:color="auto"/>
                                          </w:divBdr>
                                        </w:div>
                                        <w:div w:id="1441954973">
                                          <w:marLeft w:val="0"/>
                                          <w:marRight w:val="0"/>
                                          <w:marTop w:val="0"/>
                                          <w:marBottom w:val="0"/>
                                          <w:divBdr>
                                            <w:top w:val="none" w:sz="0" w:space="0" w:color="auto"/>
                                            <w:left w:val="none" w:sz="0" w:space="0" w:color="auto"/>
                                            <w:bottom w:val="none" w:sz="0" w:space="0" w:color="auto"/>
                                            <w:right w:val="none" w:sz="0" w:space="0" w:color="auto"/>
                                          </w:divBdr>
                                        </w:div>
                                        <w:div w:id="1608655442">
                                          <w:marLeft w:val="-225"/>
                                          <w:marRight w:val="-225"/>
                                          <w:marTop w:val="0"/>
                                          <w:marBottom w:val="0"/>
                                          <w:divBdr>
                                            <w:top w:val="none" w:sz="0" w:space="0" w:color="auto"/>
                                            <w:left w:val="none" w:sz="0" w:space="0" w:color="auto"/>
                                            <w:bottom w:val="none" w:sz="0" w:space="0" w:color="auto"/>
                                            <w:right w:val="none" w:sz="0" w:space="0" w:color="auto"/>
                                          </w:divBdr>
                                          <w:divsChild>
                                            <w:div w:id="1567910935">
                                              <w:marLeft w:val="0"/>
                                              <w:marRight w:val="0"/>
                                              <w:marTop w:val="0"/>
                                              <w:marBottom w:val="0"/>
                                              <w:divBdr>
                                                <w:top w:val="none" w:sz="0" w:space="0" w:color="auto"/>
                                                <w:left w:val="none" w:sz="0" w:space="0" w:color="auto"/>
                                                <w:bottom w:val="none" w:sz="0" w:space="0" w:color="auto"/>
                                                <w:right w:val="none" w:sz="0" w:space="0" w:color="auto"/>
                                              </w:divBdr>
                                            </w:div>
                                          </w:divsChild>
                                        </w:div>
                                        <w:div w:id="171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84390">
      <w:bodyDiv w:val="1"/>
      <w:marLeft w:val="0"/>
      <w:marRight w:val="0"/>
      <w:marTop w:val="0"/>
      <w:marBottom w:val="0"/>
      <w:divBdr>
        <w:top w:val="none" w:sz="0" w:space="0" w:color="auto"/>
        <w:left w:val="none" w:sz="0" w:space="0" w:color="auto"/>
        <w:bottom w:val="none" w:sz="0" w:space="0" w:color="auto"/>
        <w:right w:val="none" w:sz="0" w:space="0" w:color="auto"/>
      </w:divBdr>
      <w:divsChild>
        <w:div w:id="1634404982">
          <w:marLeft w:val="0"/>
          <w:marRight w:val="0"/>
          <w:marTop w:val="0"/>
          <w:marBottom w:val="0"/>
          <w:divBdr>
            <w:top w:val="none" w:sz="0" w:space="0" w:color="auto"/>
            <w:left w:val="none" w:sz="0" w:space="0" w:color="auto"/>
            <w:bottom w:val="none" w:sz="0" w:space="0" w:color="auto"/>
            <w:right w:val="none" w:sz="0" w:space="0" w:color="auto"/>
          </w:divBdr>
          <w:divsChild>
            <w:div w:id="1668560809">
              <w:marLeft w:val="0"/>
              <w:marRight w:val="0"/>
              <w:marTop w:val="0"/>
              <w:marBottom w:val="0"/>
              <w:divBdr>
                <w:top w:val="none" w:sz="0" w:space="0" w:color="auto"/>
                <w:left w:val="none" w:sz="0" w:space="0" w:color="auto"/>
                <w:bottom w:val="none" w:sz="0" w:space="0" w:color="auto"/>
                <w:right w:val="none" w:sz="0" w:space="0" w:color="auto"/>
              </w:divBdr>
            </w:div>
          </w:divsChild>
        </w:div>
        <w:div w:id="1674987995">
          <w:marLeft w:val="0"/>
          <w:marRight w:val="0"/>
          <w:marTop w:val="0"/>
          <w:marBottom w:val="0"/>
          <w:divBdr>
            <w:top w:val="none" w:sz="0" w:space="0" w:color="auto"/>
            <w:left w:val="none" w:sz="0" w:space="0" w:color="auto"/>
            <w:bottom w:val="none" w:sz="0" w:space="0" w:color="auto"/>
            <w:right w:val="none" w:sz="0" w:space="0" w:color="auto"/>
          </w:divBdr>
        </w:div>
        <w:div w:id="1685588505">
          <w:marLeft w:val="0"/>
          <w:marRight w:val="0"/>
          <w:marTop w:val="0"/>
          <w:marBottom w:val="0"/>
          <w:divBdr>
            <w:top w:val="none" w:sz="0" w:space="0" w:color="auto"/>
            <w:left w:val="none" w:sz="0" w:space="0" w:color="auto"/>
            <w:bottom w:val="none" w:sz="0" w:space="0" w:color="auto"/>
            <w:right w:val="none" w:sz="0" w:space="0" w:color="auto"/>
          </w:divBdr>
          <w:divsChild>
            <w:div w:id="5680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0660">
      <w:bodyDiv w:val="1"/>
      <w:marLeft w:val="0"/>
      <w:marRight w:val="0"/>
      <w:marTop w:val="0"/>
      <w:marBottom w:val="0"/>
      <w:divBdr>
        <w:top w:val="none" w:sz="0" w:space="0" w:color="auto"/>
        <w:left w:val="none" w:sz="0" w:space="0" w:color="auto"/>
        <w:bottom w:val="none" w:sz="0" w:space="0" w:color="auto"/>
        <w:right w:val="none" w:sz="0" w:space="0" w:color="auto"/>
      </w:divBdr>
      <w:divsChild>
        <w:div w:id="452136206">
          <w:marLeft w:val="0"/>
          <w:marRight w:val="0"/>
          <w:marTop w:val="0"/>
          <w:marBottom w:val="0"/>
          <w:divBdr>
            <w:top w:val="none" w:sz="0" w:space="0" w:color="auto"/>
            <w:left w:val="none" w:sz="0" w:space="0" w:color="auto"/>
            <w:bottom w:val="none" w:sz="0" w:space="0" w:color="auto"/>
            <w:right w:val="none" w:sz="0" w:space="0" w:color="auto"/>
          </w:divBdr>
          <w:divsChild>
            <w:div w:id="1674067466">
              <w:marLeft w:val="0"/>
              <w:marRight w:val="0"/>
              <w:marTop w:val="0"/>
              <w:marBottom w:val="0"/>
              <w:divBdr>
                <w:top w:val="none" w:sz="0" w:space="0" w:color="auto"/>
                <w:left w:val="none" w:sz="0" w:space="0" w:color="auto"/>
                <w:bottom w:val="none" w:sz="0" w:space="0" w:color="auto"/>
                <w:right w:val="none" w:sz="0" w:space="0" w:color="auto"/>
              </w:divBdr>
              <w:divsChild>
                <w:div w:id="1322201721">
                  <w:marLeft w:val="0"/>
                  <w:marRight w:val="0"/>
                  <w:marTop w:val="0"/>
                  <w:marBottom w:val="0"/>
                  <w:divBdr>
                    <w:top w:val="none" w:sz="0" w:space="12" w:color="auto"/>
                    <w:left w:val="none" w:sz="0" w:space="12" w:color="auto"/>
                    <w:bottom w:val="none" w:sz="0" w:space="12" w:color="auto"/>
                    <w:right w:val="none" w:sz="0" w:space="12" w:color="auto"/>
                  </w:divBdr>
                  <w:divsChild>
                    <w:div w:id="751393283">
                      <w:marLeft w:val="0"/>
                      <w:marRight w:val="0"/>
                      <w:marTop w:val="0"/>
                      <w:marBottom w:val="0"/>
                      <w:divBdr>
                        <w:top w:val="none" w:sz="0" w:space="12" w:color="auto"/>
                        <w:left w:val="none" w:sz="0" w:space="12" w:color="auto"/>
                        <w:bottom w:val="none" w:sz="0" w:space="12" w:color="auto"/>
                        <w:right w:val="none" w:sz="0" w:space="12" w:color="auto"/>
                      </w:divBdr>
                      <w:divsChild>
                        <w:div w:id="1943371499">
                          <w:marLeft w:val="0"/>
                          <w:marRight w:val="0"/>
                          <w:marTop w:val="0"/>
                          <w:marBottom w:val="0"/>
                          <w:divBdr>
                            <w:top w:val="none" w:sz="0" w:space="0" w:color="auto"/>
                            <w:left w:val="none" w:sz="0" w:space="0" w:color="auto"/>
                            <w:bottom w:val="none" w:sz="0" w:space="0" w:color="auto"/>
                            <w:right w:val="none" w:sz="0" w:space="0" w:color="auto"/>
                          </w:divBdr>
                          <w:divsChild>
                            <w:div w:id="328598905">
                              <w:marLeft w:val="-225"/>
                              <w:marRight w:val="-225"/>
                              <w:marTop w:val="0"/>
                              <w:marBottom w:val="0"/>
                              <w:divBdr>
                                <w:top w:val="none" w:sz="0" w:space="0" w:color="auto"/>
                                <w:left w:val="none" w:sz="0" w:space="0" w:color="auto"/>
                                <w:bottom w:val="none" w:sz="0" w:space="0" w:color="auto"/>
                                <w:right w:val="none" w:sz="0" w:space="0" w:color="auto"/>
                              </w:divBdr>
                              <w:divsChild>
                                <w:div w:id="1390499686">
                                  <w:marLeft w:val="0"/>
                                  <w:marRight w:val="0"/>
                                  <w:marTop w:val="0"/>
                                  <w:marBottom w:val="0"/>
                                  <w:divBdr>
                                    <w:top w:val="none" w:sz="0" w:space="0" w:color="auto"/>
                                    <w:left w:val="none" w:sz="0" w:space="0" w:color="auto"/>
                                    <w:bottom w:val="none" w:sz="0" w:space="0" w:color="auto"/>
                                    <w:right w:val="none" w:sz="0" w:space="0" w:color="auto"/>
                                  </w:divBdr>
                                  <w:divsChild>
                                    <w:div w:id="1452631836">
                                      <w:marLeft w:val="0"/>
                                      <w:marRight w:val="0"/>
                                      <w:marTop w:val="0"/>
                                      <w:marBottom w:val="0"/>
                                      <w:divBdr>
                                        <w:top w:val="none" w:sz="0" w:space="0" w:color="auto"/>
                                        <w:left w:val="none" w:sz="0" w:space="0" w:color="auto"/>
                                        <w:bottom w:val="none" w:sz="0" w:space="0" w:color="auto"/>
                                        <w:right w:val="none" w:sz="0" w:space="0" w:color="auto"/>
                                      </w:divBdr>
                                      <w:divsChild>
                                        <w:div w:id="497698296">
                                          <w:marLeft w:val="0"/>
                                          <w:marRight w:val="0"/>
                                          <w:marTop w:val="0"/>
                                          <w:marBottom w:val="0"/>
                                          <w:divBdr>
                                            <w:top w:val="none" w:sz="0" w:space="0" w:color="auto"/>
                                            <w:left w:val="none" w:sz="0" w:space="0" w:color="auto"/>
                                            <w:bottom w:val="none" w:sz="0" w:space="0" w:color="auto"/>
                                            <w:right w:val="none" w:sz="0" w:space="0" w:color="auto"/>
                                          </w:divBdr>
                                          <w:divsChild>
                                            <w:div w:id="634875998">
                                              <w:marLeft w:val="0"/>
                                              <w:marRight w:val="0"/>
                                              <w:marTop w:val="0"/>
                                              <w:marBottom w:val="0"/>
                                              <w:divBdr>
                                                <w:top w:val="none" w:sz="0" w:space="0" w:color="auto"/>
                                                <w:left w:val="none" w:sz="0" w:space="0" w:color="auto"/>
                                                <w:bottom w:val="none" w:sz="0" w:space="0" w:color="auto"/>
                                                <w:right w:val="none" w:sz="0" w:space="0" w:color="auto"/>
                                              </w:divBdr>
                                            </w:div>
                                            <w:div w:id="1557357524">
                                              <w:marLeft w:val="0"/>
                                              <w:marRight w:val="0"/>
                                              <w:marTop w:val="0"/>
                                              <w:marBottom w:val="0"/>
                                              <w:divBdr>
                                                <w:top w:val="none" w:sz="0" w:space="0" w:color="auto"/>
                                                <w:left w:val="none" w:sz="0" w:space="0" w:color="auto"/>
                                                <w:bottom w:val="none" w:sz="0" w:space="0" w:color="auto"/>
                                                <w:right w:val="none" w:sz="0" w:space="0" w:color="auto"/>
                                              </w:divBdr>
                                            </w:div>
                                            <w:div w:id="252520538">
                                              <w:marLeft w:val="0"/>
                                              <w:marRight w:val="0"/>
                                              <w:marTop w:val="0"/>
                                              <w:marBottom w:val="0"/>
                                              <w:divBdr>
                                                <w:top w:val="none" w:sz="0" w:space="0" w:color="auto"/>
                                                <w:left w:val="none" w:sz="0" w:space="0" w:color="auto"/>
                                                <w:bottom w:val="none" w:sz="0" w:space="0" w:color="auto"/>
                                                <w:right w:val="none" w:sz="0" w:space="0" w:color="auto"/>
                                              </w:divBdr>
                                              <w:divsChild>
                                                <w:div w:id="1900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214857">
      <w:bodyDiv w:val="1"/>
      <w:marLeft w:val="0"/>
      <w:marRight w:val="0"/>
      <w:marTop w:val="0"/>
      <w:marBottom w:val="0"/>
      <w:divBdr>
        <w:top w:val="none" w:sz="0" w:space="0" w:color="auto"/>
        <w:left w:val="none" w:sz="0" w:space="0" w:color="auto"/>
        <w:bottom w:val="none" w:sz="0" w:space="0" w:color="auto"/>
        <w:right w:val="none" w:sz="0" w:space="0" w:color="auto"/>
      </w:divBdr>
      <w:divsChild>
        <w:div w:id="229075571">
          <w:marLeft w:val="0"/>
          <w:marRight w:val="0"/>
          <w:marTop w:val="0"/>
          <w:marBottom w:val="0"/>
          <w:divBdr>
            <w:top w:val="none" w:sz="0" w:space="0" w:color="auto"/>
            <w:left w:val="none" w:sz="0" w:space="0" w:color="auto"/>
            <w:bottom w:val="none" w:sz="0" w:space="0" w:color="auto"/>
            <w:right w:val="none" w:sz="0" w:space="0" w:color="auto"/>
          </w:divBdr>
          <w:divsChild>
            <w:div w:id="1384477821">
              <w:marLeft w:val="0"/>
              <w:marRight w:val="0"/>
              <w:marTop w:val="0"/>
              <w:marBottom w:val="0"/>
              <w:divBdr>
                <w:top w:val="none" w:sz="0" w:space="0" w:color="auto"/>
                <w:left w:val="none" w:sz="0" w:space="0" w:color="auto"/>
                <w:bottom w:val="none" w:sz="0" w:space="0" w:color="auto"/>
                <w:right w:val="none" w:sz="0" w:space="0" w:color="auto"/>
              </w:divBdr>
              <w:divsChild>
                <w:div w:id="968971279">
                  <w:marLeft w:val="0"/>
                  <w:marRight w:val="0"/>
                  <w:marTop w:val="0"/>
                  <w:marBottom w:val="0"/>
                  <w:divBdr>
                    <w:top w:val="none" w:sz="0" w:space="12" w:color="auto"/>
                    <w:left w:val="none" w:sz="0" w:space="12" w:color="auto"/>
                    <w:bottom w:val="none" w:sz="0" w:space="12" w:color="auto"/>
                    <w:right w:val="none" w:sz="0" w:space="12" w:color="auto"/>
                  </w:divBdr>
                  <w:divsChild>
                    <w:div w:id="704601326">
                      <w:marLeft w:val="0"/>
                      <w:marRight w:val="0"/>
                      <w:marTop w:val="0"/>
                      <w:marBottom w:val="0"/>
                      <w:divBdr>
                        <w:top w:val="none" w:sz="0" w:space="12" w:color="auto"/>
                        <w:left w:val="none" w:sz="0" w:space="12" w:color="auto"/>
                        <w:bottom w:val="none" w:sz="0" w:space="12" w:color="auto"/>
                        <w:right w:val="none" w:sz="0" w:space="12" w:color="auto"/>
                      </w:divBdr>
                      <w:divsChild>
                        <w:div w:id="1141115652">
                          <w:marLeft w:val="0"/>
                          <w:marRight w:val="0"/>
                          <w:marTop w:val="0"/>
                          <w:marBottom w:val="0"/>
                          <w:divBdr>
                            <w:top w:val="none" w:sz="0" w:space="0" w:color="auto"/>
                            <w:left w:val="none" w:sz="0" w:space="0" w:color="auto"/>
                            <w:bottom w:val="none" w:sz="0" w:space="0" w:color="auto"/>
                            <w:right w:val="none" w:sz="0" w:space="0" w:color="auto"/>
                          </w:divBdr>
                          <w:divsChild>
                            <w:div w:id="606423060">
                              <w:marLeft w:val="-225"/>
                              <w:marRight w:val="-225"/>
                              <w:marTop w:val="0"/>
                              <w:marBottom w:val="0"/>
                              <w:divBdr>
                                <w:top w:val="none" w:sz="0" w:space="0" w:color="auto"/>
                                <w:left w:val="none" w:sz="0" w:space="0" w:color="auto"/>
                                <w:bottom w:val="none" w:sz="0" w:space="0" w:color="auto"/>
                                <w:right w:val="none" w:sz="0" w:space="0" w:color="auto"/>
                              </w:divBdr>
                              <w:divsChild>
                                <w:div w:id="144902806">
                                  <w:marLeft w:val="0"/>
                                  <w:marRight w:val="0"/>
                                  <w:marTop w:val="0"/>
                                  <w:marBottom w:val="0"/>
                                  <w:divBdr>
                                    <w:top w:val="none" w:sz="0" w:space="0" w:color="auto"/>
                                    <w:left w:val="none" w:sz="0" w:space="0" w:color="auto"/>
                                    <w:bottom w:val="none" w:sz="0" w:space="0" w:color="auto"/>
                                    <w:right w:val="none" w:sz="0" w:space="0" w:color="auto"/>
                                  </w:divBdr>
                                  <w:divsChild>
                                    <w:div w:id="104228361">
                                      <w:marLeft w:val="0"/>
                                      <w:marRight w:val="0"/>
                                      <w:marTop w:val="0"/>
                                      <w:marBottom w:val="0"/>
                                      <w:divBdr>
                                        <w:top w:val="none" w:sz="0" w:space="0" w:color="auto"/>
                                        <w:left w:val="none" w:sz="0" w:space="0" w:color="auto"/>
                                        <w:bottom w:val="none" w:sz="0" w:space="0" w:color="auto"/>
                                        <w:right w:val="none" w:sz="0" w:space="0" w:color="auto"/>
                                      </w:divBdr>
                                      <w:divsChild>
                                        <w:div w:id="262153752">
                                          <w:marLeft w:val="0"/>
                                          <w:marRight w:val="0"/>
                                          <w:marTop w:val="0"/>
                                          <w:marBottom w:val="0"/>
                                          <w:divBdr>
                                            <w:top w:val="none" w:sz="0" w:space="0" w:color="auto"/>
                                            <w:left w:val="none" w:sz="0" w:space="0" w:color="auto"/>
                                            <w:bottom w:val="none" w:sz="0" w:space="0" w:color="auto"/>
                                            <w:right w:val="none" w:sz="0" w:space="0" w:color="auto"/>
                                          </w:divBdr>
                                          <w:divsChild>
                                            <w:div w:id="524028626">
                                              <w:marLeft w:val="0"/>
                                              <w:marRight w:val="0"/>
                                              <w:marTop w:val="0"/>
                                              <w:marBottom w:val="0"/>
                                              <w:divBdr>
                                                <w:top w:val="none" w:sz="0" w:space="0" w:color="auto"/>
                                                <w:left w:val="none" w:sz="0" w:space="0" w:color="auto"/>
                                                <w:bottom w:val="none" w:sz="0" w:space="0" w:color="auto"/>
                                                <w:right w:val="none" w:sz="0" w:space="0" w:color="auto"/>
                                              </w:divBdr>
                                            </w:div>
                                            <w:div w:id="459227375">
                                              <w:marLeft w:val="0"/>
                                              <w:marRight w:val="0"/>
                                              <w:marTop w:val="0"/>
                                              <w:marBottom w:val="0"/>
                                              <w:divBdr>
                                                <w:top w:val="none" w:sz="0" w:space="0" w:color="auto"/>
                                                <w:left w:val="none" w:sz="0" w:space="0" w:color="auto"/>
                                                <w:bottom w:val="none" w:sz="0" w:space="0" w:color="auto"/>
                                                <w:right w:val="none" w:sz="0" w:space="0" w:color="auto"/>
                                              </w:divBdr>
                                            </w:div>
                                            <w:div w:id="1698777404">
                                              <w:marLeft w:val="0"/>
                                              <w:marRight w:val="0"/>
                                              <w:marTop w:val="0"/>
                                              <w:marBottom w:val="0"/>
                                              <w:divBdr>
                                                <w:top w:val="none" w:sz="0" w:space="0" w:color="auto"/>
                                                <w:left w:val="none" w:sz="0" w:space="0" w:color="auto"/>
                                                <w:bottom w:val="none" w:sz="0" w:space="0" w:color="auto"/>
                                                <w:right w:val="none" w:sz="0" w:space="0" w:color="auto"/>
                                              </w:divBdr>
                                              <w:divsChild>
                                                <w:div w:id="1037394846">
                                                  <w:marLeft w:val="0"/>
                                                  <w:marRight w:val="0"/>
                                                  <w:marTop w:val="0"/>
                                                  <w:marBottom w:val="0"/>
                                                  <w:divBdr>
                                                    <w:top w:val="none" w:sz="0" w:space="0" w:color="auto"/>
                                                    <w:left w:val="none" w:sz="0" w:space="0" w:color="auto"/>
                                                    <w:bottom w:val="none" w:sz="0" w:space="0" w:color="auto"/>
                                                    <w:right w:val="none" w:sz="0" w:space="0" w:color="auto"/>
                                                  </w:divBdr>
                                                </w:div>
                                                <w:div w:id="1218517334">
                                                  <w:marLeft w:val="0"/>
                                                  <w:marRight w:val="0"/>
                                                  <w:marTop w:val="0"/>
                                                  <w:marBottom w:val="0"/>
                                                  <w:divBdr>
                                                    <w:top w:val="none" w:sz="0" w:space="0" w:color="auto"/>
                                                    <w:left w:val="none" w:sz="0" w:space="0" w:color="auto"/>
                                                    <w:bottom w:val="none" w:sz="0" w:space="0" w:color="auto"/>
                                                    <w:right w:val="none" w:sz="0" w:space="0" w:color="auto"/>
                                                  </w:divBdr>
                                                </w:div>
                                                <w:div w:id="1974603075">
                                                  <w:marLeft w:val="0"/>
                                                  <w:marRight w:val="0"/>
                                                  <w:marTop w:val="0"/>
                                                  <w:marBottom w:val="0"/>
                                                  <w:divBdr>
                                                    <w:top w:val="none" w:sz="0" w:space="0" w:color="auto"/>
                                                    <w:left w:val="none" w:sz="0" w:space="0" w:color="auto"/>
                                                    <w:bottom w:val="none" w:sz="0" w:space="0" w:color="auto"/>
                                                    <w:right w:val="none" w:sz="0" w:space="0" w:color="auto"/>
                                                  </w:divBdr>
                                                </w:div>
                                                <w:div w:id="1114058474">
                                                  <w:marLeft w:val="0"/>
                                                  <w:marRight w:val="0"/>
                                                  <w:marTop w:val="0"/>
                                                  <w:marBottom w:val="0"/>
                                                  <w:divBdr>
                                                    <w:top w:val="none" w:sz="0" w:space="0" w:color="auto"/>
                                                    <w:left w:val="none" w:sz="0" w:space="0" w:color="auto"/>
                                                    <w:bottom w:val="none" w:sz="0" w:space="0" w:color="auto"/>
                                                    <w:right w:val="none" w:sz="0" w:space="0" w:color="auto"/>
                                                  </w:divBdr>
                                                </w:div>
                                                <w:div w:id="1619141146">
                                                  <w:marLeft w:val="0"/>
                                                  <w:marRight w:val="0"/>
                                                  <w:marTop w:val="0"/>
                                                  <w:marBottom w:val="0"/>
                                                  <w:divBdr>
                                                    <w:top w:val="none" w:sz="0" w:space="0" w:color="auto"/>
                                                    <w:left w:val="none" w:sz="0" w:space="0" w:color="auto"/>
                                                    <w:bottom w:val="none" w:sz="0" w:space="0" w:color="auto"/>
                                                    <w:right w:val="none" w:sz="0" w:space="0" w:color="auto"/>
                                                  </w:divBdr>
                                                </w:div>
                                                <w:div w:id="15898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116400">
      <w:bodyDiv w:val="1"/>
      <w:marLeft w:val="0"/>
      <w:marRight w:val="0"/>
      <w:marTop w:val="0"/>
      <w:marBottom w:val="0"/>
      <w:divBdr>
        <w:top w:val="none" w:sz="0" w:space="0" w:color="auto"/>
        <w:left w:val="none" w:sz="0" w:space="0" w:color="auto"/>
        <w:bottom w:val="none" w:sz="0" w:space="0" w:color="auto"/>
        <w:right w:val="none" w:sz="0" w:space="0" w:color="auto"/>
      </w:divBdr>
    </w:div>
    <w:div w:id="1924755749">
      <w:bodyDiv w:val="1"/>
      <w:marLeft w:val="0"/>
      <w:marRight w:val="0"/>
      <w:marTop w:val="0"/>
      <w:marBottom w:val="0"/>
      <w:divBdr>
        <w:top w:val="none" w:sz="0" w:space="0" w:color="auto"/>
        <w:left w:val="none" w:sz="0" w:space="0" w:color="auto"/>
        <w:bottom w:val="none" w:sz="0" w:space="0" w:color="auto"/>
        <w:right w:val="none" w:sz="0" w:space="0" w:color="auto"/>
      </w:divBdr>
    </w:div>
    <w:div w:id="1927878669">
      <w:bodyDiv w:val="1"/>
      <w:marLeft w:val="0"/>
      <w:marRight w:val="0"/>
      <w:marTop w:val="0"/>
      <w:marBottom w:val="0"/>
      <w:divBdr>
        <w:top w:val="none" w:sz="0" w:space="0" w:color="auto"/>
        <w:left w:val="none" w:sz="0" w:space="0" w:color="auto"/>
        <w:bottom w:val="none" w:sz="0" w:space="0" w:color="auto"/>
        <w:right w:val="none" w:sz="0" w:space="0" w:color="auto"/>
      </w:divBdr>
      <w:divsChild>
        <w:div w:id="318123383">
          <w:marLeft w:val="0"/>
          <w:marRight w:val="0"/>
          <w:marTop w:val="0"/>
          <w:marBottom w:val="0"/>
          <w:divBdr>
            <w:top w:val="none" w:sz="0" w:space="0" w:color="auto"/>
            <w:left w:val="none" w:sz="0" w:space="0" w:color="auto"/>
            <w:bottom w:val="none" w:sz="0" w:space="0" w:color="auto"/>
            <w:right w:val="none" w:sz="0" w:space="0" w:color="auto"/>
          </w:divBdr>
        </w:div>
        <w:div w:id="1114137575">
          <w:marLeft w:val="-225"/>
          <w:marRight w:val="-225"/>
          <w:marTop w:val="0"/>
          <w:marBottom w:val="0"/>
          <w:divBdr>
            <w:top w:val="none" w:sz="0" w:space="0" w:color="auto"/>
            <w:left w:val="none" w:sz="0" w:space="0" w:color="auto"/>
            <w:bottom w:val="none" w:sz="0" w:space="0" w:color="auto"/>
            <w:right w:val="none" w:sz="0" w:space="0" w:color="auto"/>
          </w:divBdr>
          <w:divsChild>
            <w:div w:id="633028894">
              <w:marLeft w:val="0"/>
              <w:marRight w:val="0"/>
              <w:marTop w:val="0"/>
              <w:marBottom w:val="0"/>
              <w:divBdr>
                <w:top w:val="none" w:sz="0" w:space="0" w:color="auto"/>
                <w:left w:val="none" w:sz="0" w:space="0" w:color="auto"/>
                <w:bottom w:val="none" w:sz="0" w:space="0" w:color="auto"/>
                <w:right w:val="none" w:sz="0" w:space="0" w:color="auto"/>
              </w:divBdr>
            </w:div>
          </w:divsChild>
        </w:div>
        <w:div w:id="1175414845">
          <w:marLeft w:val="0"/>
          <w:marRight w:val="0"/>
          <w:marTop w:val="0"/>
          <w:marBottom w:val="0"/>
          <w:divBdr>
            <w:top w:val="none" w:sz="0" w:space="0" w:color="auto"/>
            <w:left w:val="none" w:sz="0" w:space="0" w:color="auto"/>
            <w:bottom w:val="none" w:sz="0" w:space="0" w:color="auto"/>
            <w:right w:val="none" w:sz="0" w:space="0" w:color="auto"/>
          </w:divBdr>
        </w:div>
        <w:div w:id="1269200111">
          <w:marLeft w:val="-225"/>
          <w:marRight w:val="-225"/>
          <w:marTop w:val="0"/>
          <w:marBottom w:val="0"/>
          <w:divBdr>
            <w:top w:val="none" w:sz="0" w:space="0" w:color="auto"/>
            <w:left w:val="none" w:sz="0" w:space="0" w:color="auto"/>
            <w:bottom w:val="none" w:sz="0" w:space="0" w:color="auto"/>
            <w:right w:val="none" w:sz="0" w:space="0" w:color="auto"/>
          </w:divBdr>
          <w:divsChild>
            <w:div w:id="49699191">
              <w:marLeft w:val="0"/>
              <w:marRight w:val="0"/>
              <w:marTop w:val="0"/>
              <w:marBottom w:val="0"/>
              <w:divBdr>
                <w:top w:val="none" w:sz="0" w:space="0" w:color="auto"/>
                <w:left w:val="none" w:sz="0" w:space="0" w:color="auto"/>
                <w:bottom w:val="none" w:sz="0" w:space="0" w:color="auto"/>
                <w:right w:val="none" w:sz="0" w:space="0" w:color="auto"/>
              </w:divBdr>
            </w:div>
          </w:divsChild>
        </w:div>
        <w:div w:id="1394965388">
          <w:marLeft w:val="0"/>
          <w:marRight w:val="0"/>
          <w:marTop w:val="0"/>
          <w:marBottom w:val="0"/>
          <w:divBdr>
            <w:top w:val="none" w:sz="0" w:space="0" w:color="auto"/>
            <w:left w:val="none" w:sz="0" w:space="0" w:color="auto"/>
            <w:bottom w:val="none" w:sz="0" w:space="0" w:color="auto"/>
            <w:right w:val="none" w:sz="0" w:space="0" w:color="auto"/>
          </w:divBdr>
        </w:div>
        <w:div w:id="1495610314">
          <w:marLeft w:val="0"/>
          <w:marRight w:val="0"/>
          <w:marTop w:val="0"/>
          <w:marBottom w:val="0"/>
          <w:divBdr>
            <w:top w:val="none" w:sz="0" w:space="0" w:color="auto"/>
            <w:left w:val="none" w:sz="0" w:space="0" w:color="auto"/>
            <w:bottom w:val="none" w:sz="0" w:space="0" w:color="auto"/>
            <w:right w:val="none" w:sz="0" w:space="0" w:color="auto"/>
          </w:divBdr>
        </w:div>
      </w:divsChild>
    </w:div>
    <w:div w:id="1943368859">
      <w:bodyDiv w:val="1"/>
      <w:marLeft w:val="0"/>
      <w:marRight w:val="0"/>
      <w:marTop w:val="0"/>
      <w:marBottom w:val="0"/>
      <w:divBdr>
        <w:top w:val="none" w:sz="0" w:space="0" w:color="auto"/>
        <w:left w:val="none" w:sz="0" w:space="0" w:color="auto"/>
        <w:bottom w:val="none" w:sz="0" w:space="0" w:color="auto"/>
        <w:right w:val="none" w:sz="0" w:space="0" w:color="auto"/>
      </w:divBdr>
      <w:divsChild>
        <w:div w:id="1270967790">
          <w:marLeft w:val="0"/>
          <w:marRight w:val="0"/>
          <w:marTop w:val="0"/>
          <w:marBottom w:val="0"/>
          <w:divBdr>
            <w:top w:val="none" w:sz="0" w:space="0" w:color="auto"/>
            <w:left w:val="none" w:sz="0" w:space="0" w:color="auto"/>
            <w:bottom w:val="none" w:sz="0" w:space="0" w:color="auto"/>
            <w:right w:val="none" w:sz="0" w:space="0" w:color="auto"/>
          </w:divBdr>
          <w:divsChild>
            <w:div w:id="379668026">
              <w:marLeft w:val="0"/>
              <w:marRight w:val="0"/>
              <w:marTop w:val="0"/>
              <w:marBottom w:val="0"/>
              <w:divBdr>
                <w:top w:val="none" w:sz="0" w:space="0" w:color="auto"/>
                <w:left w:val="none" w:sz="0" w:space="0" w:color="auto"/>
                <w:bottom w:val="none" w:sz="0" w:space="0" w:color="auto"/>
                <w:right w:val="none" w:sz="0" w:space="0" w:color="auto"/>
              </w:divBdr>
              <w:divsChild>
                <w:div w:id="1776711926">
                  <w:marLeft w:val="0"/>
                  <w:marRight w:val="0"/>
                  <w:marTop w:val="0"/>
                  <w:marBottom w:val="0"/>
                  <w:divBdr>
                    <w:top w:val="none" w:sz="0" w:space="12" w:color="auto"/>
                    <w:left w:val="none" w:sz="0" w:space="12" w:color="auto"/>
                    <w:bottom w:val="none" w:sz="0" w:space="12" w:color="auto"/>
                    <w:right w:val="none" w:sz="0" w:space="12" w:color="auto"/>
                  </w:divBdr>
                  <w:divsChild>
                    <w:div w:id="1410271966">
                      <w:marLeft w:val="0"/>
                      <w:marRight w:val="0"/>
                      <w:marTop w:val="0"/>
                      <w:marBottom w:val="0"/>
                      <w:divBdr>
                        <w:top w:val="none" w:sz="0" w:space="12" w:color="auto"/>
                        <w:left w:val="none" w:sz="0" w:space="12" w:color="auto"/>
                        <w:bottom w:val="none" w:sz="0" w:space="12" w:color="auto"/>
                        <w:right w:val="none" w:sz="0" w:space="12" w:color="auto"/>
                      </w:divBdr>
                      <w:divsChild>
                        <w:div w:id="952785328">
                          <w:marLeft w:val="0"/>
                          <w:marRight w:val="0"/>
                          <w:marTop w:val="0"/>
                          <w:marBottom w:val="0"/>
                          <w:divBdr>
                            <w:top w:val="none" w:sz="0" w:space="0" w:color="auto"/>
                            <w:left w:val="none" w:sz="0" w:space="0" w:color="auto"/>
                            <w:bottom w:val="none" w:sz="0" w:space="0" w:color="auto"/>
                            <w:right w:val="none" w:sz="0" w:space="0" w:color="auto"/>
                          </w:divBdr>
                          <w:divsChild>
                            <w:div w:id="456066567">
                              <w:marLeft w:val="-225"/>
                              <w:marRight w:val="-225"/>
                              <w:marTop w:val="0"/>
                              <w:marBottom w:val="0"/>
                              <w:divBdr>
                                <w:top w:val="none" w:sz="0" w:space="0" w:color="auto"/>
                                <w:left w:val="none" w:sz="0" w:space="0" w:color="auto"/>
                                <w:bottom w:val="none" w:sz="0" w:space="0" w:color="auto"/>
                                <w:right w:val="none" w:sz="0" w:space="0" w:color="auto"/>
                              </w:divBdr>
                              <w:divsChild>
                                <w:div w:id="164365126">
                                  <w:marLeft w:val="0"/>
                                  <w:marRight w:val="0"/>
                                  <w:marTop w:val="0"/>
                                  <w:marBottom w:val="0"/>
                                  <w:divBdr>
                                    <w:top w:val="none" w:sz="0" w:space="0" w:color="auto"/>
                                    <w:left w:val="none" w:sz="0" w:space="0" w:color="auto"/>
                                    <w:bottom w:val="none" w:sz="0" w:space="0" w:color="auto"/>
                                    <w:right w:val="none" w:sz="0" w:space="0" w:color="auto"/>
                                  </w:divBdr>
                                  <w:divsChild>
                                    <w:div w:id="118761772">
                                      <w:marLeft w:val="0"/>
                                      <w:marRight w:val="0"/>
                                      <w:marTop w:val="0"/>
                                      <w:marBottom w:val="0"/>
                                      <w:divBdr>
                                        <w:top w:val="none" w:sz="0" w:space="0" w:color="auto"/>
                                        <w:left w:val="none" w:sz="0" w:space="0" w:color="auto"/>
                                        <w:bottom w:val="none" w:sz="0" w:space="0" w:color="auto"/>
                                        <w:right w:val="none" w:sz="0" w:space="0" w:color="auto"/>
                                      </w:divBdr>
                                      <w:divsChild>
                                        <w:div w:id="1846902019">
                                          <w:marLeft w:val="0"/>
                                          <w:marRight w:val="0"/>
                                          <w:marTop w:val="0"/>
                                          <w:marBottom w:val="0"/>
                                          <w:divBdr>
                                            <w:top w:val="none" w:sz="0" w:space="0" w:color="auto"/>
                                            <w:left w:val="none" w:sz="0" w:space="0" w:color="auto"/>
                                            <w:bottom w:val="none" w:sz="0" w:space="0" w:color="auto"/>
                                            <w:right w:val="none" w:sz="0" w:space="0" w:color="auto"/>
                                          </w:divBdr>
                                          <w:divsChild>
                                            <w:div w:id="1004481679">
                                              <w:marLeft w:val="0"/>
                                              <w:marRight w:val="0"/>
                                              <w:marTop w:val="0"/>
                                              <w:marBottom w:val="0"/>
                                              <w:divBdr>
                                                <w:top w:val="none" w:sz="0" w:space="0" w:color="auto"/>
                                                <w:left w:val="none" w:sz="0" w:space="0" w:color="auto"/>
                                                <w:bottom w:val="none" w:sz="0" w:space="0" w:color="auto"/>
                                                <w:right w:val="none" w:sz="0" w:space="0" w:color="auto"/>
                                              </w:divBdr>
                                            </w:div>
                                            <w:div w:id="2137947653">
                                              <w:marLeft w:val="0"/>
                                              <w:marRight w:val="0"/>
                                              <w:marTop w:val="0"/>
                                              <w:marBottom w:val="0"/>
                                              <w:divBdr>
                                                <w:top w:val="none" w:sz="0" w:space="0" w:color="auto"/>
                                                <w:left w:val="none" w:sz="0" w:space="0" w:color="auto"/>
                                                <w:bottom w:val="none" w:sz="0" w:space="0" w:color="auto"/>
                                                <w:right w:val="none" w:sz="0" w:space="0" w:color="auto"/>
                                              </w:divBdr>
                                            </w:div>
                                            <w:div w:id="1749228525">
                                              <w:marLeft w:val="0"/>
                                              <w:marRight w:val="0"/>
                                              <w:marTop w:val="0"/>
                                              <w:marBottom w:val="0"/>
                                              <w:divBdr>
                                                <w:top w:val="none" w:sz="0" w:space="0" w:color="auto"/>
                                                <w:left w:val="none" w:sz="0" w:space="0" w:color="auto"/>
                                                <w:bottom w:val="none" w:sz="0" w:space="0" w:color="auto"/>
                                                <w:right w:val="none" w:sz="0" w:space="0" w:color="auto"/>
                                              </w:divBdr>
                                              <w:divsChild>
                                                <w:div w:id="598026773">
                                                  <w:marLeft w:val="0"/>
                                                  <w:marRight w:val="0"/>
                                                  <w:marTop w:val="0"/>
                                                  <w:marBottom w:val="0"/>
                                                  <w:divBdr>
                                                    <w:top w:val="none" w:sz="0" w:space="0" w:color="auto"/>
                                                    <w:left w:val="none" w:sz="0" w:space="0" w:color="auto"/>
                                                    <w:bottom w:val="none" w:sz="0" w:space="0" w:color="auto"/>
                                                    <w:right w:val="none" w:sz="0" w:space="0" w:color="auto"/>
                                                  </w:divBdr>
                                                </w:div>
                                                <w:div w:id="943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744580">
      <w:bodyDiv w:val="1"/>
      <w:marLeft w:val="0"/>
      <w:marRight w:val="0"/>
      <w:marTop w:val="0"/>
      <w:marBottom w:val="0"/>
      <w:divBdr>
        <w:top w:val="none" w:sz="0" w:space="0" w:color="auto"/>
        <w:left w:val="none" w:sz="0" w:space="0" w:color="auto"/>
        <w:bottom w:val="none" w:sz="0" w:space="0" w:color="auto"/>
        <w:right w:val="none" w:sz="0" w:space="0" w:color="auto"/>
      </w:divBdr>
    </w:div>
    <w:div w:id="1971208624">
      <w:bodyDiv w:val="1"/>
      <w:marLeft w:val="0"/>
      <w:marRight w:val="0"/>
      <w:marTop w:val="0"/>
      <w:marBottom w:val="0"/>
      <w:divBdr>
        <w:top w:val="none" w:sz="0" w:space="0" w:color="auto"/>
        <w:left w:val="none" w:sz="0" w:space="0" w:color="auto"/>
        <w:bottom w:val="none" w:sz="0" w:space="0" w:color="auto"/>
        <w:right w:val="none" w:sz="0" w:space="0" w:color="auto"/>
      </w:divBdr>
      <w:divsChild>
        <w:div w:id="1683704610">
          <w:marLeft w:val="0"/>
          <w:marRight w:val="0"/>
          <w:marTop w:val="0"/>
          <w:marBottom w:val="0"/>
          <w:divBdr>
            <w:top w:val="none" w:sz="0" w:space="0" w:color="auto"/>
            <w:left w:val="none" w:sz="0" w:space="0" w:color="auto"/>
            <w:bottom w:val="none" w:sz="0" w:space="0" w:color="auto"/>
            <w:right w:val="none" w:sz="0" w:space="0" w:color="auto"/>
          </w:divBdr>
          <w:divsChild>
            <w:div w:id="1893468800">
              <w:marLeft w:val="0"/>
              <w:marRight w:val="0"/>
              <w:marTop w:val="0"/>
              <w:marBottom w:val="0"/>
              <w:divBdr>
                <w:top w:val="none" w:sz="0" w:space="0" w:color="auto"/>
                <w:left w:val="none" w:sz="0" w:space="0" w:color="auto"/>
                <w:bottom w:val="none" w:sz="0" w:space="0" w:color="auto"/>
                <w:right w:val="none" w:sz="0" w:space="0" w:color="auto"/>
              </w:divBdr>
              <w:divsChild>
                <w:div w:id="1319724439">
                  <w:marLeft w:val="0"/>
                  <w:marRight w:val="0"/>
                  <w:marTop w:val="0"/>
                  <w:marBottom w:val="0"/>
                  <w:divBdr>
                    <w:top w:val="none" w:sz="0" w:space="12" w:color="auto"/>
                    <w:left w:val="none" w:sz="0" w:space="12" w:color="auto"/>
                    <w:bottom w:val="none" w:sz="0" w:space="12" w:color="auto"/>
                    <w:right w:val="none" w:sz="0" w:space="12" w:color="auto"/>
                  </w:divBdr>
                  <w:divsChild>
                    <w:div w:id="1393306562">
                      <w:marLeft w:val="0"/>
                      <w:marRight w:val="0"/>
                      <w:marTop w:val="0"/>
                      <w:marBottom w:val="0"/>
                      <w:divBdr>
                        <w:top w:val="none" w:sz="0" w:space="12" w:color="auto"/>
                        <w:left w:val="none" w:sz="0" w:space="12" w:color="auto"/>
                        <w:bottom w:val="none" w:sz="0" w:space="12" w:color="auto"/>
                        <w:right w:val="none" w:sz="0" w:space="12" w:color="auto"/>
                      </w:divBdr>
                      <w:divsChild>
                        <w:div w:id="903834677">
                          <w:marLeft w:val="0"/>
                          <w:marRight w:val="0"/>
                          <w:marTop w:val="0"/>
                          <w:marBottom w:val="0"/>
                          <w:divBdr>
                            <w:top w:val="none" w:sz="0" w:space="0" w:color="auto"/>
                            <w:left w:val="none" w:sz="0" w:space="0" w:color="auto"/>
                            <w:bottom w:val="none" w:sz="0" w:space="0" w:color="auto"/>
                            <w:right w:val="none" w:sz="0" w:space="0" w:color="auto"/>
                          </w:divBdr>
                          <w:divsChild>
                            <w:div w:id="606280954">
                              <w:marLeft w:val="-225"/>
                              <w:marRight w:val="-225"/>
                              <w:marTop w:val="0"/>
                              <w:marBottom w:val="0"/>
                              <w:divBdr>
                                <w:top w:val="none" w:sz="0" w:space="0" w:color="auto"/>
                                <w:left w:val="none" w:sz="0" w:space="0" w:color="auto"/>
                                <w:bottom w:val="none" w:sz="0" w:space="0" w:color="auto"/>
                                <w:right w:val="none" w:sz="0" w:space="0" w:color="auto"/>
                              </w:divBdr>
                              <w:divsChild>
                                <w:div w:id="1443450296">
                                  <w:marLeft w:val="0"/>
                                  <w:marRight w:val="0"/>
                                  <w:marTop w:val="0"/>
                                  <w:marBottom w:val="0"/>
                                  <w:divBdr>
                                    <w:top w:val="none" w:sz="0" w:space="0" w:color="auto"/>
                                    <w:left w:val="none" w:sz="0" w:space="0" w:color="auto"/>
                                    <w:bottom w:val="none" w:sz="0" w:space="0" w:color="auto"/>
                                    <w:right w:val="none" w:sz="0" w:space="0" w:color="auto"/>
                                  </w:divBdr>
                                  <w:divsChild>
                                    <w:div w:id="1409574054">
                                      <w:marLeft w:val="0"/>
                                      <w:marRight w:val="0"/>
                                      <w:marTop w:val="0"/>
                                      <w:marBottom w:val="0"/>
                                      <w:divBdr>
                                        <w:top w:val="none" w:sz="0" w:space="0" w:color="auto"/>
                                        <w:left w:val="none" w:sz="0" w:space="0" w:color="auto"/>
                                        <w:bottom w:val="none" w:sz="0" w:space="0" w:color="auto"/>
                                        <w:right w:val="none" w:sz="0" w:space="0" w:color="auto"/>
                                      </w:divBdr>
                                      <w:divsChild>
                                        <w:div w:id="1521814287">
                                          <w:marLeft w:val="0"/>
                                          <w:marRight w:val="0"/>
                                          <w:marTop w:val="240"/>
                                          <w:marBottom w:val="0"/>
                                          <w:divBdr>
                                            <w:top w:val="none" w:sz="0" w:space="0" w:color="auto"/>
                                            <w:left w:val="none" w:sz="0" w:space="0" w:color="auto"/>
                                            <w:bottom w:val="none" w:sz="0" w:space="0" w:color="auto"/>
                                            <w:right w:val="none" w:sz="0" w:space="0" w:color="auto"/>
                                          </w:divBdr>
                                          <w:divsChild>
                                            <w:div w:id="470708082">
                                              <w:marLeft w:val="0"/>
                                              <w:marRight w:val="0"/>
                                              <w:marTop w:val="0"/>
                                              <w:marBottom w:val="0"/>
                                              <w:divBdr>
                                                <w:top w:val="none" w:sz="0" w:space="0" w:color="auto"/>
                                                <w:left w:val="none" w:sz="0" w:space="0" w:color="auto"/>
                                                <w:bottom w:val="none" w:sz="0" w:space="0" w:color="auto"/>
                                                <w:right w:val="none" w:sz="0" w:space="0" w:color="auto"/>
                                              </w:divBdr>
                                            </w:div>
                                            <w:div w:id="430128260">
                                              <w:marLeft w:val="0"/>
                                              <w:marRight w:val="0"/>
                                              <w:marTop w:val="0"/>
                                              <w:marBottom w:val="0"/>
                                              <w:divBdr>
                                                <w:top w:val="none" w:sz="0" w:space="0" w:color="auto"/>
                                                <w:left w:val="none" w:sz="0" w:space="0" w:color="auto"/>
                                                <w:bottom w:val="none" w:sz="0" w:space="0" w:color="auto"/>
                                                <w:right w:val="none" w:sz="0" w:space="0" w:color="auto"/>
                                              </w:divBdr>
                                            </w:div>
                                            <w:div w:id="1030958876">
                                              <w:marLeft w:val="0"/>
                                              <w:marRight w:val="0"/>
                                              <w:marTop w:val="0"/>
                                              <w:marBottom w:val="0"/>
                                              <w:divBdr>
                                                <w:top w:val="none" w:sz="0" w:space="0" w:color="auto"/>
                                                <w:left w:val="none" w:sz="0" w:space="0" w:color="auto"/>
                                                <w:bottom w:val="none" w:sz="0" w:space="0" w:color="auto"/>
                                                <w:right w:val="none" w:sz="0" w:space="0" w:color="auto"/>
                                              </w:divBdr>
                                              <w:divsChild>
                                                <w:div w:id="761413477">
                                                  <w:marLeft w:val="0"/>
                                                  <w:marRight w:val="0"/>
                                                  <w:marTop w:val="0"/>
                                                  <w:marBottom w:val="0"/>
                                                  <w:divBdr>
                                                    <w:top w:val="none" w:sz="0" w:space="0" w:color="auto"/>
                                                    <w:left w:val="none" w:sz="0" w:space="0" w:color="auto"/>
                                                    <w:bottom w:val="none" w:sz="0" w:space="0" w:color="auto"/>
                                                    <w:right w:val="none" w:sz="0" w:space="0" w:color="auto"/>
                                                  </w:divBdr>
                                                </w:div>
                                                <w:div w:id="728071658">
                                                  <w:marLeft w:val="0"/>
                                                  <w:marRight w:val="0"/>
                                                  <w:marTop w:val="0"/>
                                                  <w:marBottom w:val="0"/>
                                                  <w:divBdr>
                                                    <w:top w:val="none" w:sz="0" w:space="0" w:color="auto"/>
                                                    <w:left w:val="none" w:sz="0" w:space="0" w:color="auto"/>
                                                    <w:bottom w:val="none" w:sz="0" w:space="0" w:color="auto"/>
                                                    <w:right w:val="none" w:sz="0" w:space="0" w:color="auto"/>
                                                  </w:divBdr>
                                                </w:div>
                                                <w:div w:id="807744245">
                                                  <w:marLeft w:val="0"/>
                                                  <w:marRight w:val="0"/>
                                                  <w:marTop w:val="0"/>
                                                  <w:marBottom w:val="0"/>
                                                  <w:divBdr>
                                                    <w:top w:val="none" w:sz="0" w:space="0" w:color="auto"/>
                                                    <w:left w:val="none" w:sz="0" w:space="0" w:color="auto"/>
                                                    <w:bottom w:val="none" w:sz="0" w:space="0" w:color="auto"/>
                                                    <w:right w:val="none" w:sz="0" w:space="0" w:color="auto"/>
                                                  </w:divBdr>
                                                </w:div>
                                                <w:div w:id="1699160597">
                                                  <w:marLeft w:val="0"/>
                                                  <w:marRight w:val="0"/>
                                                  <w:marTop w:val="0"/>
                                                  <w:marBottom w:val="0"/>
                                                  <w:divBdr>
                                                    <w:top w:val="none" w:sz="0" w:space="0" w:color="auto"/>
                                                    <w:left w:val="none" w:sz="0" w:space="0" w:color="auto"/>
                                                    <w:bottom w:val="none" w:sz="0" w:space="0" w:color="auto"/>
                                                    <w:right w:val="none" w:sz="0" w:space="0" w:color="auto"/>
                                                  </w:divBdr>
                                                </w:div>
                                                <w:div w:id="612519067">
                                                  <w:marLeft w:val="0"/>
                                                  <w:marRight w:val="0"/>
                                                  <w:marTop w:val="0"/>
                                                  <w:marBottom w:val="0"/>
                                                  <w:divBdr>
                                                    <w:top w:val="none" w:sz="0" w:space="0" w:color="auto"/>
                                                    <w:left w:val="none" w:sz="0" w:space="0" w:color="auto"/>
                                                    <w:bottom w:val="none" w:sz="0" w:space="0" w:color="auto"/>
                                                    <w:right w:val="none" w:sz="0" w:space="0" w:color="auto"/>
                                                  </w:divBdr>
                                                </w:div>
                                                <w:div w:id="17983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629870">
      <w:bodyDiv w:val="1"/>
      <w:marLeft w:val="0"/>
      <w:marRight w:val="0"/>
      <w:marTop w:val="0"/>
      <w:marBottom w:val="0"/>
      <w:divBdr>
        <w:top w:val="none" w:sz="0" w:space="0" w:color="auto"/>
        <w:left w:val="none" w:sz="0" w:space="0" w:color="auto"/>
        <w:bottom w:val="none" w:sz="0" w:space="0" w:color="auto"/>
        <w:right w:val="none" w:sz="0" w:space="0" w:color="auto"/>
      </w:divBdr>
      <w:divsChild>
        <w:div w:id="494881884">
          <w:marLeft w:val="0"/>
          <w:marRight w:val="0"/>
          <w:marTop w:val="0"/>
          <w:marBottom w:val="0"/>
          <w:divBdr>
            <w:top w:val="none" w:sz="0" w:space="0" w:color="auto"/>
            <w:left w:val="none" w:sz="0" w:space="0" w:color="auto"/>
            <w:bottom w:val="none" w:sz="0" w:space="0" w:color="auto"/>
            <w:right w:val="none" w:sz="0" w:space="0" w:color="auto"/>
          </w:divBdr>
          <w:divsChild>
            <w:div w:id="2134787661">
              <w:marLeft w:val="0"/>
              <w:marRight w:val="0"/>
              <w:marTop w:val="0"/>
              <w:marBottom w:val="0"/>
              <w:divBdr>
                <w:top w:val="none" w:sz="0" w:space="0" w:color="auto"/>
                <w:left w:val="none" w:sz="0" w:space="0" w:color="auto"/>
                <w:bottom w:val="none" w:sz="0" w:space="0" w:color="auto"/>
                <w:right w:val="none" w:sz="0" w:space="0" w:color="auto"/>
              </w:divBdr>
              <w:divsChild>
                <w:div w:id="761071630">
                  <w:marLeft w:val="0"/>
                  <w:marRight w:val="0"/>
                  <w:marTop w:val="0"/>
                  <w:marBottom w:val="0"/>
                  <w:divBdr>
                    <w:top w:val="none" w:sz="0" w:space="12" w:color="auto"/>
                    <w:left w:val="none" w:sz="0" w:space="12" w:color="auto"/>
                    <w:bottom w:val="none" w:sz="0" w:space="12" w:color="auto"/>
                    <w:right w:val="none" w:sz="0" w:space="12" w:color="auto"/>
                  </w:divBdr>
                  <w:divsChild>
                    <w:div w:id="1657493351">
                      <w:marLeft w:val="0"/>
                      <w:marRight w:val="0"/>
                      <w:marTop w:val="0"/>
                      <w:marBottom w:val="0"/>
                      <w:divBdr>
                        <w:top w:val="none" w:sz="0" w:space="12" w:color="auto"/>
                        <w:left w:val="none" w:sz="0" w:space="12" w:color="auto"/>
                        <w:bottom w:val="none" w:sz="0" w:space="12" w:color="auto"/>
                        <w:right w:val="none" w:sz="0" w:space="12" w:color="auto"/>
                      </w:divBdr>
                      <w:divsChild>
                        <w:div w:id="2130664490">
                          <w:marLeft w:val="0"/>
                          <w:marRight w:val="0"/>
                          <w:marTop w:val="0"/>
                          <w:marBottom w:val="0"/>
                          <w:divBdr>
                            <w:top w:val="none" w:sz="0" w:space="0" w:color="auto"/>
                            <w:left w:val="none" w:sz="0" w:space="0" w:color="auto"/>
                            <w:bottom w:val="none" w:sz="0" w:space="0" w:color="auto"/>
                            <w:right w:val="none" w:sz="0" w:space="0" w:color="auto"/>
                          </w:divBdr>
                          <w:divsChild>
                            <w:div w:id="315498605">
                              <w:marLeft w:val="-225"/>
                              <w:marRight w:val="-225"/>
                              <w:marTop w:val="0"/>
                              <w:marBottom w:val="0"/>
                              <w:divBdr>
                                <w:top w:val="none" w:sz="0" w:space="0" w:color="auto"/>
                                <w:left w:val="none" w:sz="0" w:space="0" w:color="auto"/>
                                <w:bottom w:val="none" w:sz="0" w:space="0" w:color="auto"/>
                                <w:right w:val="none" w:sz="0" w:space="0" w:color="auto"/>
                              </w:divBdr>
                              <w:divsChild>
                                <w:div w:id="935165708">
                                  <w:marLeft w:val="0"/>
                                  <w:marRight w:val="0"/>
                                  <w:marTop w:val="0"/>
                                  <w:marBottom w:val="0"/>
                                  <w:divBdr>
                                    <w:top w:val="none" w:sz="0" w:space="0" w:color="auto"/>
                                    <w:left w:val="none" w:sz="0" w:space="0" w:color="auto"/>
                                    <w:bottom w:val="none" w:sz="0" w:space="0" w:color="auto"/>
                                    <w:right w:val="none" w:sz="0" w:space="0" w:color="auto"/>
                                  </w:divBdr>
                                  <w:divsChild>
                                    <w:div w:id="1219391938">
                                      <w:marLeft w:val="0"/>
                                      <w:marRight w:val="0"/>
                                      <w:marTop w:val="0"/>
                                      <w:marBottom w:val="0"/>
                                      <w:divBdr>
                                        <w:top w:val="none" w:sz="0" w:space="0" w:color="auto"/>
                                        <w:left w:val="none" w:sz="0" w:space="0" w:color="auto"/>
                                        <w:bottom w:val="none" w:sz="0" w:space="0" w:color="auto"/>
                                        <w:right w:val="none" w:sz="0" w:space="0" w:color="auto"/>
                                      </w:divBdr>
                                      <w:divsChild>
                                        <w:div w:id="214194811">
                                          <w:marLeft w:val="-225"/>
                                          <w:marRight w:val="-225"/>
                                          <w:marTop w:val="0"/>
                                          <w:marBottom w:val="0"/>
                                          <w:divBdr>
                                            <w:top w:val="none" w:sz="0" w:space="0" w:color="auto"/>
                                            <w:left w:val="none" w:sz="0" w:space="0" w:color="auto"/>
                                            <w:bottom w:val="none" w:sz="0" w:space="0" w:color="auto"/>
                                            <w:right w:val="none" w:sz="0" w:space="0" w:color="auto"/>
                                          </w:divBdr>
                                          <w:divsChild>
                                            <w:div w:id="1788506290">
                                              <w:marLeft w:val="0"/>
                                              <w:marRight w:val="0"/>
                                              <w:marTop w:val="0"/>
                                              <w:marBottom w:val="0"/>
                                              <w:divBdr>
                                                <w:top w:val="none" w:sz="0" w:space="0" w:color="auto"/>
                                                <w:left w:val="none" w:sz="0" w:space="0" w:color="auto"/>
                                                <w:bottom w:val="none" w:sz="0" w:space="0" w:color="auto"/>
                                                <w:right w:val="none" w:sz="0" w:space="0" w:color="auto"/>
                                              </w:divBdr>
                                            </w:div>
                                          </w:divsChild>
                                        </w:div>
                                        <w:div w:id="742726276">
                                          <w:marLeft w:val="0"/>
                                          <w:marRight w:val="0"/>
                                          <w:marTop w:val="0"/>
                                          <w:marBottom w:val="0"/>
                                          <w:divBdr>
                                            <w:top w:val="none" w:sz="0" w:space="0" w:color="auto"/>
                                            <w:left w:val="none" w:sz="0" w:space="0" w:color="auto"/>
                                            <w:bottom w:val="none" w:sz="0" w:space="0" w:color="auto"/>
                                            <w:right w:val="none" w:sz="0" w:space="0" w:color="auto"/>
                                          </w:divBdr>
                                        </w:div>
                                        <w:div w:id="1053500117">
                                          <w:marLeft w:val="0"/>
                                          <w:marRight w:val="0"/>
                                          <w:marTop w:val="0"/>
                                          <w:marBottom w:val="0"/>
                                          <w:divBdr>
                                            <w:top w:val="none" w:sz="0" w:space="0" w:color="auto"/>
                                            <w:left w:val="none" w:sz="0" w:space="0" w:color="auto"/>
                                            <w:bottom w:val="none" w:sz="0" w:space="0" w:color="auto"/>
                                            <w:right w:val="none" w:sz="0" w:space="0" w:color="auto"/>
                                          </w:divBdr>
                                        </w:div>
                                        <w:div w:id="2066296449">
                                          <w:marLeft w:val="-225"/>
                                          <w:marRight w:val="-225"/>
                                          <w:marTop w:val="0"/>
                                          <w:marBottom w:val="0"/>
                                          <w:divBdr>
                                            <w:top w:val="none" w:sz="0" w:space="0" w:color="auto"/>
                                            <w:left w:val="none" w:sz="0" w:space="0" w:color="auto"/>
                                            <w:bottom w:val="none" w:sz="0" w:space="0" w:color="auto"/>
                                            <w:right w:val="none" w:sz="0" w:space="0" w:color="auto"/>
                                          </w:divBdr>
                                          <w:divsChild>
                                            <w:div w:id="9435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145667">
      <w:bodyDiv w:val="1"/>
      <w:marLeft w:val="0"/>
      <w:marRight w:val="0"/>
      <w:marTop w:val="0"/>
      <w:marBottom w:val="0"/>
      <w:divBdr>
        <w:top w:val="none" w:sz="0" w:space="0" w:color="auto"/>
        <w:left w:val="none" w:sz="0" w:space="0" w:color="auto"/>
        <w:bottom w:val="none" w:sz="0" w:space="0" w:color="auto"/>
        <w:right w:val="none" w:sz="0" w:space="0" w:color="auto"/>
      </w:divBdr>
    </w:div>
    <w:div w:id="2078279944">
      <w:bodyDiv w:val="1"/>
      <w:marLeft w:val="0"/>
      <w:marRight w:val="0"/>
      <w:marTop w:val="0"/>
      <w:marBottom w:val="0"/>
      <w:divBdr>
        <w:top w:val="none" w:sz="0" w:space="0" w:color="auto"/>
        <w:left w:val="none" w:sz="0" w:space="0" w:color="auto"/>
        <w:bottom w:val="none" w:sz="0" w:space="0" w:color="auto"/>
        <w:right w:val="none" w:sz="0" w:space="0" w:color="auto"/>
      </w:divBdr>
    </w:div>
    <w:div w:id="2094935147">
      <w:bodyDiv w:val="1"/>
      <w:marLeft w:val="0"/>
      <w:marRight w:val="0"/>
      <w:marTop w:val="0"/>
      <w:marBottom w:val="0"/>
      <w:divBdr>
        <w:top w:val="none" w:sz="0" w:space="0" w:color="auto"/>
        <w:left w:val="none" w:sz="0" w:space="0" w:color="auto"/>
        <w:bottom w:val="none" w:sz="0" w:space="0" w:color="auto"/>
        <w:right w:val="none" w:sz="0" w:space="0" w:color="auto"/>
      </w:divBdr>
      <w:divsChild>
        <w:div w:id="69550515">
          <w:marLeft w:val="0"/>
          <w:marRight w:val="0"/>
          <w:marTop w:val="0"/>
          <w:marBottom w:val="0"/>
          <w:divBdr>
            <w:top w:val="none" w:sz="0" w:space="0" w:color="auto"/>
            <w:left w:val="none" w:sz="0" w:space="0" w:color="auto"/>
            <w:bottom w:val="none" w:sz="0" w:space="0" w:color="auto"/>
            <w:right w:val="none" w:sz="0" w:space="0" w:color="auto"/>
          </w:divBdr>
          <w:divsChild>
            <w:div w:id="69734711">
              <w:marLeft w:val="0"/>
              <w:marRight w:val="0"/>
              <w:marTop w:val="0"/>
              <w:marBottom w:val="0"/>
              <w:divBdr>
                <w:top w:val="none" w:sz="0" w:space="0" w:color="auto"/>
                <w:left w:val="none" w:sz="0" w:space="0" w:color="auto"/>
                <w:bottom w:val="none" w:sz="0" w:space="0" w:color="auto"/>
                <w:right w:val="none" w:sz="0" w:space="0" w:color="auto"/>
              </w:divBdr>
              <w:divsChild>
                <w:div w:id="657227168">
                  <w:marLeft w:val="0"/>
                  <w:marRight w:val="0"/>
                  <w:marTop w:val="0"/>
                  <w:marBottom w:val="0"/>
                  <w:divBdr>
                    <w:top w:val="none" w:sz="0" w:space="12" w:color="auto"/>
                    <w:left w:val="none" w:sz="0" w:space="12" w:color="auto"/>
                    <w:bottom w:val="none" w:sz="0" w:space="12" w:color="auto"/>
                    <w:right w:val="none" w:sz="0" w:space="12" w:color="auto"/>
                  </w:divBdr>
                  <w:divsChild>
                    <w:div w:id="216553446">
                      <w:marLeft w:val="0"/>
                      <w:marRight w:val="0"/>
                      <w:marTop w:val="0"/>
                      <w:marBottom w:val="0"/>
                      <w:divBdr>
                        <w:top w:val="none" w:sz="0" w:space="12" w:color="auto"/>
                        <w:left w:val="none" w:sz="0" w:space="12" w:color="auto"/>
                        <w:bottom w:val="none" w:sz="0" w:space="12" w:color="auto"/>
                        <w:right w:val="none" w:sz="0" w:space="12" w:color="auto"/>
                      </w:divBdr>
                      <w:divsChild>
                        <w:div w:id="115873490">
                          <w:marLeft w:val="0"/>
                          <w:marRight w:val="0"/>
                          <w:marTop w:val="0"/>
                          <w:marBottom w:val="0"/>
                          <w:divBdr>
                            <w:top w:val="none" w:sz="0" w:space="0" w:color="auto"/>
                            <w:left w:val="none" w:sz="0" w:space="0" w:color="auto"/>
                            <w:bottom w:val="none" w:sz="0" w:space="0" w:color="auto"/>
                            <w:right w:val="none" w:sz="0" w:space="0" w:color="auto"/>
                          </w:divBdr>
                          <w:divsChild>
                            <w:div w:id="1490440808">
                              <w:marLeft w:val="-225"/>
                              <w:marRight w:val="-225"/>
                              <w:marTop w:val="0"/>
                              <w:marBottom w:val="0"/>
                              <w:divBdr>
                                <w:top w:val="none" w:sz="0" w:space="0" w:color="auto"/>
                                <w:left w:val="none" w:sz="0" w:space="0" w:color="auto"/>
                                <w:bottom w:val="none" w:sz="0" w:space="0" w:color="auto"/>
                                <w:right w:val="none" w:sz="0" w:space="0" w:color="auto"/>
                              </w:divBdr>
                              <w:divsChild>
                                <w:div w:id="1905141995">
                                  <w:marLeft w:val="0"/>
                                  <w:marRight w:val="0"/>
                                  <w:marTop w:val="0"/>
                                  <w:marBottom w:val="0"/>
                                  <w:divBdr>
                                    <w:top w:val="none" w:sz="0" w:space="0" w:color="auto"/>
                                    <w:left w:val="none" w:sz="0" w:space="0" w:color="auto"/>
                                    <w:bottom w:val="none" w:sz="0" w:space="0" w:color="auto"/>
                                    <w:right w:val="none" w:sz="0" w:space="0" w:color="auto"/>
                                  </w:divBdr>
                                  <w:divsChild>
                                    <w:div w:id="880246082">
                                      <w:marLeft w:val="0"/>
                                      <w:marRight w:val="0"/>
                                      <w:marTop w:val="0"/>
                                      <w:marBottom w:val="0"/>
                                      <w:divBdr>
                                        <w:top w:val="none" w:sz="0" w:space="0" w:color="auto"/>
                                        <w:left w:val="none" w:sz="0" w:space="0" w:color="auto"/>
                                        <w:bottom w:val="none" w:sz="0" w:space="0" w:color="auto"/>
                                        <w:right w:val="none" w:sz="0" w:space="0" w:color="auto"/>
                                      </w:divBdr>
                                      <w:divsChild>
                                        <w:div w:id="284166136">
                                          <w:marLeft w:val="-225"/>
                                          <w:marRight w:val="-225"/>
                                          <w:marTop w:val="0"/>
                                          <w:marBottom w:val="0"/>
                                          <w:divBdr>
                                            <w:top w:val="none" w:sz="0" w:space="0" w:color="auto"/>
                                            <w:left w:val="none" w:sz="0" w:space="0" w:color="auto"/>
                                            <w:bottom w:val="none" w:sz="0" w:space="0" w:color="auto"/>
                                            <w:right w:val="none" w:sz="0" w:space="0" w:color="auto"/>
                                          </w:divBdr>
                                          <w:divsChild>
                                            <w:div w:id="691422340">
                                              <w:marLeft w:val="0"/>
                                              <w:marRight w:val="0"/>
                                              <w:marTop w:val="0"/>
                                              <w:marBottom w:val="0"/>
                                              <w:divBdr>
                                                <w:top w:val="none" w:sz="0" w:space="0" w:color="auto"/>
                                                <w:left w:val="none" w:sz="0" w:space="0" w:color="auto"/>
                                                <w:bottom w:val="none" w:sz="0" w:space="0" w:color="auto"/>
                                                <w:right w:val="none" w:sz="0" w:space="0" w:color="auto"/>
                                              </w:divBdr>
                                            </w:div>
                                          </w:divsChild>
                                        </w:div>
                                        <w:div w:id="679502699">
                                          <w:marLeft w:val="0"/>
                                          <w:marRight w:val="0"/>
                                          <w:marTop w:val="0"/>
                                          <w:marBottom w:val="0"/>
                                          <w:divBdr>
                                            <w:top w:val="none" w:sz="0" w:space="0" w:color="auto"/>
                                            <w:left w:val="none" w:sz="0" w:space="0" w:color="auto"/>
                                            <w:bottom w:val="none" w:sz="0" w:space="0" w:color="auto"/>
                                            <w:right w:val="none" w:sz="0" w:space="0" w:color="auto"/>
                                          </w:divBdr>
                                        </w:div>
                                        <w:div w:id="707219720">
                                          <w:marLeft w:val="0"/>
                                          <w:marRight w:val="0"/>
                                          <w:marTop w:val="0"/>
                                          <w:marBottom w:val="0"/>
                                          <w:divBdr>
                                            <w:top w:val="none" w:sz="0" w:space="0" w:color="auto"/>
                                            <w:left w:val="none" w:sz="0" w:space="0" w:color="auto"/>
                                            <w:bottom w:val="none" w:sz="0" w:space="0" w:color="auto"/>
                                            <w:right w:val="none" w:sz="0" w:space="0" w:color="auto"/>
                                          </w:divBdr>
                                        </w:div>
                                        <w:div w:id="869100973">
                                          <w:marLeft w:val="0"/>
                                          <w:marRight w:val="0"/>
                                          <w:marTop w:val="0"/>
                                          <w:marBottom w:val="0"/>
                                          <w:divBdr>
                                            <w:top w:val="none" w:sz="0" w:space="0" w:color="auto"/>
                                            <w:left w:val="none" w:sz="0" w:space="0" w:color="auto"/>
                                            <w:bottom w:val="none" w:sz="0" w:space="0" w:color="auto"/>
                                            <w:right w:val="none" w:sz="0" w:space="0" w:color="auto"/>
                                          </w:divBdr>
                                        </w:div>
                                        <w:div w:id="1758744075">
                                          <w:marLeft w:val="-225"/>
                                          <w:marRight w:val="-225"/>
                                          <w:marTop w:val="0"/>
                                          <w:marBottom w:val="0"/>
                                          <w:divBdr>
                                            <w:top w:val="none" w:sz="0" w:space="0" w:color="auto"/>
                                            <w:left w:val="none" w:sz="0" w:space="0" w:color="auto"/>
                                            <w:bottom w:val="none" w:sz="0" w:space="0" w:color="auto"/>
                                            <w:right w:val="none" w:sz="0" w:space="0" w:color="auto"/>
                                          </w:divBdr>
                                          <w:divsChild>
                                            <w:div w:id="8960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319300">
      <w:bodyDiv w:val="1"/>
      <w:marLeft w:val="0"/>
      <w:marRight w:val="0"/>
      <w:marTop w:val="0"/>
      <w:marBottom w:val="0"/>
      <w:divBdr>
        <w:top w:val="none" w:sz="0" w:space="0" w:color="auto"/>
        <w:left w:val="none" w:sz="0" w:space="0" w:color="auto"/>
        <w:bottom w:val="none" w:sz="0" w:space="0" w:color="auto"/>
        <w:right w:val="none" w:sz="0" w:space="0" w:color="auto"/>
      </w:divBdr>
      <w:divsChild>
        <w:div w:id="1752851106">
          <w:marLeft w:val="0"/>
          <w:marRight w:val="0"/>
          <w:marTop w:val="0"/>
          <w:marBottom w:val="0"/>
          <w:divBdr>
            <w:top w:val="none" w:sz="0" w:space="0" w:color="auto"/>
            <w:left w:val="none" w:sz="0" w:space="0" w:color="auto"/>
            <w:bottom w:val="none" w:sz="0" w:space="0" w:color="auto"/>
            <w:right w:val="none" w:sz="0" w:space="0" w:color="auto"/>
          </w:divBdr>
          <w:divsChild>
            <w:div w:id="188373598">
              <w:marLeft w:val="0"/>
              <w:marRight w:val="0"/>
              <w:marTop w:val="0"/>
              <w:marBottom w:val="0"/>
              <w:divBdr>
                <w:top w:val="none" w:sz="0" w:space="0" w:color="auto"/>
                <w:left w:val="none" w:sz="0" w:space="0" w:color="auto"/>
                <w:bottom w:val="none" w:sz="0" w:space="0" w:color="auto"/>
                <w:right w:val="none" w:sz="0" w:space="0" w:color="auto"/>
              </w:divBdr>
              <w:divsChild>
                <w:div w:id="1758596838">
                  <w:marLeft w:val="0"/>
                  <w:marRight w:val="0"/>
                  <w:marTop w:val="0"/>
                  <w:marBottom w:val="0"/>
                  <w:divBdr>
                    <w:top w:val="none" w:sz="0" w:space="12" w:color="auto"/>
                    <w:left w:val="none" w:sz="0" w:space="12" w:color="auto"/>
                    <w:bottom w:val="none" w:sz="0" w:space="12" w:color="auto"/>
                    <w:right w:val="none" w:sz="0" w:space="12" w:color="auto"/>
                  </w:divBdr>
                  <w:divsChild>
                    <w:div w:id="1870416530">
                      <w:marLeft w:val="0"/>
                      <w:marRight w:val="0"/>
                      <w:marTop w:val="0"/>
                      <w:marBottom w:val="0"/>
                      <w:divBdr>
                        <w:top w:val="none" w:sz="0" w:space="12" w:color="auto"/>
                        <w:left w:val="none" w:sz="0" w:space="12" w:color="auto"/>
                        <w:bottom w:val="none" w:sz="0" w:space="12" w:color="auto"/>
                        <w:right w:val="none" w:sz="0" w:space="12" w:color="auto"/>
                      </w:divBdr>
                      <w:divsChild>
                        <w:div w:id="1277643200">
                          <w:marLeft w:val="0"/>
                          <w:marRight w:val="0"/>
                          <w:marTop w:val="0"/>
                          <w:marBottom w:val="0"/>
                          <w:divBdr>
                            <w:top w:val="none" w:sz="0" w:space="0" w:color="auto"/>
                            <w:left w:val="none" w:sz="0" w:space="0" w:color="auto"/>
                            <w:bottom w:val="none" w:sz="0" w:space="0" w:color="auto"/>
                            <w:right w:val="none" w:sz="0" w:space="0" w:color="auto"/>
                          </w:divBdr>
                          <w:divsChild>
                            <w:div w:id="909272487">
                              <w:marLeft w:val="-225"/>
                              <w:marRight w:val="-225"/>
                              <w:marTop w:val="0"/>
                              <w:marBottom w:val="0"/>
                              <w:divBdr>
                                <w:top w:val="none" w:sz="0" w:space="0" w:color="auto"/>
                                <w:left w:val="none" w:sz="0" w:space="0" w:color="auto"/>
                                <w:bottom w:val="none" w:sz="0" w:space="0" w:color="auto"/>
                                <w:right w:val="none" w:sz="0" w:space="0" w:color="auto"/>
                              </w:divBdr>
                              <w:divsChild>
                                <w:div w:id="511261291">
                                  <w:marLeft w:val="0"/>
                                  <w:marRight w:val="0"/>
                                  <w:marTop w:val="0"/>
                                  <w:marBottom w:val="0"/>
                                  <w:divBdr>
                                    <w:top w:val="none" w:sz="0" w:space="0" w:color="auto"/>
                                    <w:left w:val="none" w:sz="0" w:space="0" w:color="auto"/>
                                    <w:bottom w:val="none" w:sz="0" w:space="0" w:color="auto"/>
                                    <w:right w:val="none" w:sz="0" w:space="0" w:color="auto"/>
                                  </w:divBdr>
                                  <w:divsChild>
                                    <w:div w:id="1447122374">
                                      <w:marLeft w:val="0"/>
                                      <w:marRight w:val="0"/>
                                      <w:marTop w:val="0"/>
                                      <w:marBottom w:val="0"/>
                                      <w:divBdr>
                                        <w:top w:val="none" w:sz="0" w:space="0" w:color="auto"/>
                                        <w:left w:val="none" w:sz="0" w:space="0" w:color="auto"/>
                                        <w:bottom w:val="none" w:sz="0" w:space="0" w:color="auto"/>
                                        <w:right w:val="none" w:sz="0" w:space="0" w:color="auto"/>
                                      </w:divBdr>
                                      <w:divsChild>
                                        <w:div w:id="733502226">
                                          <w:marLeft w:val="-225"/>
                                          <w:marRight w:val="-225"/>
                                          <w:marTop w:val="0"/>
                                          <w:marBottom w:val="0"/>
                                          <w:divBdr>
                                            <w:top w:val="none" w:sz="0" w:space="0" w:color="auto"/>
                                            <w:left w:val="none" w:sz="0" w:space="0" w:color="auto"/>
                                            <w:bottom w:val="none" w:sz="0" w:space="0" w:color="auto"/>
                                            <w:right w:val="none" w:sz="0" w:space="0" w:color="auto"/>
                                          </w:divBdr>
                                          <w:divsChild>
                                            <w:div w:id="66584797">
                                              <w:marLeft w:val="0"/>
                                              <w:marRight w:val="0"/>
                                              <w:marTop w:val="0"/>
                                              <w:marBottom w:val="0"/>
                                              <w:divBdr>
                                                <w:top w:val="none" w:sz="0" w:space="0" w:color="auto"/>
                                                <w:left w:val="none" w:sz="0" w:space="0" w:color="auto"/>
                                                <w:bottom w:val="none" w:sz="0" w:space="0" w:color="auto"/>
                                                <w:right w:val="none" w:sz="0" w:space="0" w:color="auto"/>
                                              </w:divBdr>
                                            </w:div>
                                          </w:divsChild>
                                        </w:div>
                                        <w:div w:id="1353727654">
                                          <w:marLeft w:val="-225"/>
                                          <w:marRight w:val="-225"/>
                                          <w:marTop w:val="0"/>
                                          <w:marBottom w:val="0"/>
                                          <w:divBdr>
                                            <w:top w:val="none" w:sz="0" w:space="0" w:color="auto"/>
                                            <w:left w:val="none" w:sz="0" w:space="0" w:color="auto"/>
                                            <w:bottom w:val="none" w:sz="0" w:space="0" w:color="auto"/>
                                            <w:right w:val="none" w:sz="0" w:space="0" w:color="auto"/>
                                          </w:divBdr>
                                          <w:divsChild>
                                            <w:div w:id="792594271">
                                              <w:marLeft w:val="0"/>
                                              <w:marRight w:val="0"/>
                                              <w:marTop w:val="0"/>
                                              <w:marBottom w:val="0"/>
                                              <w:divBdr>
                                                <w:top w:val="none" w:sz="0" w:space="0" w:color="auto"/>
                                                <w:left w:val="none" w:sz="0" w:space="0" w:color="auto"/>
                                                <w:bottom w:val="none" w:sz="0" w:space="0" w:color="auto"/>
                                                <w:right w:val="none" w:sz="0" w:space="0" w:color="auto"/>
                                              </w:divBdr>
                                            </w:div>
                                          </w:divsChild>
                                        </w:div>
                                        <w:div w:id="2083092711">
                                          <w:marLeft w:val="0"/>
                                          <w:marRight w:val="0"/>
                                          <w:marTop w:val="0"/>
                                          <w:marBottom w:val="0"/>
                                          <w:divBdr>
                                            <w:top w:val="none" w:sz="0" w:space="0" w:color="auto"/>
                                            <w:left w:val="none" w:sz="0" w:space="0" w:color="auto"/>
                                            <w:bottom w:val="none" w:sz="0" w:space="0" w:color="auto"/>
                                            <w:right w:val="none" w:sz="0" w:space="0" w:color="auto"/>
                                          </w:divBdr>
                                          <w:divsChild>
                                            <w:div w:id="57440029">
                                              <w:marLeft w:val="0"/>
                                              <w:marRight w:val="0"/>
                                              <w:marTop w:val="0"/>
                                              <w:marBottom w:val="0"/>
                                              <w:divBdr>
                                                <w:top w:val="none" w:sz="0" w:space="0" w:color="auto"/>
                                                <w:left w:val="none" w:sz="0" w:space="0" w:color="auto"/>
                                                <w:bottom w:val="none" w:sz="0" w:space="0" w:color="auto"/>
                                                <w:right w:val="none" w:sz="0" w:space="0" w:color="auto"/>
                                              </w:divBdr>
                                            </w:div>
                                            <w:div w:id="81461730">
                                              <w:marLeft w:val="0"/>
                                              <w:marRight w:val="0"/>
                                              <w:marTop w:val="0"/>
                                              <w:marBottom w:val="0"/>
                                              <w:divBdr>
                                                <w:top w:val="none" w:sz="0" w:space="0" w:color="auto"/>
                                                <w:left w:val="none" w:sz="0" w:space="0" w:color="auto"/>
                                                <w:bottom w:val="none" w:sz="0" w:space="0" w:color="auto"/>
                                                <w:right w:val="none" w:sz="0" w:space="0" w:color="auto"/>
                                              </w:divBdr>
                                            </w:div>
                                            <w:div w:id="104735058">
                                              <w:marLeft w:val="0"/>
                                              <w:marRight w:val="0"/>
                                              <w:marTop w:val="0"/>
                                              <w:marBottom w:val="0"/>
                                              <w:divBdr>
                                                <w:top w:val="none" w:sz="0" w:space="0" w:color="auto"/>
                                                <w:left w:val="none" w:sz="0" w:space="0" w:color="auto"/>
                                                <w:bottom w:val="none" w:sz="0" w:space="0" w:color="auto"/>
                                                <w:right w:val="none" w:sz="0" w:space="0" w:color="auto"/>
                                              </w:divBdr>
                                            </w:div>
                                            <w:div w:id="126244982">
                                              <w:marLeft w:val="0"/>
                                              <w:marRight w:val="0"/>
                                              <w:marTop w:val="0"/>
                                              <w:marBottom w:val="0"/>
                                              <w:divBdr>
                                                <w:top w:val="none" w:sz="0" w:space="0" w:color="auto"/>
                                                <w:left w:val="none" w:sz="0" w:space="0" w:color="auto"/>
                                                <w:bottom w:val="none" w:sz="0" w:space="0" w:color="auto"/>
                                                <w:right w:val="none" w:sz="0" w:space="0" w:color="auto"/>
                                              </w:divBdr>
                                            </w:div>
                                            <w:div w:id="237985021">
                                              <w:marLeft w:val="0"/>
                                              <w:marRight w:val="0"/>
                                              <w:marTop w:val="0"/>
                                              <w:marBottom w:val="0"/>
                                              <w:divBdr>
                                                <w:top w:val="none" w:sz="0" w:space="0" w:color="auto"/>
                                                <w:left w:val="none" w:sz="0" w:space="0" w:color="auto"/>
                                                <w:bottom w:val="none" w:sz="0" w:space="0" w:color="auto"/>
                                                <w:right w:val="none" w:sz="0" w:space="0" w:color="auto"/>
                                              </w:divBdr>
                                            </w:div>
                                            <w:div w:id="241067911">
                                              <w:marLeft w:val="0"/>
                                              <w:marRight w:val="0"/>
                                              <w:marTop w:val="0"/>
                                              <w:marBottom w:val="0"/>
                                              <w:divBdr>
                                                <w:top w:val="none" w:sz="0" w:space="0" w:color="auto"/>
                                                <w:left w:val="none" w:sz="0" w:space="0" w:color="auto"/>
                                                <w:bottom w:val="none" w:sz="0" w:space="0" w:color="auto"/>
                                                <w:right w:val="none" w:sz="0" w:space="0" w:color="auto"/>
                                              </w:divBdr>
                                            </w:div>
                                            <w:div w:id="315184672">
                                              <w:marLeft w:val="0"/>
                                              <w:marRight w:val="0"/>
                                              <w:marTop w:val="0"/>
                                              <w:marBottom w:val="0"/>
                                              <w:divBdr>
                                                <w:top w:val="none" w:sz="0" w:space="0" w:color="auto"/>
                                                <w:left w:val="none" w:sz="0" w:space="0" w:color="auto"/>
                                                <w:bottom w:val="none" w:sz="0" w:space="0" w:color="auto"/>
                                                <w:right w:val="none" w:sz="0" w:space="0" w:color="auto"/>
                                              </w:divBdr>
                                            </w:div>
                                            <w:div w:id="332611779">
                                              <w:marLeft w:val="0"/>
                                              <w:marRight w:val="0"/>
                                              <w:marTop w:val="0"/>
                                              <w:marBottom w:val="0"/>
                                              <w:divBdr>
                                                <w:top w:val="none" w:sz="0" w:space="0" w:color="auto"/>
                                                <w:left w:val="none" w:sz="0" w:space="0" w:color="auto"/>
                                                <w:bottom w:val="none" w:sz="0" w:space="0" w:color="auto"/>
                                                <w:right w:val="none" w:sz="0" w:space="0" w:color="auto"/>
                                              </w:divBdr>
                                            </w:div>
                                            <w:div w:id="644362042">
                                              <w:marLeft w:val="0"/>
                                              <w:marRight w:val="0"/>
                                              <w:marTop w:val="0"/>
                                              <w:marBottom w:val="0"/>
                                              <w:divBdr>
                                                <w:top w:val="none" w:sz="0" w:space="0" w:color="auto"/>
                                                <w:left w:val="none" w:sz="0" w:space="0" w:color="auto"/>
                                                <w:bottom w:val="none" w:sz="0" w:space="0" w:color="auto"/>
                                                <w:right w:val="none" w:sz="0" w:space="0" w:color="auto"/>
                                              </w:divBdr>
                                            </w:div>
                                            <w:div w:id="679508237">
                                              <w:marLeft w:val="0"/>
                                              <w:marRight w:val="0"/>
                                              <w:marTop w:val="0"/>
                                              <w:marBottom w:val="0"/>
                                              <w:divBdr>
                                                <w:top w:val="none" w:sz="0" w:space="0" w:color="auto"/>
                                                <w:left w:val="none" w:sz="0" w:space="0" w:color="auto"/>
                                                <w:bottom w:val="none" w:sz="0" w:space="0" w:color="auto"/>
                                                <w:right w:val="none" w:sz="0" w:space="0" w:color="auto"/>
                                              </w:divBdr>
                                            </w:div>
                                            <w:div w:id="737481640">
                                              <w:marLeft w:val="0"/>
                                              <w:marRight w:val="0"/>
                                              <w:marTop w:val="0"/>
                                              <w:marBottom w:val="0"/>
                                              <w:divBdr>
                                                <w:top w:val="none" w:sz="0" w:space="0" w:color="auto"/>
                                                <w:left w:val="none" w:sz="0" w:space="0" w:color="auto"/>
                                                <w:bottom w:val="none" w:sz="0" w:space="0" w:color="auto"/>
                                                <w:right w:val="none" w:sz="0" w:space="0" w:color="auto"/>
                                              </w:divBdr>
                                            </w:div>
                                            <w:div w:id="760106602">
                                              <w:marLeft w:val="0"/>
                                              <w:marRight w:val="0"/>
                                              <w:marTop w:val="0"/>
                                              <w:marBottom w:val="0"/>
                                              <w:divBdr>
                                                <w:top w:val="none" w:sz="0" w:space="0" w:color="auto"/>
                                                <w:left w:val="none" w:sz="0" w:space="0" w:color="auto"/>
                                                <w:bottom w:val="none" w:sz="0" w:space="0" w:color="auto"/>
                                                <w:right w:val="none" w:sz="0" w:space="0" w:color="auto"/>
                                              </w:divBdr>
                                            </w:div>
                                            <w:div w:id="766730307">
                                              <w:marLeft w:val="0"/>
                                              <w:marRight w:val="0"/>
                                              <w:marTop w:val="0"/>
                                              <w:marBottom w:val="0"/>
                                              <w:divBdr>
                                                <w:top w:val="none" w:sz="0" w:space="0" w:color="auto"/>
                                                <w:left w:val="none" w:sz="0" w:space="0" w:color="auto"/>
                                                <w:bottom w:val="none" w:sz="0" w:space="0" w:color="auto"/>
                                                <w:right w:val="none" w:sz="0" w:space="0" w:color="auto"/>
                                              </w:divBdr>
                                            </w:div>
                                            <w:div w:id="775518513">
                                              <w:marLeft w:val="0"/>
                                              <w:marRight w:val="0"/>
                                              <w:marTop w:val="0"/>
                                              <w:marBottom w:val="0"/>
                                              <w:divBdr>
                                                <w:top w:val="none" w:sz="0" w:space="0" w:color="auto"/>
                                                <w:left w:val="none" w:sz="0" w:space="0" w:color="auto"/>
                                                <w:bottom w:val="none" w:sz="0" w:space="0" w:color="auto"/>
                                                <w:right w:val="none" w:sz="0" w:space="0" w:color="auto"/>
                                              </w:divBdr>
                                            </w:div>
                                            <w:div w:id="1271161905">
                                              <w:marLeft w:val="0"/>
                                              <w:marRight w:val="0"/>
                                              <w:marTop w:val="0"/>
                                              <w:marBottom w:val="0"/>
                                              <w:divBdr>
                                                <w:top w:val="none" w:sz="0" w:space="0" w:color="auto"/>
                                                <w:left w:val="none" w:sz="0" w:space="0" w:color="auto"/>
                                                <w:bottom w:val="none" w:sz="0" w:space="0" w:color="auto"/>
                                                <w:right w:val="none" w:sz="0" w:space="0" w:color="auto"/>
                                              </w:divBdr>
                                            </w:div>
                                            <w:div w:id="1417822702">
                                              <w:marLeft w:val="0"/>
                                              <w:marRight w:val="0"/>
                                              <w:marTop w:val="0"/>
                                              <w:marBottom w:val="0"/>
                                              <w:divBdr>
                                                <w:top w:val="none" w:sz="0" w:space="0" w:color="auto"/>
                                                <w:left w:val="none" w:sz="0" w:space="0" w:color="auto"/>
                                                <w:bottom w:val="none" w:sz="0" w:space="0" w:color="auto"/>
                                                <w:right w:val="none" w:sz="0" w:space="0" w:color="auto"/>
                                              </w:divBdr>
                                            </w:div>
                                            <w:div w:id="1457679133">
                                              <w:marLeft w:val="0"/>
                                              <w:marRight w:val="0"/>
                                              <w:marTop w:val="0"/>
                                              <w:marBottom w:val="0"/>
                                              <w:divBdr>
                                                <w:top w:val="none" w:sz="0" w:space="0" w:color="auto"/>
                                                <w:left w:val="none" w:sz="0" w:space="0" w:color="auto"/>
                                                <w:bottom w:val="none" w:sz="0" w:space="0" w:color="auto"/>
                                                <w:right w:val="none" w:sz="0" w:space="0" w:color="auto"/>
                                              </w:divBdr>
                                            </w:div>
                                            <w:div w:id="1486706475">
                                              <w:marLeft w:val="0"/>
                                              <w:marRight w:val="0"/>
                                              <w:marTop w:val="0"/>
                                              <w:marBottom w:val="0"/>
                                              <w:divBdr>
                                                <w:top w:val="none" w:sz="0" w:space="0" w:color="auto"/>
                                                <w:left w:val="none" w:sz="0" w:space="0" w:color="auto"/>
                                                <w:bottom w:val="none" w:sz="0" w:space="0" w:color="auto"/>
                                                <w:right w:val="none" w:sz="0" w:space="0" w:color="auto"/>
                                              </w:divBdr>
                                            </w:div>
                                            <w:div w:id="1501700439">
                                              <w:marLeft w:val="0"/>
                                              <w:marRight w:val="0"/>
                                              <w:marTop w:val="0"/>
                                              <w:marBottom w:val="0"/>
                                              <w:divBdr>
                                                <w:top w:val="none" w:sz="0" w:space="0" w:color="auto"/>
                                                <w:left w:val="none" w:sz="0" w:space="0" w:color="auto"/>
                                                <w:bottom w:val="none" w:sz="0" w:space="0" w:color="auto"/>
                                                <w:right w:val="none" w:sz="0" w:space="0" w:color="auto"/>
                                              </w:divBdr>
                                            </w:div>
                                            <w:div w:id="1556693577">
                                              <w:marLeft w:val="0"/>
                                              <w:marRight w:val="0"/>
                                              <w:marTop w:val="0"/>
                                              <w:marBottom w:val="0"/>
                                              <w:divBdr>
                                                <w:top w:val="none" w:sz="0" w:space="0" w:color="auto"/>
                                                <w:left w:val="none" w:sz="0" w:space="0" w:color="auto"/>
                                                <w:bottom w:val="none" w:sz="0" w:space="0" w:color="auto"/>
                                                <w:right w:val="none" w:sz="0" w:space="0" w:color="auto"/>
                                              </w:divBdr>
                                            </w:div>
                                            <w:div w:id="1599750292">
                                              <w:marLeft w:val="0"/>
                                              <w:marRight w:val="0"/>
                                              <w:marTop w:val="0"/>
                                              <w:marBottom w:val="0"/>
                                              <w:divBdr>
                                                <w:top w:val="none" w:sz="0" w:space="0" w:color="auto"/>
                                                <w:left w:val="none" w:sz="0" w:space="0" w:color="auto"/>
                                                <w:bottom w:val="none" w:sz="0" w:space="0" w:color="auto"/>
                                                <w:right w:val="none" w:sz="0" w:space="0" w:color="auto"/>
                                              </w:divBdr>
                                            </w:div>
                                            <w:div w:id="1621646950">
                                              <w:marLeft w:val="0"/>
                                              <w:marRight w:val="0"/>
                                              <w:marTop w:val="0"/>
                                              <w:marBottom w:val="0"/>
                                              <w:divBdr>
                                                <w:top w:val="none" w:sz="0" w:space="0" w:color="auto"/>
                                                <w:left w:val="none" w:sz="0" w:space="0" w:color="auto"/>
                                                <w:bottom w:val="none" w:sz="0" w:space="0" w:color="auto"/>
                                                <w:right w:val="none" w:sz="0" w:space="0" w:color="auto"/>
                                              </w:divBdr>
                                            </w:div>
                                            <w:div w:id="1635255646">
                                              <w:marLeft w:val="0"/>
                                              <w:marRight w:val="0"/>
                                              <w:marTop w:val="0"/>
                                              <w:marBottom w:val="0"/>
                                              <w:divBdr>
                                                <w:top w:val="none" w:sz="0" w:space="0" w:color="auto"/>
                                                <w:left w:val="none" w:sz="0" w:space="0" w:color="auto"/>
                                                <w:bottom w:val="none" w:sz="0" w:space="0" w:color="auto"/>
                                                <w:right w:val="none" w:sz="0" w:space="0" w:color="auto"/>
                                              </w:divBdr>
                                            </w:div>
                                            <w:div w:id="1673794728">
                                              <w:marLeft w:val="0"/>
                                              <w:marRight w:val="0"/>
                                              <w:marTop w:val="0"/>
                                              <w:marBottom w:val="0"/>
                                              <w:divBdr>
                                                <w:top w:val="none" w:sz="0" w:space="0" w:color="auto"/>
                                                <w:left w:val="none" w:sz="0" w:space="0" w:color="auto"/>
                                                <w:bottom w:val="none" w:sz="0" w:space="0" w:color="auto"/>
                                                <w:right w:val="none" w:sz="0" w:space="0" w:color="auto"/>
                                              </w:divBdr>
                                            </w:div>
                                            <w:div w:id="1677074431">
                                              <w:marLeft w:val="0"/>
                                              <w:marRight w:val="0"/>
                                              <w:marTop w:val="0"/>
                                              <w:marBottom w:val="0"/>
                                              <w:divBdr>
                                                <w:top w:val="none" w:sz="0" w:space="0" w:color="auto"/>
                                                <w:left w:val="none" w:sz="0" w:space="0" w:color="auto"/>
                                                <w:bottom w:val="none" w:sz="0" w:space="0" w:color="auto"/>
                                                <w:right w:val="none" w:sz="0" w:space="0" w:color="auto"/>
                                              </w:divBdr>
                                            </w:div>
                                            <w:div w:id="1719940129">
                                              <w:marLeft w:val="0"/>
                                              <w:marRight w:val="0"/>
                                              <w:marTop w:val="0"/>
                                              <w:marBottom w:val="0"/>
                                              <w:divBdr>
                                                <w:top w:val="none" w:sz="0" w:space="0" w:color="auto"/>
                                                <w:left w:val="none" w:sz="0" w:space="0" w:color="auto"/>
                                                <w:bottom w:val="none" w:sz="0" w:space="0" w:color="auto"/>
                                                <w:right w:val="none" w:sz="0" w:space="0" w:color="auto"/>
                                              </w:divBdr>
                                            </w:div>
                                            <w:div w:id="1784764298">
                                              <w:marLeft w:val="0"/>
                                              <w:marRight w:val="0"/>
                                              <w:marTop w:val="0"/>
                                              <w:marBottom w:val="0"/>
                                              <w:divBdr>
                                                <w:top w:val="none" w:sz="0" w:space="0" w:color="auto"/>
                                                <w:left w:val="none" w:sz="0" w:space="0" w:color="auto"/>
                                                <w:bottom w:val="none" w:sz="0" w:space="0" w:color="auto"/>
                                                <w:right w:val="none" w:sz="0" w:space="0" w:color="auto"/>
                                              </w:divBdr>
                                            </w:div>
                                            <w:div w:id="1821730084">
                                              <w:marLeft w:val="0"/>
                                              <w:marRight w:val="0"/>
                                              <w:marTop w:val="0"/>
                                              <w:marBottom w:val="0"/>
                                              <w:divBdr>
                                                <w:top w:val="none" w:sz="0" w:space="0" w:color="auto"/>
                                                <w:left w:val="none" w:sz="0" w:space="0" w:color="auto"/>
                                                <w:bottom w:val="none" w:sz="0" w:space="0" w:color="auto"/>
                                                <w:right w:val="none" w:sz="0" w:space="0" w:color="auto"/>
                                              </w:divBdr>
                                            </w:div>
                                            <w:div w:id="1889800600">
                                              <w:marLeft w:val="0"/>
                                              <w:marRight w:val="0"/>
                                              <w:marTop w:val="0"/>
                                              <w:marBottom w:val="0"/>
                                              <w:divBdr>
                                                <w:top w:val="none" w:sz="0" w:space="0" w:color="auto"/>
                                                <w:left w:val="none" w:sz="0" w:space="0" w:color="auto"/>
                                                <w:bottom w:val="none" w:sz="0" w:space="0" w:color="auto"/>
                                                <w:right w:val="none" w:sz="0" w:space="0" w:color="auto"/>
                                              </w:divBdr>
                                            </w:div>
                                            <w:div w:id="20197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3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leg.wa.gov/wac/default.aspx?cite=357-31-435" TargetMode="External"/><Relationship Id="rId18" Type="http://schemas.openxmlformats.org/officeDocument/2006/relationships/hyperlink" Target="http://app.leg.wa.gov/RCW/default.aspx?cite=49.76.020" TargetMode="External"/><Relationship Id="rId26" Type="http://schemas.openxmlformats.org/officeDocument/2006/relationships/hyperlink" Target="https://apps.leg.wa.gov/WAC/default.aspx?cite=296-128" TargetMode="External"/><Relationship Id="rId39" Type="http://schemas.openxmlformats.org/officeDocument/2006/relationships/hyperlink" Target="http://app.leg.wa.gov/RCW/default.aspx?cite=49.76.020" TargetMode="External"/><Relationship Id="rId21" Type="http://schemas.openxmlformats.org/officeDocument/2006/relationships/hyperlink" Target="https://apps.leg.wa.gov/WAC/default.aspx?cite=357-31&amp;full=true" TargetMode="External"/><Relationship Id="rId34" Type="http://schemas.openxmlformats.org/officeDocument/2006/relationships/hyperlink" Target="https://apps.leg.wa.gov/WAC/default.aspx?cite=357-31&amp;full=true" TargetMode="External"/><Relationship Id="rId42" Type="http://schemas.openxmlformats.org/officeDocument/2006/relationships/hyperlink" Target="https://apps.leg.wa.gov/WAC/default.aspx?cite=357-01" TargetMode="External"/><Relationship Id="rId47" Type="http://schemas.openxmlformats.org/officeDocument/2006/relationships/hyperlink" Target="http://app.leg.wa.gov/RCW/default.aspx?cite=49.76.020" TargetMode="External"/><Relationship Id="rId50" Type="http://schemas.openxmlformats.org/officeDocument/2006/relationships/hyperlink" Target="https://apps.leg.wa.gov/WAC/default.aspx?cite=357-31&amp;full=true" TargetMode="External"/><Relationship Id="rId55" Type="http://schemas.openxmlformats.org/officeDocument/2006/relationships/hyperlink" Target="https://apps.leg.wa.gov/WAC/default.aspx?cite=357-31&amp;full=tru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p.leg.wa.gov/RCW/default.aspx?cite=1.16.050" TargetMode="External"/><Relationship Id="rId29" Type="http://schemas.openxmlformats.org/officeDocument/2006/relationships/hyperlink" Target="https://apps.leg.wa.gov/WAC/default.aspx?cite=357-31&amp;full=true" TargetMode="External"/><Relationship Id="rId11" Type="http://schemas.openxmlformats.org/officeDocument/2006/relationships/hyperlink" Target="https://apps.leg.wa.gov/wac/default.aspx?cite=357-31-395" TargetMode="External"/><Relationship Id="rId24" Type="http://schemas.openxmlformats.org/officeDocument/2006/relationships/hyperlink" Target="https://apps.leg.wa.gov/WAC/default.aspx?cite=357-31&amp;full=true" TargetMode="External"/><Relationship Id="rId32" Type="http://schemas.openxmlformats.org/officeDocument/2006/relationships/hyperlink" Target="https://apps.leg.wa.gov/WAC/default.aspx?cite=357-01" TargetMode="External"/><Relationship Id="rId37" Type="http://schemas.openxmlformats.org/officeDocument/2006/relationships/hyperlink" Target="https://apps.leg.wa.gov/WAC/default.aspx?cite=357-31&amp;full=true" TargetMode="External"/><Relationship Id="rId40" Type="http://schemas.openxmlformats.org/officeDocument/2006/relationships/hyperlink" Target="https://apps.leg.wa.gov/WAC/default.aspx?cite=357-31&amp;full=true" TargetMode="External"/><Relationship Id="rId45" Type="http://schemas.openxmlformats.org/officeDocument/2006/relationships/hyperlink" Target="https://apps.leg.wa.gov/WAC/default.aspx?cite=357-31&amp;full=true" TargetMode="External"/><Relationship Id="rId53" Type="http://schemas.openxmlformats.org/officeDocument/2006/relationships/hyperlink" Target="https://apps.leg.wa.gov/WAC/default.aspx?cite=357-31&amp;full=true"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apps.leg.wa.gov/WAC/default.aspx?cite=357-31&amp;full=true" TargetMode="External"/><Relationship Id="rId4" Type="http://schemas.openxmlformats.org/officeDocument/2006/relationships/settings" Target="settings.xml"/><Relationship Id="rId9" Type="http://schemas.openxmlformats.org/officeDocument/2006/relationships/hyperlink" Target="http://app.leg.wa.gov/RCW/default.aspx?cite=41.04.005" TargetMode="External"/><Relationship Id="rId14" Type="http://schemas.openxmlformats.org/officeDocument/2006/relationships/hyperlink" Target="https://apps.leg.wa.gov/wac/default.aspx?cite=357-31-435" TargetMode="External"/><Relationship Id="rId22" Type="http://schemas.openxmlformats.org/officeDocument/2006/relationships/hyperlink" Target="https://apps.leg.wa.gov/WAC/default.aspx?cite=357-01" TargetMode="External"/><Relationship Id="rId27" Type="http://schemas.openxmlformats.org/officeDocument/2006/relationships/hyperlink" Target="https://apps.leg.wa.gov/WAC/default.aspx?cite=296-128" TargetMode="External"/><Relationship Id="rId30" Type="http://schemas.openxmlformats.org/officeDocument/2006/relationships/hyperlink" Target="https://apps.leg.wa.gov/WAC/default.aspx?cite=357-31&amp;full=true" TargetMode="External"/><Relationship Id="rId35" Type="http://schemas.openxmlformats.org/officeDocument/2006/relationships/hyperlink" Target="https://apps.leg.wa.gov/WAC/default.aspx?cite=357-31&amp;full=true" TargetMode="External"/><Relationship Id="rId43" Type="http://schemas.openxmlformats.org/officeDocument/2006/relationships/hyperlink" Target="http://app.leg.wa.gov/RCW/default.aspx?cite=49.76.020" TargetMode="External"/><Relationship Id="rId48" Type="http://schemas.openxmlformats.org/officeDocument/2006/relationships/hyperlink" Target="https://apps.leg.wa.gov/WAC/default.aspx?cite=357-31&amp;full=true" TargetMode="External"/><Relationship Id="rId56" Type="http://schemas.openxmlformats.org/officeDocument/2006/relationships/hyperlink" Target="https://apps.leg.wa.gov/WAC/default.aspx?cite=357-31&amp;full=true" TargetMode="External"/><Relationship Id="rId8" Type="http://schemas.openxmlformats.org/officeDocument/2006/relationships/hyperlink" Target="http://app.leg.wa.gov/RCW/default.aspx?cite=41.04.655" TargetMode="External"/><Relationship Id="rId51" Type="http://schemas.openxmlformats.org/officeDocument/2006/relationships/hyperlink" Target="https://apps.leg.wa.gov/WAC/default.aspx?cite=357-31&amp;full=true" TargetMode="External"/><Relationship Id="rId3" Type="http://schemas.openxmlformats.org/officeDocument/2006/relationships/styles" Target="styles.xml"/><Relationship Id="rId12" Type="http://schemas.openxmlformats.org/officeDocument/2006/relationships/hyperlink" Target="https://apps.leg.wa.gov/wac/default.aspx?cite=357-31-395" TargetMode="External"/><Relationship Id="rId17" Type="http://schemas.openxmlformats.org/officeDocument/2006/relationships/hyperlink" Target="https://apps.leg.wa.gov/WAC/default.aspx?cite=357-31&amp;full=true" TargetMode="External"/><Relationship Id="rId25" Type="http://schemas.openxmlformats.org/officeDocument/2006/relationships/hyperlink" Target="https://apps.leg.wa.gov/WAC/default.aspx?cite=296-128" TargetMode="External"/><Relationship Id="rId33" Type="http://schemas.openxmlformats.org/officeDocument/2006/relationships/hyperlink" Target="http://app.leg.wa.gov/RCW/default.aspx?cite=49.76.020" TargetMode="External"/><Relationship Id="rId38" Type="http://schemas.openxmlformats.org/officeDocument/2006/relationships/hyperlink" Target="https://apps.leg.wa.gov/WAC/default.aspx?cite=357-01" TargetMode="External"/><Relationship Id="rId46" Type="http://schemas.openxmlformats.org/officeDocument/2006/relationships/hyperlink" Target="https://apps.leg.wa.gov/WAC/default.aspx?cite=357-01" TargetMode="External"/><Relationship Id="rId59" Type="http://schemas.openxmlformats.org/officeDocument/2006/relationships/fontTable" Target="fontTable.xml"/><Relationship Id="rId20" Type="http://schemas.openxmlformats.org/officeDocument/2006/relationships/hyperlink" Target="https://apps.leg.wa.gov/WAC/default.aspx?cite=357-31&amp;full=true" TargetMode="External"/><Relationship Id="rId41" Type="http://schemas.openxmlformats.org/officeDocument/2006/relationships/hyperlink" Target="https://apps.leg.wa.gov/WAC/default.aspx?cite=357-31&amp;full=true" TargetMode="External"/><Relationship Id="rId54" Type="http://schemas.openxmlformats.org/officeDocument/2006/relationships/hyperlink" Target="https://apps.leg.wa.gov/WAC/default.aspx?cite=357-31&amp;full=tru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leg.wa.gov/RCW/default.aspx?cite=51.32" TargetMode="External"/><Relationship Id="rId23" Type="http://schemas.openxmlformats.org/officeDocument/2006/relationships/hyperlink" Target="http://app.leg.wa.gov/RCW/default.aspx?cite=49.76.020" TargetMode="External"/><Relationship Id="rId28" Type="http://schemas.openxmlformats.org/officeDocument/2006/relationships/hyperlink" Target="https://apps.leg.wa.gov/WAC/default.aspx?cite=357-31&amp;full=true" TargetMode="External"/><Relationship Id="rId36" Type="http://schemas.openxmlformats.org/officeDocument/2006/relationships/hyperlink" Target="https://apps.leg.wa.gov/WAC/default.aspx?cite=357-31&amp;full=true" TargetMode="External"/><Relationship Id="rId49" Type="http://schemas.openxmlformats.org/officeDocument/2006/relationships/hyperlink" Target="https://apps.leg.wa.gov/WAC/default.aspx?cite=357-31&amp;full=true" TargetMode="External"/><Relationship Id="rId57" Type="http://schemas.openxmlformats.org/officeDocument/2006/relationships/header" Target="header1.xml"/><Relationship Id="rId10" Type="http://schemas.openxmlformats.org/officeDocument/2006/relationships/hyperlink" Target="http://app.leg.wa.gov/RCW/default.aspx?cite=41.04.005" TargetMode="External"/><Relationship Id="rId31" Type="http://schemas.openxmlformats.org/officeDocument/2006/relationships/hyperlink" Target="https://apps.leg.wa.gov/WAC/default.aspx?cite=357-31&amp;full=true" TargetMode="External"/><Relationship Id="rId44" Type="http://schemas.openxmlformats.org/officeDocument/2006/relationships/hyperlink" Target="https://apps.leg.wa.gov/WAC/default.aspx?cite=357-31&amp;full=true" TargetMode="External"/><Relationship Id="rId52" Type="http://schemas.openxmlformats.org/officeDocument/2006/relationships/hyperlink" Target="http://app.leg.wa.gov/RCW/default.aspx?cite=49.78"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51088-0974-48F4-AF24-DC64E5AC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17</Pages>
  <Words>8244</Words>
  <Characters>46991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Rule Review Items – January 14, 2020</vt:lpstr>
    </vt:vector>
  </TitlesOfParts>
  <Company>Office of Financial Management</Company>
  <LinksUpToDate>false</LinksUpToDate>
  <CharactersWithSpaces>55125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Items – January 14, 2020</dc:title>
  <dc:subject/>
  <dc:creator>Goff, Connie (OFM)</dc:creator>
  <cp:keywords/>
  <dc:description/>
  <cp:lastModifiedBy>Kirk, Caroline (OFM)</cp:lastModifiedBy>
  <cp:revision>23</cp:revision>
  <cp:lastPrinted>2019-12-06T19:50:00Z</cp:lastPrinted>
  <dcterms:created xsi:type="dcterms:W3CDTF">2019-12-14T04:32:00Z</dcterms:created>
  <dcterms:modified xsi:type="dcterms:W3CDTF">2020-01-10T20:07:00Z</dcterms:modified>
</cp:coreProperties>
</file>