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D58AE" w14:textId="77777777" w:rsidR="00195C66" w:rsidRPr="00195C66" w:rsidRDefault="00195C66" w:rsidP="00195C66">
      <w:pPr>
        <w:shd w:val="clear" w:color="auto" w:fill="FFFFFF"/>
        <w:spacing w:after="0" w:line="240" w:lineRule="auto"/>
        <w:outlineLvl w:val="1"/>
        <w:rPr>
          <w:rFonts w:ascii="Arial Black" w:eastAsia="Times New Roman" w:hAnsi="Arial Black" w:cs="Arial"/>
          <w:kern w:val="36"/>
          <w:sz w:val="32"/>
          <w:szCs w:val="24"/>
          <w:lang w:val="en"/>
        </w:rPr>
      </w:pPr>
      <w:r w:rsidRPr="00195C66">
        <w:rPr>
          <w:rFonts w:ascii="Arial Black" w:eastAsia="Times New Roman" w:hAnsi="Arial Black" w:cs="Arial"/>
          <w:kern w:val="36"/>
          <w:sz w:val="32"/>
          <w:szCs w:val="24"/>
          <w:lang w:val="en"/>
        </w:rPr>
        <w:t>State of Washington Class Specification</w:t>
      </w:r>
    </w:p>
    <w:p w14:paraId="11100C2A" w14:textId="7777777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val="en"/>
        </w:rPr>
      </w:pPr>
    </w:p>
    <w:p w14:paraId="2FAF71F6" w14:textId="7777777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val="en"/>
        </w:rPr>
      </w:pPr>
    </w:p>
    <w:p w14:paraId="78B3C7E0" w14:textId="77777777" w:rsidR="00195C66" w:rsidRPr="00195C66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EQUIPMENT TECHNICIAN 1</w:t>
      </w:r>
    </w:p>
    <w:p w14:paraId="2407D097" w14:textId="7777777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600I</w:t>
      </w:r>
    </w:p>
    <w:p w14:paraId="5ADA0034" w14:textId="77777777" w:rsidR="00195C66" w:rsidRPr="00195C66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7846B270" w14:textId="7157D85D" w:rsidR="00195C66" w:rsidRPr="00195C66" w:rsidRDefault="0060393B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hyperlink r:id="rId4" w:history="1">
        <w:bookmarkStart w:id="0" w:name="_GoBack"/>
        <w:bookmarkEnd w:id="0"/>
      </w:hyperlink>
    </w:p>
    <w:p w14:paraId="4B3873F0" w14:textId="77777777" w:rsidR="00195C66" w:rsidRPr="00822B31" w:rsidRDefault="00195C66" w:rsidP="00195C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4FC4A4C4" w14:textId="77777777" w:rsidR="00195C66" w:rsidRPr="00822B31" w:rsidRDefault="00195C66" w:rsidP="00195C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b/>
          <w:sz w:val="24"/>
          <w:szCs w:val="24"/>
          <w:lang w:val="en"/>
        </w:rPr>
        <w:t>Definition</w:t>
      </w:r>
    </w:p>
    <w:p w14:paraId="45F1C03B" w14:textId="77777777" w:rsidR="00195C66" w:rsidRPr="00195C66" w:rsidRDefault="00195C66" w:rsidP="00195C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666866C8" w14:textId="4E17FEE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 xml:space="preserve">Under </w:t>
      </w:r>
      <w:r w:rsidR="00BC1E0D" w:rsidRPr="00E64ABA">
        <w:rPr>
          <w:rFonts w:ascii="Arial" w:eastAsia="Times New Roman" w:hAnsi="Arial" w:cs="Arial"/>
          <w:sz w:val="24"/>
          <w:szCs w:val="24"/>
          <w:u w:val="single"/>
          <w:lang w:val="en"/>
        </w:rPr>
        <w:t>direct</w:t>
      </w:r>
      <w:r w:rsidR="00BC1E0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Pr="00195C66">
        <w:rPr>
          <w:rFonts w:ascii="Arial" w:eastAsia="Times New Roman" w:hAnsi="Arial" w:cs="Arial"/>
          <w:sz w:val="24"/>
          <w:szCs w:val="24"/>
          <w:lang w:val="en"/>
        </w:rPr>
        <w:t>supervision performs entry</w:t>
      </w:r>
      <w:r w:rsidR="00FD26BE" w:rsidRPr="00FD26BE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Pr="00195C66">
        <w:rPr>
          <w:rFonts w:ascii="Arial" w:eastAsia="Times New Roman" w:hAnsi="Arial" w:cs="Arial"/>
          <w:sz w:val="24"/>
          <w:szCs w:val="24"/>
          <w:lang w:val="en"/>
        </w:rPr>
        <w:t>level service and repair of automobiles</w:t>
      </w:r>
      <w:r w:rsidRPr="005F49A3">
        <w:rPr>
          <w:rFonts w:ascii="Arial" w:eastAsia="Times New Roman" w:hAnsi="Arial" w:cs="Arial"/>
          <w:sz w:val="24"/>
          <w:szCs w:val="24"/>
          <w:lang w:val="en"/>
        </w:rPr>
        <w:t>,</w:t>
      </w:r>
      <w:r w:rsidR="005F49A3">
        <w:rPr>
          <w:rFonts w:ascii="Arial" w:eastAsia="Times New Roman" w:hAnsi="Arial" w:cs="Arial"/>
          <w:strike/>
          <w:sz w:val="24"/>
          <w:szCs w:val="24"/>
          <w:lang w:val="en"/>
        </w:rPr>
        <w:t xml:space="preserve"> </w:t>
      </w:r>
      <w:r w:rsidRPr="005F49A3">
        <w:rPr>
          <w:rFonts w:ascii="Arial" w:eastAsia="Times New Roman" w:hAnsi="Arial" w:cs="Arial"/>
          <w:strike/>
          <w:sz w:val="24"/>
          <w:szCs w:val="24"/>
          <w:lang w:val="en"/>
        </w:rPr>
        <w:t>motorized farm</w:t>
      </w:r>
      <w:r w:rsidRPr="00195C66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Pr="00195C66">
        <w:rPr>
          <w:rFonts w:ascii="Arial" w:eastAsia="Times New Roman" w:hAnsi="Arial" w:cs="Arial"/>
          <w:strike/>
          <w:sz w:val="24"/>
          <w:szCs w:val="24"/>
          <w:lang w:val="en"/>
        </w:rPr>
        <w:t xml:space="preserve">equipment, and heavy </w:t>
      </w:r>
      <w:r w:rsidRPr="005F49A3">
        <w:rPr>
          <w:rFonts w:ascii="Arial" w:eastAsia="Times New Roman" w:hAnsi="Arial" w:cs="Arial"/>
          <w:strike/>
          <w:sz w:val="24"/>
          <w:szCs w:val="24"/>
          <w:lang w:val="en"/>
        </w:rPr>
        <w:t>construction or related equipment,</w:t>
      </w:r>
      <w:r w:rsidRPr="00195C66">
        <w:rPr>
          <w:rFonts w:ascii="Arial" w:eastAsia="Times New Roman" w:hAnsi="Arial" w:cs="Arial"/>
          <w:sz w:val="24"/>
          <w:szCs w:val="24"/>
          <w:lang w:val="en"/>
        </w:rPr>
        <w:t xml:space="preserve"> and/or under </w:t>
      </w:r>
      <w:r w:rsidR="00BC1E0D" w:rsidRPr="00E64ABA">
        <w:rPr>
          <w:rFonts w:ascii="Arial" w:eastAsia="Times New Roman" w:hAnsi="Arial" w:cs="Arial"/>
          <w:sz w:val="24"/>
          <w:szCs w:val="24"/>
          <w:u w:val="single"/>
          <w:lang w:val="en"/>
        </w:rPr>
        <w:t>direct</w:t>
      </w:r>
      <w:r w:rsidR="00BC1E0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Pr="00195C66">
        <w:rPr>
          <w:rFonts w:ascii="Arial" w:eastAsia="Times New Roman" w:hAnsi="Arial" w:cs="Arial"/>
          <w:sz w:val="24"/>
          <w:szCs w:val="24"/>
          <w:lang w:val="en"/>
        </w:rPr>
        <w:t xml:space="preserve">supervision overhauls light air-cooled engines such as lawn mowers, and small electrical motors, or perform installation, maintenance, and repairs on appliances, housekeeping, and various kinds of building, cleaning, and maintenance equipment. </w:t>
      </w:r>
    </w:p>
    <w:p w14:paraId="4E3BEE35" w14:textId="77777777" w:rsidR="00195C66" w:rsidRPr="00195C66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6C2E4224" w14:textId="77777777" w:rsidR="00195C66" w:rsidRPr="00822B31" w:rsidRDefault="00195C66" w:rsidP="00195C6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b/>
          <w:sz w:val="24"/>
          <w:szCs w:val="24"/>
          <w:lang w:val="en"/>
        </w:rPr>
        <w:t>Distinguishing Characteristics</w:t>
      </w:r>
    </w:p>
    <w:p w14:paraId="45AC4594" w14:textId="77777777" w:rsidR="00195C66" w:rsidRPr="00195C66" w:rsidRDefault="00195C66" w:rsidP="00195C6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sz w:val="24"/>
          <w:szCs w:val="24"/>
          <w:lang w:val="en"/>
        </w:rPr>
      </w:pPr>
    </w:p>
    <w:p w14:paraId="7CF62B2F" w14:textId="7777777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 xml:space="preserve">Automobiles and other vehicles </w:t>
      </w:r>
      <w:proofErr w:type="gramStart"/>
      <w:r w:rsidRPr="00195C66">
        <w:rPr>
          <w:rFonts w:ascii="Arial" w:eastAsia="Times New Roman" w:hAnsi="Arial" w:cs="Arial"/>
          <w:sz w:val="24"/>
          <w:szCs w:val="24"/>
          <w:lang w:val="en"/>
        </w:rPr>
        <w:t>under 15,000 GVW may be serviced and repaired a minority of the time</w:t>
      </w:r>
      <w:proofErr w:type="gramEnd"/>
      <w:r w:rsidRPr="00195C66">
        <w:rPr>
          <w:rFonts w:ascii="Arial" w:eastAsia="Times New Roman" w:hAnsi="Arial" w:cs="Arial"/>
          <w:sz w:val="24"/>
          <w:szCs w:val="24"/>
          <w:lang w:val="en"/>
        </w:rPr>
        <w:t>.  Lighter vehicle repairs are defined in the automotive mechanic class series.</w:t>
      </w:r>
    </w:p>
    <w:p w14:paraId="0AE3A3E9" w14:textId="77777777" w:rsidR="00195C66" w:rsidRPr="00195C66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5A13E29B" w14:textId="77777777" w:rsidR="00195C66" w:rsidRPr="00822B31" w:rsidRDefault="00195C66" w:rsidP="00195C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b/>
          <w:sz w:val="24"/>
          <w:szCs w:val="24"/>
          <w:lang w:val="en"/>
        </w:rPr>
        <w:t>Typical Work</w:t>
      </w:r>
    </w:p>
    <w:p w14:paraId="47E940A8" w14:textId="77777777" w:rsidR="00195C66" w:rsidRPr="00195C66" w:rsidRDefault="00195C66" w:rsidP="00195C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5A623988" w14:textId="77777777" w:rsidR="00833C4B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Makes minor repairs to cars, pickups, trucks, tractors and equipment driven by internal combustion engines by replacing door latches, lights, spark plugs, oil filters, wheel bearings, signal lights, distributors, etc.;  </w:t>
      </w:r>
    </w:p>
    <w:p w14:paraId="054601B5" w14:textId="77777777" w:rsidR="00833C4B" w:rsidRPr="00822B31" w:rsidRDefault="00833C4B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69BC346C" w14:textId="7777777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Changes oil; installs anti-freeze; repairs and mount tires; adjust brakes, lubricate chassis and other parts and assemblies as required;  </w:t>
      </w:r>
    </w:p>
    <w:p w14:paraId="743411DC" w14:textId="77777777" w:rsidR="00833C4B" w:rsidRPr="00195C66" w:rsidRDefault="00833C4B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0C9E2414" w14:textId="7777777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Makes repairs to small air-cooled engines and motors</w:t>
      </w:r>
      <w:proofErr w:type="gramStart"/>
      <w:r w:rsidRPr="00195C66">
        <w:rPr>
          <w:rFonts w:ascii="Arial" w:eastAsia="Times New Roman" w:hAnsi="Arial" w:cs="Arial"/>
          <w:sz w:val="24"/>
          <w:szCs w:val="24"/>
          <w:lang w:val="en"/>
        </w:rPr>
        <w:t>;</w:t>
      </w:r>
      <w:proofErr w:type="gramEnd"/>
      <w:r w:rsidRPr="00195C66">
        <w:rPr>
          <w:rFonts w:ascii="Arial" w:eastAsia="Times New Roman" w:hAnsi="Arial" w:cs="Arial"/>
          <w:sz w:val="24"/>
          <w:szCs w:val="24"/>
          <w:lang w:val="en"/>
        </w:rPr>
        <w:t>  </w:t>
      </w:r>
    </w:p>
    <w:p w14:paraId="29DAD02F" w14:textId="77777777" w:rsidR="00833C4B" w:rsidRPr="00195C66" w:rsidRDefault="00833C4B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4A716866" w14:textId="77777777" w:rsidR="00833C4B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Washes, wax and clean interiors and exteriors of motorized equipment; </w:t>
      </w:r>
    </w:p>
    <w:p w14:paraId="7BBEFC46" w14:textId="77777777" w:rsidR="00195C66" w:rsidRPr="00195C66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 </w:t>
      </w:r>
    </w:p>
    <w:p w14:paraId="68E106DC" w14:textId="7777777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Operates gasoline pumps, car wash equipment, steam cleaners, and electric and air-driven tire changing equipment</w:t>
      </w:r>
      <w:proofErr w:type="gramStart"/>
      <w:r w:rsidRPr="00195C66">
        <w:rPr>
          <w:rFonts w:ascii="Arial" w:eastAsia="Times New Roman" w:hAnsi="Arial" w:cs="Arial"/>
          <w:sz w:val="24"/>
          <w:szCs w:val="24"/>
          <w:lang w:val="en"/>
        </w:rPr>
        <w:t>;</w:t>
      </w:r>
      <w:proofErr w:type="gramEnd"/>
      <w:r w:rsidRPr="00195C66">
        <w:rPr>
          <w:rFonts w:ascii="Arial" w:eastAsia="Times New Roman" w:hAnsi="Arial" w:cs="Arial"/>
          <w:sz w:val="24"/>
          <w:szCs w:val="24"/>
          <w:lang w:val="en"/>
        </w:rPr>
        <w:t>  </w:t>
      </w:r>
    </w:p>
    <w:p w14:paraId="1BD10276" w14:textId="77777777" w:rsidR="00833C4B" w:rsidRPr="00195C66" w:rsidRDefault="00833C4B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3C5828DB" w14:textId="7777777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Serves gas customers; dispatches vehicles; park cars; check and verify release slips and schedules; make entries to reports; keep fuel records; occasionally perform simple arithmetic computations;  </w:t>
      </w:r>
    </w:p>
    <w:p w14:paraId="1D24380C" w14:textId="77777777" w:rsidR="00833C4B" w:rsidRPr="00195C66" w:rsidRDefault="00833C4B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1186D9B6" w14:textId="7777777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Operates motor vehicle equipment as required</w:t>
      </w:r>
      <w:proofErr w:type="gramStart"/>
      <w:r w:rsidRPr="00195C66">
        <w:rPr>
          <w:rFonts w:ascii="Arial" w:eastAsia="Times New Roman" w:hAnsi="Arial" w:cs="Arial"/>
          <w:sz w:val="24"/>
          <w:szCs w:val="24"/>
          <w:lang w:val="en"/>
        </w:rPr>
        <w:t>;</w:t>
      </w:r>
      <w:proofErr w:type="gramEnd"/>
      <w:r w:rsidRPr="00195C66">
        <w:rPr>
          <w:rFonts w:ascii="Arial" w:eastAsia="Times New Roman" w:hAnsi="Arial" w:cs="Arial"/>
          <w:sz w:val="24"/>
          <w:szCs w:val="24"/>
          <w:lang w:val="en"/>
        </w:rPr>
        <w:t>  </w:t>
      </w:r>
    </w:p>
    <w:p w14:paraId="7D5ADB2D" w14:textId="77777777" w:rsidR="00833C4B" w:rsidRPr="00195C66" w:rsidRDefault="00833C4B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2197592B" w14:textId="7777777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Cleans work areas</w:t>
      </w:r>
      <w:proofErr w:type="gramStart"/>
      <w:r w:rsidRPr="00195C66">
        <w:rPr>
          <w:rFonts w:ascii="Arial" w:eastAsia="Times New Roman" w:hAnsi="Arial" w:cs="Arial"/>
          <w:sz w:val="24"/>
          <w:szCs w:val="24"/>
          <w:lang w:val="en"/>
        </w:rPr>
        <w:t>;</w:t>
      </w:r>
      <w:proofErr w:type="gramEnd"/>
      <w:r w:rsidRPr="00195C66">
        <w:rPr>
          <w:rFonts w:ascii="Arial" w:eastAsia="Times New Roman" w:hAnsi="Arial" w:cs="Arial"/>
          <w:sz w:val="24"/>
          <w:szCs w:val="24"/>
          <w:lang w:val="en"/>
        </w:rPr>
        <w:t>  </w:t>
      </w:r>
    </w:p>
    <w:p w14:paraId="46447800" w14:textId="77777777" w:rsidR="00833C4B" w:rsidRPr="00195C66" w:rsidRDefault="00833C4B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4BBC6660" w14:textId="7777777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lastRenderedPageBreak/>
        <w:t xml:space="preserve">May assist journey level equipment </w:t>
      </w:r>
      <w:r w:rsidRPr="00DE3E62">
        <w:rPr>
          <w:rFonts w:ascii="Arial" w:eastAsia="Times New Roman" w:hAnsi="Arial" w:cs="Arial"/>
          <w:strike/>
          <w:sz w:val="24"/>
          <w:szCs w:val="24"/>
          <w:lang w:val="en"/>
        </w:rPr>
        <w:t xml:space="preserve">mechanics </w:t>
      </w:r>
      <w:r w:rsidR="00AE5CBC" w:rsidRPr="00DE3E62">
        <w:rPr>
          <w:rFonts w:ascii="Arial" w:eastAsia="Times New Roman" w:hAnsi="Arial" w:cs="Arial"/>
          <w:sz w:val="24"/>
          <w:szCs w:val="24"/>
          <w:u w:val="single"/>
          <w:lang w:val="en"/>
        </w:rPr>
        <w:t xml:space="preserve">technicians </w:t>
      </w:r>
      <w:r w:rsidRPr="00195C66">
        <w:rPr>
          <w:rFonts w:ascii="Arial" w:eastAsia="Times New Roman" w:hAnsi="Arial" w:cs="Arial"/>
          <w:sz w:val="24"/>
          <w:szCs w:val="24"/>
          <w:lang w:val="en"/>
        </w:rPr>
        <w:t>in performing tear down, over-haul, and in assembly of gasoline engines, transmissions, electrical parts, cooling systems, and other components;  </w:t>
      </w:r>
    </w:p>
    <w:p w14:paraId="15B04A91" w14:textId="77777777" w:rsidR="00833C4B" w:rsidRPr="00195C66" w:rsidRDefault="00833C4B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2729606A" w14:textId="7777777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Installs, adjusts, services and repairs automatic washing machines, electric and gas automatic dryers, ranges, refrigerators, and heating devices</w:t>
      </w:r>
      <w:proofErr w:type="gramStart"/>
      <w:r w:rsidRPr="00195C66">
        <w:rPr>
          <w:rFonts w:ascii="Arial" w:eastAsia="Times New Roman" w:hAnsi="Arial" w:cs="Arial"/>
          <w:sz w:val="24"/>
          <w:szCs w:val="24"/>
          <w:lang w:val="en"/>
        </w:rPr>
        <w:t>;</w:t>
      </w:r>
      <w:proofErr w:type="gramEnd"/>
      <w:r w:rsidRPr="00195C66">
        <w:rPr>
          <w:rFonts w:ascii="Arial" w:eastAsia="Times New Roman" w:hAnsi="Arial" w:cs="Arial"/>
          <w:sz w:val="24"/>
          <w:szCs w:val="24"/>
          <w:lang w:val="en"/>
        </w:rPr>
        <w:t>  </w:t>
      </w:r>
    </w:p>
    <w:p w14:paraId="79647DC6" w14:textId="77777777" w:rsidR="00833C4B" w:rsidRPr="00195C66" w:rsidRDefault="00833C4B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1F3A08C5" w14:textId="7777777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Maintains, services, and repairs vacuum cleaners, floor and wall scrubbers, buffers, and polishers</w:t>
      </w:r>
      <w:proofErr w:type="gramStart"/>
      <w:r w:rsidRPr="00195C66">
        <w:rPr>
          <w:rFonts w:ascii="Arial" w:eastAsia="Times New Roman" w:hAnsi="Arial" w:cs="Arial"/>
          <w:sz w:val="24"/>
          <w:szCs w:val="24"/>
          <w:lang w:val="en"/>
        </w:rPr>
        <w:t>;</w:t>
      </w:r>
      <w:proofErr w:type="gramEnd"/>
      <w:r w:rsidRPr="00195C66">
        <w:rPr>
          <w:rFonts w:ascii="Arial" w:eastAsia="Times New Roman" w:hAnsi="Arial" w:cs="Arial"/>
          <w:sz w:val="24"/>
          <w:szCs w:val="24"/>
          <w:lang w:val="en"/>
        </w:rPr>
        <w:t>  </w:t>
      </w:r>
    </w:p>
    <w:p w14:paraId="106F4084" w14:textId="77777777" w:rsidR="00833C4B" w:rsidRPr="00195C66" w:rsidRDefault="00833C4B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170ABE5B" w14:textId="77777777" w:rsidR="00833C4B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Oils motors; pack bearings with grease; replace shaft bearings, motors, and worn and defective parts as necessary; </w:t>
      </w:r>
    </w:p>
    <w:p w14:paraId="12355798" w14:textId="77777777" w:rsidR="00195C66" w:rsidRPr="00195C66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 </w:t>
      </w:r>
    </w:p>
    <w:p w14:paraId="236E0DFB" w14:textId="7777777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Repairs plumbing, wiring, and exhaust systems;  </w:t>
      </w:r>
    </w:p>
    <w:p w14:paraId="501B0CA8" w14:textId="77777777" w:rsidR="00833C4B" w:rsidRPr="00195C66" w:rsidRDefault="00833C4B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38C164E5" w14:textId="77777777" w:rsidR="00833C4B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Receives, uncrates, and prepares new machines for use</w:t>
      </w:r>
      <w:proofErr w:type="gramStart"/>
      <w:r w:rsidRPr="00195C66">
        <w:rPr>
          <w:rFonts w:ascii="Arial" w:eastAsia="Times New Roman" w:hAnsi="Arial" w:cs="Arial"/>
          <w:sz w:val="24"/>
          <w:szCs w:val="24"/>
          <w:lang w:val="en"/>
        </w:rPr>
        <w:t>;</w:t>
      </w:r>
      <w:proofErr w:type="gramEnd"/>
      <w:r w:rsidRPr="00195C66">
        <w:rPr>
          <w:rFonts w:ascii="Arial" w:eastAsia="Times New Roman" w:hAnsi="Arial" w:cs="Arial"/>
          <w:sz w:val="24"/>
          <w:szCs w:val="24"/>
          <w:lang w:val="en"/>
        </w:rPr>
        <w:t>  </w:t>
      </w:r>
    </w:p>
    <w:p w14:paraId="6E487330" w14:textId="77777777" w:rsidR="00833C4B" w:rsidRPr="00822B31" w:rsidRDefault="00833C4B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6C77FC02" w14:textId="7777777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Collects money from coin-operated vending machines</w:t>
      </w:r>
      <w:proofErr w:type="gramStart"/>
      <w:r w:rsidRPr="00195C66">
        <w:rPr>
          <w:rFonts w:ascii="Arial" w:eastAsia="Times New Roman" w:hAnsi="Arial" w:cs="Arial"/>
          <w:sz w:val="24"/>
          <w:szCs w:val="24"/>
          <w:lang w:val="en"/>
        </w:rPr>
        <w:t>;</w:t>
      </w:r>
      <w:proofErr w:type="gramEnd"/>
      <w:r w:rsidRPr="00195C66">
        <w:rPr>
          <w:rFonts w:ascii="Arial" w:eastAsia="Times New Roman" w:hAnsi="Arial" w:cs="Arial"/>
          <w:sz w:val="24"/>
          <w:szCs w:val="24"/>
          <w:lang w:val="en"/>
        </w:rPr>
        <w:t>  </w:t>
      </w:r>
    </w:p>
    <w:p w14:paraId="520BD76E" w14:textId="77777777" w:rsidR="00833C4B" w:rsidRPr="00195C66" w:rsidRDefault="00833C4B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2B5476CC" w14:textId="7777777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Maintains supply of parts.</w:t>
      </w:r>
    </w:p>
    <w:p w14:paraId="625E2FCC" w14:textId="77777777" w:rsidR="00195C66" w:rsidRPr="00195C66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525C8E15" w14:textId="77777777" w:rsidR="00195C66" w:rsidRPr="00822B31" w:rsidRDefault="00195C66" w:rsidP="00195C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b/>
          <w:sz w:val="24"/>
          <w:szCs w:val="24"/>
          <w:lang w:val="en"/>
        </w:rPr>
        <w:t>Legal Requirement(s)</w:t>
      </w:r>
    </w:p>
    <w:p w14:paraId="43C3A7D3" w14:textId="77777777" w:rsidR="00195C66" w:rsidRPr="00195C66" w:rsidRDefault="00195C66" w:rsidP="00195C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440A2E95" w14:textId="7777777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>There may be instances where individual positions must have additional licenses or certification.  It is the employer’s responsibility to ensure the appropriate licenses/certifications are obtained for each position.</w:t>
      </w:r>
    </w:p>
    <w:p w14:paraId="55A9D74E" w14:textId="77777777" w:rsidR="00195C66" w:rsidRPr="00195C66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6FB5A89E" w14:textId="77777777" w:rsidR="00195C66" w:rsidRPr="00822B31" w:rsidRDefault="00195C66" w:rsidP="00195C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b/>
          <w:sz w:val="24"/>
          <w:szCs w:val="24"/>
          <w:lang w:val="en"/>
        </w:rPr>
        <w:t>Desirable Qualifications</w:t>
      </w:r>
    </w:p>
    <w:p w14:paraId="2712BB13" w14:textId="77777777" w:rsidR="00195C66" w:rsidRPr="00195C66" w:rsidRDefault="00195C66" w:rsidP="00195C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val="en"/>
        </w:rPr>
      </w:pPr>
    </w:p>
    <w:p w14:paraId="149F7D2E" w14:textId="77777777" w:rsidR="00195C66" w:rsidRPr="00195C66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 xml:space="preserve">One year of work experience in a garage or service station, or equivalent experience, or two years of experience in appliance repair or related mechanical experience. </w:t>
      </w:r>
    </w:p>
    <w:p w14:paraId="459206CE" w14:textId="7777777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 xml:space="preserve">Possession of a valid motor vehicle operator's license may be required. </w:t>
      </w:r>
    </w:p>
    <w:p w14:paraId="0E1BF66A" w14:textId="77777777" w:rsidR="00195C66" w:rsidRPr="00195C66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14:paraId="61C8F15C" w14:textId="77777777" w:rsidR="00195C66" w:rsidRPr="00822B31" w:rsidRDefault="00195C66" w:rsidP="00195C6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b/>
          <w:sz w:val="24"/>
          <w:szCs w:val="24"/>
          <w:lang w:val="en"/>
        </w:rPr>
        <w:t>Class Specification History</w:t>
      </w:r>
    </w:p>
    <w:p w14:paraId="74E040BE" w14:textId="77777777" w:rsidR="00195C66" w:rsidRPr="00195C66" w:rsidRDefault="00195C66" w:rsidP="00195C6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sz w:val="24"/>
          <w:szCs w:val="24"/>
          <w:lang w:val="en"/>
        </w:rPr>
      </w:pPr>
    </w:p>
    <w:p w14:paraId="5A20AF8F" w14:textId="77777777" w:rsidR="00195C66" w:rsidRPr="00822B31" w:rsidRDefault="00195C66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95C66">
        <w:rPr>
          <w:rFonts w:ascii="Arial" w:eastAsia="Times New Roman" w:hAnsi="Arial" w:cs="Arial"/>
          <w:sz w:val="24"/>
          <w:szCs w:val="24"/>
          <w:lang w:val="en"/>
        </w:rPr>
        <w:t xml:space="preserve">New </w:t>
      </w:r>
      <w:proofErr w:type="gramStart"/>
      <w:r w:rsidRPr="00195C66">
        <w:rPr>
          <w:rFonts w:ascii="Arial" w:eastAsia="Times New Roman" w:hAnsi="Arial" w:cs="Arial"/>
          <w:sz w:val="24"/>
          <w:szCs w:val="24"/>
          <w:lang w:val="en"/>
        </w:rPr>
        <w:t>class,</w:t>
      </w:r>
      <w:proofErr w:type="gramEnd"/>
      <w:r w:rsidRPr="00195C66">
        <w:rPr>
          <w:rFonts w:ascii="Arial" w:eastAsia="Times New Roman" w:hAnsi="Arial" w:cs="Arial"/>
          <w:sz w:val="24"/>
          <w:szCs w:val="24"/>
          <w:lang w:val="en"/>
        </w:rPr>
        <w:t xml:space="preserve"> consolidated 5310 Appliance Mechanic I, 5395 Motorized Equipment Mechanic Service Attendant, 71540 Equipment Service Attendant; adopted January 1, 2006. </w:t>
      </w:r>
      <w:r w:rsidRPr="00195C66">
        <w:rPr>
          <w:rFonts w:ascii="Arial" w:eastAsia="Times New Roman" w:hAnsi="Arial" w:cs="Arial"/>
          <w:sz w:val="24"/>
          <w:szCs w:val="24"/>
          <w:lang w:val="en"/>
        </w:rPr>
        <w:br/>
        <w:t>Revise class. General revision, deletes class concept; adopted May 10, 2007, effective July 1, 2007</w:t>
      </w:r>
      <w:r w:rsidRPr="00195C66">
        <w:rPr>
          <w:rFonts w:ascii="Arial" w:eastAsia="Times New Roman" w:hAnsi="Arial" w:cs="Arial"/>
          <w:sz w:val="24"/>
          <w:szCs w:val="24"/>
          <w:lang w:val="en"/>
        </w:rPr>
        <w:br/>
        <w:t>Revise definition and add distinguishing characteristics</w:t>
      </w:r>
      <w:proofErr w:type="gramStart"/>
      <w:r w:rsidRPr="00195C66">
        <w:rPr>
          <w:rFonts w:ascii="Arial" w:eastAsia="Times New Roman" w:hAnsi="Arial" w:cs="Arial"/>
          <w:sz w:val="24"/>
          <w:szCs w:val="24"/>
          <w:lang w:val="en"/>
        </w:rPr>
        <w:t>;</w:t>
      </w:r>
      <w:proofErr w:type="gramEnd"/>
      <w:r w:rsidRPr="00195C66">
        <w:rPr>
          <w:rFonts w:ascii="Arial" w:eastAsia="Times New Roman" w:hAnsi="Arial" w:cs="Arial"/>
          <w:sz w:val="24"/>
          <w:szCs w:val="24"/>
          <w:lang w:val="en"/>
        </w:rPr>
        <w:t xml:space="preserve"> adopted May 10, 2012, effective May 11, 2012.</w:t>
      </w:r>
    </w:p>
    <w:p w14:paraId="32FBE893" w14:textId="61A9A281" w:rsidR="00822B31" w:rsidRPr="00B32CAF" w:rsidRDefault="005F56A8" w:rsidP="00822B31">
      <w:pPr>
        <w:pStyle w:val="NormalWeb"/>
        <w:shd w:val="clear" w:color="auto" w:fill="FFFFFF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Revised definition</w:t>
      </w:r>
      <w:r w:rsidR="00B47383">
        <w:rPr>
          <w:rFonts w:ascii="Arial" w:hAnsi="Arial" w:cs="Arial"/>
          <w:u w:val="single"/>
          <w:lang w:val="en"/>
        </w:rPr>
        <w:t xml:space="preserve"> and typical work</w:t>
      </w:r>
      <w:r w:rsidR="00822B31">
        <w:rPr>
          <w:rFonts w:ascii="Arial" w:hAnsi="Arial" w:cs="Arial"/>
          <w:u w:val="single"/>
          <w:lang w:val="en"/>
        </w:rPr>
        <w:t>; adopted June 30, 2019,</w:t>
      </w:r>
      <w:r w:rsidR="00822B31" w:rsidRPr="00B32CAF">
        <w:rPr>
          <w:rFonts w:ascii="Arial" w:hAnsi="Arial" w:cs="Arial"/>
          <w:u w:val="single"/>
          <w:lang w:val="en"/>
        </w:rPr>
        <w:t xml:space="preserve"> effective July 1, 2019</w:t>
      </w:r>
      <w:r w:rsidR="00822B31">
        <w:rPr>
          <w:rFonts w:ascii="Arial" w:hAnsi="Arial" w:cs="Arial"/>
          <w:u w:val="single"/>
          <w:lang w:val="en"/>
        </w:rPr>
        <w:t>.</w:t>
      </w:r>
    </w:p>
    <w:p w14:paraId="05163143" w14:textId="77777777" w:rsidR="00822B31" w:rsidRPr="00195C66" w:rsidRDefault="00822B31" w:rsidP="00195C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24"/>
          <w:szCs w:val="24"/>
          <w:u w:val="single"/>
          <w:lang w:val="en"/>
        </w:rPr>
      </w:pPr>
    </w:p>
    <w:p w14:paraId="3F6C935C" w14:textId="77777777" w:rsidR="001B791B" w:rsidRPr="00195C66" w:rsidRDefault="001B791B" w:rsidP="00195C6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B791B" w:rsidRPr="00195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66"/>
    <w:rsid w:val="00192E0B"/>
    <w:rsid w:val="00195C66"/>
    <w:rsid w:val="001B791B"/>
    <w:rsid w:val="00371849"/>
    <w:rsid w:val="005F49A3"/>
    <w:rsid w:val="005F56A8"/>
    <w:rsid w:val="0060393B"/>
    <w:rsid w:val="006C332E"/>
    <w:rsid w:val="00822B31"/>
    <w:rsid w:val="00833C4B"/>
    <w:rsid w:val="00981ECD"/>
    <w:rsid w:val="00AE5CBC"/>
    <w:rsid w:val="00B47383"/>
    <w:rsid w:val="00B818CB"/>
    <w:rsid w:val="00BC1E0D"/>
    <w:rsid w:val="00C11219"/>
    <w:rsid w:val="00DE3E62"/>
    <w:rsid w:val="00E64ABA"/>
    <w:rsid w:val="00ED503B"/>
    <w:rsid w:val="00FD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8F844"/>
  <w15:chartTrackingRefBased/>
  <w15:docId w15:val="{A17FC79F-9746-453A-92E9-6C140380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95C66"/>
    <w:pPr>
      <w:spacing w:before="150" w:after="150" w:line="240" w:lineRule="auto"/>
      <w:outlineLvl w:val="3"/>
    </w:pPr>
    <w:rPr>
      <w:rFonts w:ascii="inherit" w:eastAsia="Times New Roman" w:hAnsi="inherit" w:cs="Times New Roman"/>
      <w:color w:val="2D3237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95C66"/>
    <w:rPr>
      <w:rFonts w:ascii="inherit" w:eastAsia="Times New Roman" w:hAnsi="inherit" w:cs="Times New Roman"/>
      <w:color w:val="2D3237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95C66"/>
    <w:pPr>
      <w:spacing w:after="15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ews-field">
    <w:name w:val="views-field"/>
    <w:basedOn w:val="DefaultParagraphFont"/>
    <w:rsid w:val="00195C66"/>
  </w:style>
  <w:style w:type="character" w:customStyle="1" w:styleId="views-label">
    <w:name w:val="views-label"/>
    <w:basedOn w:val="DefaultParagraphFont"/>
    <w:rsid w:val="00195C66"/>
  </w:style>
  <w:style w:type="character" w:customStyle="1" w:styleId="field-content">
    <w:name w:val="field-content"/>
    <w:basedOn w:val="DefaultParagraphFont"/>
    <w:rsid w:val="00195C66"/>
  </w:style>
  <w:style w:type="character" w:styleId="CommentReference">
    <w:name w:val="annotation reference"/>
    <w:basedOn w:val="DefaultParagraphFont"/>
    <w:uiPriority w:val="99"/>
    <w:semiHidden/>
    <w:unhideWhenUsed/>
    <w:rsid w:val="00AE5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C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C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C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679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7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6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33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15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26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15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23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12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4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241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98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8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5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fm.wa.gov/state-human-resources/compensation-job-classes/ClassifiedJobListing/SalaryRange/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Technology Solutions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Graf, Martin (OFM)</dc:creator>
  <cp:keywords/>
  <dc:description/>
  <cp:lastModifiedBy>Graf, Martin (OFM)</cp:lastModifiedBy>
  <cp:revision>11</cp:revision>
  <dcterms:created xsi:type="dcterms:W3CDTF">2018-05-22T18:21:00Z</dcterms:created>
  <dcterms:modified xsi:type="dcterms:W3CDTF">2018-06-04T18:07:00Z</dcterms:modified>
</cp:coreProperties>
</file>