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455" w:type="dxa"/>
        <w:tblLook w:val="01E0" w:firstRow="1" w:lastRow="1" w:firstColumn="1" w:lastColumn="1" w:noHBand="0" w:noVBand="0"/>
      </w:tblPr>
      <w:tblGrid>
        <w:gridCol w:w="3595"/>
        <w:gridCol w:w="1282"/>
        <w:gridCol w:w="2858"/>
        <w:gridCol w:w="2615"/>
      </w:tblGrid>
      <w:tr w:rsidR="000F5133" w:rsidRPr="000F5133" w14:paraId="461B1BA5" w14:textId="77777777" w:rsidTr="003D39F6">
        <w:tc>
          <w:tcPr>
            <w:tcW w:w="3595" w:type="dxa"/>
          </w:tcPr>
          <w:p w14:paraId="3622FB0D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Employee Name:</w:t>
            </w:r>
          </w:p>
        </w:tc>
        <w:tc>
          <w:tcPr>
            <w:tcW w:w="4140" w:type="dxa"/>
            <w:gridSpan w:val="2"/>
          </w:tcPr>
          <w:p w14:paraId="7705EC20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Job Title:</w:t>
            </w:r>
          </w:p>
          <w:p w14:paraId="39406FA0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</w:tc>
        <w:tc>
          <w:tcPr>
            <w:tcW w:w="2615" w:type="dxa"/>
          </w:tcPr>
          <w:p w14:paraId="78072B75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Date:</w:t>
            </w:r>
          </w:p>
        </w:tc>
      </w:tr>
      <w:tr w:rsidR="000F5133" w:rsidRPr="000F5133" w14:paraId="6E0ABA76" w14:textId="77777777" w:rsidTr="003D39F6">
        <w:tc>
          <w:tcPr>
            <w:tcW w:w="7735" w:type="dxa"/>
            <w:gridSpan w:val="3"/>
          </w:tcPr>
          <w:p w14:paraId="19005166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Supervisor Name:</w:t>
            </w:r>
          </w:p>
          <w:p w14:paraId="3C3F8255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</w:tc>
        <w:tc>
          <w:tcPr>
            <w:tcW w:w="2615" w:type="dxa"/>
          </w:tcPr>
          <w:p w14:paraId="6B77CD45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</w:tc>
      </w:tr>
      <w:tr w:rsidR="000F5133" w:rsidRPr="000F5133" w14:paraId="01FCD969" w14:textId="77777777" w:rsidTr="003D39F6">
        <w:tc>
          <w:tcPr>
            <w:tcW w:w="4877" w:type="dxa"/>
            <w:gridSpan w:val="2"/>
          </w:tcPr>
          <w:p w14:paraId="2CA03E60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Division:</w:t>
            </w:r>
          </w:p>
          <w:p w14:paraId="1A85A5F2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</w:tc>
        <w:tc>
          <w:tcPr>
            <w:tcW w:w="5473" w:type="dxa"/>
            <w:gridSpan w:val="2"/>
          </w:tcPr>
          <w:p w14:paraId="143BE9D1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  <w:r w:rsidRPr="000F5133">
              <w:rPr>
                <w:rFonts w:cstheme="minorHAnsi"/>
                <w:b/>
              </w:rPr>
              <w:t>Telework/Office Location:</w:t>
            </w:r>
          </w:p>
          <w:p w14:paraId="5985B38B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  <w:p w14:paraId="7945B34F" w14:textId="77777777" w:rsidR="00E0638C" w:rsidRPr="000F5133" w:rsidRDefault="00E0638C" w:rsidP="005B2B96">
            <w:pPr>
              <w:rPr>
                <w:rFonts w:cstheme="minorHAnsi"/>
                <w:b/>
              </w:rPr>
            </w:pPr>
          </w:p>
        </w:tc>
      </w:tr>
      <w:tr w:rsidR="000F5133" w:rsidRPr="000F5133" w14:paraId="2E872D47" w14:textId="77777777" w:rsidTr="003D39F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14:paraId="5C2D406C" w14:textId="135FD4E5" w:rsidR="00FE4CFB" w:rsidRPr="000F5133" w:rsidRDefault="00FE4CFB" w:rsidP="007A52DF">
            <w:pPr>
              <w:rPr>
                <w:rFonts w:cstheme="minorHAnsi"/>
              </w:rPr>
            </w:pPr>
            <w:r w:rsidRPr="000F5133">
              <w:rPr>
                <w:rFonts w:cstheme="minorHAnsi"/>
              </w:rPr>
              <w:t xml:space="preserve">The first section </w:t>
            </w:r>
            <w:r w:rsidR="003D39F6" w:rsidRPr="000F5133">
              <w:rPr>
                <w:rFonts w:cstheme="minorHAnsi"/>
              </w:rPr>
              <w:t>contains items to be completed by the supervisor or manager.</w:t>
            </w:r>
            <w:r w:rsidR="0021797B">
              <w:rPr>
                <w:rFonts w:cstheme="minorHAnsi"/>
              </w:rPr>
              <w:t xml:space="preserve"> Supervisors should remember to be proactive and promote a healthy workplace.</w:t>
            </w:r>
          </w:p>
          <w:p w14:paraId="4F0D60AD" w14:textId="77777777" w:rsidR="00FE4CFB" w:rsidRPr="000F5133" w:rsidRDefault="00FE4CFB" w:rsidP="007A52DF">
            <w:pPr>
              <w:rPr>
                <w:rFonts w:cstheme="minorHAnsi"/>
              </w:rPr>
            </w:pPr>
          </w:p>
          <w:p w14:paraId="6AD5C5D1" w14:textId="6D0B6070" w:rsidR="0021797B" w:rsidRDefault="00FE4CFB" w:rsidP="00FE4CFB">
            <w:pPr>
              <w:rPr>
                <w:rFonts w:cstheme="minorHAnsi"/>
              </w:rPr>
            </w:pPr>
            <w:r w:rsidRPr="000F5133">
              <w:rPr>
                <w:rFonts w:cstheme="minorHAnsi"/>
              </w:rPr>
              <w:t xml:space="preserve">The second section </w:t>
            </w:r>
            <w:r w:rsidR="003D39F6" w:rsidRPr="000F5133">
              <w:rPr>
                <w:rFonts w:cstheme="minorHAnsi"/>
              </w:rPr>
              <w:t>is a checklist for</w:t>
            </w:r>
            <w:r w:rsidR="0021797B">
              <w:rPr>
                <w:rFonts w:cstheme="minorHAnsi"/>
              </w:rPr>
              <w:t xml:space="preserve"> existing and </w:t>
            </w:r>
            <w:r w:rsidR="003D39F6" w:rsidRPr="000F5133">
              <w:rPr>
                <w:rFonts w:cstheme="minorHAnsi"/>
              </w:rPr>
              <w:t>new employee</w:t>
            </w:r>
            <w:r w:rsidR="0021797B">
              <w:rPr>
                <w:rFonts w:cstheme="minorHAnsi"/>
              </w:rPr>
              <w:t>s</w:t>
            </w:r>
            <w:r w:rsidR="003D39F6" w:rsidRPr="000F5133">
              <w:rPr>
                <w:rFonts w:cstheme="minorHAnsi"/>
              </w:rPr>
              <w:t>. Hiring Managers will</w:t>
            </w:r>
            <w:r w:rsidR="0021797B">
              <w:rPr>
                <w:rFonts w:cstheme="minorHAnsi"/>
              </w:rPr>
              <w:t>:</w:t>
            </w:r>
          </w:p>
          <w:p w14:paraId="4ED6E0CF" w14:textId="1C31679D" w:rsidR="0021797B" w:rsidRDefault="0021797B" w:rsidP="0097350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D39F6" w:rsidRPr="00973504">
              <w:rPr>
                <w:rFonts w:cstheme="minorHAnsi"/>
              </w:rPr>
              <w:t xml:space="preserve">rovide a link to this checklist to the new employee as part of their onboarding process </w:t>
            </w:r>
          </w:p>
          <w:p w14:paraId="02DF39B6" w14:textId="77777777" w:rsidR="0021797B" w:rsidRDefault="0021797B" w:rsidP="0097350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as part of the telework process, and</w:t>
            </w:r>
          </w:p>
          <w:p w14:paraId="4F42BDD7" w14:textId="2FA8BF48" w:rsidR="00FE4CFB" w:rsidRPr="00973504" w:rsidRDefault="00EB118D" w:rsidP="0097350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3D39F6" w:rsidRPr="00973504">
              <w:rPr>
                <w:rFonts w:cstheme="minorHAnsi"/>
              </w:rPr>
              <w:t>ollow-up to assist with tasks as needed and verify completion.</w:t>
            </w:r>
          </w:p>
          <w:p w14:paraId="4E79B7A6" w14:textId="77777777" w:rsidR="007A52DF" w:rsidRPr="000F5133" w:rsidRDefault="007A52DF"/>
        </w:tc>
      </w:tr>
      <w:tr w:rsidR="003D39F6" w:rsidRPr="000F5133" w14:paraId="20A0BCE2" w14:textId="77777777" w:rsidTr="003D39F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shd w:val="clear" w:color="auto" w:fill="BFBFBF" w:themeFill="background1" w:themeFillShade="BF"/>
          </w:tcPr>
          <w:p w14:paraId="031C86D3" w14:textId="77777777" w:rsidR="00EB118D" w:rsidRDefault="003D39F6" w:rsidP="00EB118D">
            <w:pPr>
              <w:spacing w:before="60" w:after="60"/>
              <w:rPr>
                <w:rFonts w:cstheme="minorHAnsi"/>
                <w:b/>
              </w:rPr>
            </w:pPr>
            <w:r w:rsidRPr="000F5133">
              <w:rPr>
                <w:b/>
              </w:rPr>
              <w:t xml:space="preserve">Supervisory Section: </w:t>
            </w:r>
            <w:r w:rsidRPr="000F5133">
              <w:rPr>
                <w:rFonts w:cstheme="minorHAnsi"/>
                <w:b/>
              </w:rPr>
              <w:t>Supervisors are responsible for ensuring their employee</w:t>
            </w:r>
            <w:r w:rsidR="00EB118D">
              <w:rPr>
                <w:rFonts w:cstheme="minorHAnsi"/>
                <w:b/>
              </w:rPr>
              <w:t>s</w:t>
            </w:r>
            <w:r w:rsidRPr="000F5133">
              <w:rPr>
                <w:rFonts w:cstheme="minorHAnsi"/>
                <w:b/>
              </w:rPr>
              <w:t xml:space="preserve"> receive the following</w:t>
            </w:r>
            <w:r w:rsidR="00EB118D">
              <w:rPr>
                <w:rFonts w:cstheme="minorHAnsi"/>
                <w:b/>
              </w:rPr>
              <w:t>:</w:t>
            </w:r>
          </w:p>
          <w:p w14:paraId="27F9438A" w14:textId="52DD6B07" w:rsidR="003D39F6" w:rsidRPr="000F5133" w:rsidRDefault="00EB118D" w:rsidP="00EB118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 w:rsidR="003D39F6" w:rsidRPr="000F5133">
              <w:rPr>
                <w:rFonts w:cstheme="minorHAnsi"/>
                <w:b/>
              </w:rPr>
              <w:t>Please check off items as they are completed.</w:t>
            </w:r>
            <w:r>
              <w:rPr>
                <w:rFonts w:cstheme="minorHAnsi"/>
                <w:b/>
              </w:rPr>
              <w:t>)</w:t>
            </w:r>
          </w:p>
        </w:tc>
      </w:tr>
      <w:tr w:rsidR="00EB118D" w:rsidRPr="000F5133" w14:paraId="73A0A857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vAlign w:val="center"/>
          </w:tcPr>
          <w:p w14:paraId="68416E14" w14:textId="2092B198" w:rsidR="00EB118D" w:rsidRPr="000F5133" w:rsidRDefault="00773375" w:rsidP="003D39F6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 needs and Resources to review</w:t>
            </w:r>
          </w:p>
          <w:p w14:paraId="3128DA92" w14:textId="36B3CBD1" w:rsidR="00EB118D" w:rsidRPr="000F5133" w:rsidRDefault="00EB118D" w:rsidP="003D39F6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cstheme="minorHAnsi"/>
                <w:b/>
              </w:rPr>
            </w:pPr>
            <w:r w:rsidRPr="000F5133">
              <w:rPr>
                <w:rFonts w:cstheme="minorHAnsi"/>
              </w:rPr>
              <w:t>Identify technology staff use in their daily work and determine whether the resources will be accessible when working from home</w:t>
            </w:r>
          </w:p>
          <w:p w14:paraId="60BDFD06" w14:textId="2A9EE23A" w:rsidR="00EB118D" w:rsidRPr="00973504" w:rsidRDefault="00EB118D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cstheme="minorHAnsi"/>
              </w:rPr>
            </w:pPr>
            <w:r w:rsidRPr="00973504">
              <w:rPr>
                <w:rFonts w:cstheme="minorHAnsi"/>
              </w:rPr>
              <w:t>Ensure employees know how to access local technical support should they need assistance</w:t>
            </w:r>
          </w:p>
        </w:tc>
      </w:tr>
      <w:tr w:rsidR="00EB118D" w:rsidRPr="000F5133" w14:paraId="71987A91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vAlign w:val="center"/>
          </w:tcPr>
          <w:p w14:paraId="04006159" w14:textId="77777777" w:rsidR="00EB118D" w:rsidRPr="000F5133" w:rsidRDefault="00EB118D" w:rsidP="003D39F6">
            <w:pPr>
              <w:spacing w:line="256" w:lineRule="auto"/>
              <w:rPr>
                <w:b/>
              </w:rPr>
            </w:pPr>
            <w:r w:rsidRPr="000F5133">
              <w:rPr>
                <w:b/>
              </w:rPr>
              <w:t xml:space="preserve">Encourage ergonomic comfort and provide resources.  </w:t>
            </w:r>
          </w:p>
          <w:p w14:paraId="1DA34E27" w14:textId="00CE6D3C" w:rsidR="00EB118D" w:rsidRPr="000F5133" w:rsidRDefault="005B2B96" w:rsidP="003D39F6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hyperlink r:id="rId11" w:anchor="help-with-office-ergonomics" w:history="1">
              <w:r w:rsidR="00EB118D" w:rsidRPr="00773375">
                <w:rPr>
                  <w:rStyle w:val="Hyperlink"/>
                </w:rPr>
                <w:t>L&amp;I Video</w:t>
              </w:r>
            </w:hyperlink>
            <w:r w:rsidR="00773375">
              <w:rPr>
                <w:color w:val="2E74B5" w:themeColor="accent1" w:themeShade="BF"/>
              </w:rPr>
              <w:t xml:space="preserve"> – Office Ergonomics</w:t>
            </w:r>
          </w:p>
          <w:p w14:paraId="3D30C0DC" w14:textId="0366ECA7" w:rsidR="00EB118D" w:rsidRDefault="00773375" w:rsidP="003D39F6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A</w:t>
            </w:r>
            <w:r w:rsidR="00EB118D">
              <w:t xml:space="preserve">dditional resources available through L&amp;I and DES Learning center </w:t>
            </w:r>
            <w:r>
              <w:t>(</w:t>
            </w:r>
            <w:r w:rsidR="00EB118D" w:rsidRPr="00721377">
              <w:rPr>
                <w:i/>
              </w:rPr>
              <w:t>as applicable</w:t>
            </w:r>
            <w:r>
              <w:t>)</w:t>
            </w:r>
            <w:r w:rsidR="00EB118D">
              <w:t>.</w:t>
            </w:r>
          </w:p>
          <w:p w14:paraId="1CF9F833" w14:textId="0D198BD4" w:rsidR="00EB118D" w:rsidRPr="000F5133" w:rsidRDefault="00EB118D" w:rsidP="00721377">
            <w:pPr>
              <w:pStyle w:val="ListParagraph"/>
              <w:numPr>
                <w:ilvl w:val="0"/>
                <w:numId w:val="7"/>
              </w:numPr>
              <w:spacing w:before="240" w:line="256" w:lineRule="auto"/>
            </w:pPr>
            <w:r w:rsidRPr="000F5133">
              <w:t xml:space="preserve">Telework ergonomic self-assessment document </w:t>
            </w:r>
            <w:r w:rsidR="00773375">
              <w:t>(</w:t>
            </w:r>
            <w:r w:rsidRPr="00721377">
              <w:rPr>
                <w:i/>
              </w:rPr>
              <w:t>if agency does not have an ergonomic specialist providing this information</w:t>
            </w:r>
            <w:r w:rsidR="00E137EA">
              <w:t>)</w:t>
            </w:r>
            <w:r w:rsidRPr="000F5133">
              <w:t xml:space="preserve"> </w:t>
            </w:r>
          </w:p>
          <w:p w14:paraId="3CB381B0" w14:textId="584FCBAE" w:rsidR="00EB118D" w:rsidRPr="000F5133" w:rsidRDefault="001448C3" w:rsidP="003D39F6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How to request an</w:t>
            </w:r>
            <w:r w:rsidR="00EB118D" w:rsidRPr="000F5133">
              <w:t xml:space="preserve"> ergonomic assessment if experiencing discomfort</w:t>
            </w:r>
          </w:p>
          <w:p w14:paraId="78410638" w14:textId="62BF330E" w:rsidR="00EB118D" w:rsidRPr="00973504" w:rsidRDefault="001448C3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cstheme="minorHAnsi"/>
              </w:rPr>
            </w:pPr>
            <w:r>
              <w:t>Supervisor</w:t>
            </w:r>
            <w:r w:rsidR="00EB118D">
              <w:t xml:space="preserve"> check</w:t>
            </w:r>
            <w:r>
              <w:t>-</w:t>
            </w:r>
            <w:r w:rsidR="00EB118D">
              <w:t>in</w:t>
            </w:r>
            <w:r>
              <w:t xml:space="preserve"> on employee’s comfort</w:t>
            </w:r>
            <w:r w:rsidR="00EB118D">
              <w:t xml:space="preserve"> </w:t>
            </w:r>
            <w:r>
              <w:t>(</w:t>
            </w:r>
            <w:r w:rsidR="00EB118D">
              <w:t xml:space="preserve">between 3-6 weeks after employee has reviewed and completed all necessary ergonomic training and </w:t>
            </w:r>
            <w:r>
              <w:t>resources)</w:t>
            </w:r>
          </w:p>
        </w:tc>
      </w:tr>
      <w:tr w:rsidR="00EB118D" w:rsidRPr="000F5133" w14:paraId="0B23520D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vAlign w:val="center"/>
          </w:tcPr>
          <w:p w14:paraId="57FFECCB" w14:textId="5C167BCC" w:rsidR="00EB118D" w:rsidRPr="000F5133" w:rsidRDefault="00EB118D" w:rsidP="003D39F6">
            <w:pPr>
              <w:spacing w:line="256" w:lineRule="auto"/>
              <w:rPr>
                <w:b/>
              </w:rPr>
            </w:pPr>
            <w:r w:rsidRPr="000F5133">
              <w:rPr>
                <w:b/>
              </w:rPr>
              <w:t xml:space="preserve">Verify with employee </w:t>
            </w:r>
            <w:r w:rsidR="001448C3">
              <w:rPr>
                <w:b/>
              </w:rPr>
              <w:t>the following have been completed:</w:t>
            </w:r>
          </w:p>
          <w:p w14:paraId="102C166B" w14:textId="1931983A" w:rsidR="00EB118D" w:rsidRPr="000F5133" w:rsidRDefault="001448C3" w:rsidP="003D39F6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b/>
              </w:rPr>
            </w:pPr>
            <w:r>
              <w:t>Reviewed</w:t>
            </w:r>
            <w:r w:rsidRPr="000F5133">
              <w:t xml:space="preserve"> </w:t>
            </w:r>
            <w:r w:rsidR="00EB118D" w:rsidRPr="000F5133">
              <w:t>orientation documents</w:t>
            </w:r>
          </w:p>
          <w:p w14:paraId="0664C537" w14:textId="6B913C69" w:rsidR="00EB118D" w:rsidRPr="000F5133" w:rsidRDefault="00EB118D" w:rsidP="003D39F6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b/>
              </w:rPr>
            </w:pPr>
            <w:r w:rsidRPr="000F5133">
              <w:t>Telework</w:t>
            </w:r>
            <w:r>
              <w:t>/Ergonomics</w:t>
            </w:r>
            <w:r w:rsidRPr="000F5133">
              <w:t xml:space="preserve"> Training </w:t>
            </w:r>
          </w:p>
          <w:p w14:paraId="15BCE82A" w14:textId="177313CC" w:rsidR="00EB118D" w:rsidRPr="00973504" w:rsidRDefault="001448C3">
            <w:pPr>
              <w:pStyle w:val="ListParagraph"/>
              <w:numPr>
                <w:ilvl w:val="0"/>
                <w:numId w:val="9"/>
              </w:numPr>
              <w:spacing w:after="80"/>
              <w:rPr>
                <w:rFonts w:cstheme="minorHAnsi"/>
              </w:rPr>
            </w:pPr>
            <w:r>
              <w:t xml:space="preserve">Reviewed </w:t>
            </w:r>
            <w:r w:rsidR="00EB118D" w:rsidRPr="000F5133">
              <w:t>Agency’s Telework</w:t>
            </w:r>
            <w:r w:rsidR="00EB118D">
              <w:t xml:space="preserve"> and Ergonomics</w:t>
            </w:r>
            <w:r w:rsidR="00EB118D" w:rsidRPr="000F5133">
              <w:t xml:space="preserve"> Policies</w:t>
            </w:r>
          </w:p>
        </w:tc>
      </w:tr>
      <w:tr w:rsidR="00EB118D" w:rsidRPr="000F5133" w14:paraId="4B6ED7A4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vAlign w:val="center"/>
          </w:tcPr>
          <w:p w14:paraId="789C2593" w14:textId="752EDD7C" w:rsidR="001448C3" w:rsidRDefault="00EB118D" w:rsidP="003D39F6">
            <w:pPr>
              <w:spacing w:line="256" w:lineRule="auto"/>
            </w:pPr>
            <w:r w:rsidRPr="000F5133">
              <w:rPr>
                <w:b/>
              </w:rPr>
              <w:t xml:space="preserve">Review Ergonomic report </w:t>
            </w:r>
            <w:r w:rsidR="001448C3">
              <w:rPr>
                <w:b/>
              </w:rPr>
              <w:t>(</w:t>
            </w:r>
            <w:r w:rsidRPr="000F5133">
              <w:rPr>
                <w:b/>
              </w:rPr>
              <w:t>if applicable</w:t>
            </w:r>
            <w:r w:rsidR="001448C3">
              <w:rPr>
                <w:b/>
              </w:rPr>
              <w:t>)</w:t>
            </w:r>
            <w:r w:rsidR="001448C3">
              <w:t>:</w:t>
            </w:r>
          </w:p>
          <w:p w14:paraId="73C78BE5" w14:textId="21F3CC91" w:rsidR="00EB118D" w:rsidRPr="001448C3" w:rsidRDefault="001448C3" w:rsidP="00721377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b/>
              </w:rPr>
            </w:pPr>
            <w:r>
              <w:t>A</w:t>
            </w:r>
            <w:r w:rsidR="00EB118D" w:rsidRPr="000F5133">
              <w:t xml:space="preserve">pproved equipment is ordered through agency procedure.  </w:t>
            </w:r>
          </w:p>
          <w:p w14:paraId="494ED4BD" w14:textId="183F0CE4" w:rsidR="00EB118D" w:rsidRPr="000F5133" w:rsidRDefault="001448C3" w:rsidP="003D39F6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b/>
              </w:rPr>
            </w:pPr>
            <w:r>
              <w:t>Send reasonable accommodation policy and r</w:t>
            </w:r>
            <w:r w:rsidRPr="000F5133">
              <w:t xml:space="preserve">efer to HR </w:t>
            </w:r>
            <w:r>
              <w:t xml:space="preserve">if </w:t>
            </w:r>
            <w:r w:rsidR="00EB118D" w:rsidRPr="000F5133">
              <w:t>equipment recommendation is beyond standard agency equipment list</w:t>
            </w:r>
          </w:p>
          <w:p w14:paraId="194371BB" w14:textId="45DE4624" w:rsidR="00EB118D" w:rsidRPr="00973504" w:rsidRDefault="00EB118D" w:rsidP="00EB118D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cstheme="minorHAnsi"/>
              </w:rPr>
            </w:pPr>
            <w:r w:rsidRPr="000F5133">
              <w:t xml:space="preserve">Check back </w:t>
            </w:r>
            <w:r>
              <w:t xml:space="preserve">within 2 to 4 weeks </w:t>
            </w:r>
            <w:r w:rsidRPr="000F5133">
              <w:t xml:space="preserve">to ensure employee received the equipment and is comfortable  </w:t>
            </w:r>
          </w:p>
        </w:tc>
      </w:tr>
      <w:tr w:rsidR="00EB118D" w:rsidRPr="000F5133" w14:paraId="37C199FE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vAlign w:val="center"/>
          </w:tcPr>
          <w:p w14:paraId="04E29AB5" w14:textId="580344D7" w:rsidR="00EB118D" w:rsidRPr="000F5133" w:rsidRDefault="00E137EA" w:rsidP="003D39F6">
            <w:pPr>
              <w:spacing w:line="256" w:lineRule="auto"/>
              <w:rPr>
                <w:b/>
              </w:rPr>
            </w:pPr>
            <w:r>
              <w:rPr>
                <w:b/>
              </w:rPr>
              <w:t>Employee should complete the following:</w:t>
            </w:r>
          </w:p>
          <w:p w14:paraId="0455CB3A" w14:textId="3F76124C" w:rsidR="00EB118D" w:rsidRPr="000F5133" w:rsidRDefault="00EB118D" w:rsidP="003D39F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</w:rPr>
            </w:pPr>
            <w:r w:rsidRPr="000F5133">
              <w:t>Document</w:t>
            </w:r>
            <w:r w:rsidR="00E137EA">
              <w:t xml:space="preserve"> </w:t>
            </w:r>
            <w:r w:rsidRPr="000F5133">
              <w:t>any equipment issued by the agency and</w:t>
            </w:r>
            <w:r w:rsidR="00FB3658">
              <w:t xml:space="preserve"> acknowledge</w:t>
            </w:r>
            <w:r w:rsidRPr="000F5133">
              <w:t xml:space="preserve"> </w:t>
            </w:r>
            <w:r w:rsidR="00FB3658">
              <w:t xml:space="preserve">any </w:t>
            </w:r>
            <w:r w:rsidRPr="000F5133">
              <w:t>requirements for care</w:t>
            </w:r>
          </w:p>
          <w:p w14:paraId="6A622FC2" w14:textId="7822603B" w:rsidR="00EB118D" w:rsidRPr="000F5133" w:rsidRDefault="00EB118D" w:rsidP="003D39F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</w:rPr>
            </w:pPr>
            <w:r>
              <w:t>Complete</w:t>
            </w:r>
            <w:r w:rsidR="00E137EA">
              <w:t xml:space="preserve"> </w:t>
            </w:r>
            <w:r>
              <w:t>all r</w:t>
            </w:r>
            <w:r w:rsidRPr="000F5133">
              <w:t>equirements for adequate and safe office space at home</w:t>
            </w:r>
            <w:r w:rsidR="001448C3">
              <w:t xml:space="preserve">. The </w:t>
            </w:r>
            <w:r>
              <w:t xml:space="preserve">supervisor </w:t>
            </w:r>
            <w:r w:rsidR="00E137EA">
              <w:t>reviewed</w:t>
            </w:r>
            <w:r w:rsidRPr="000F5133">
              <w:t xml:space="preserve"> with the employee, and employee certifies that those requirements have been met</w:t>
            </w:r>
          </w:p>
          <w:p w14:paraId="645BFB39" w14:textId="03070389" w:rsidR="00EB118D" w:rsidRPr="00973504" w:rsidRDefault="00EB118D" w:rsidP="00EB118D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cstheme="minorHAnsi"/>
              </w:rPr>
            </w:pPr>
            <w:r>
              <w:t>Familiariz</w:t>
            </w:r>
            <w:r w:rsidR="00E137EA">
              <w:t>e</w:t>
            </w:r>
            <w:r>
              <w:t xml:space="preserve"> themselves </w:t>
            </w:r>
            <w:r w:rsidRPr="000F5133">
              <w:t>with the Agency’s requirements and expectations for computer information security and has received a copy of and has read the necessary Information Security Requirements and Guidelines</w:t>
            </w:r>
          </w:p>
        </w:tc>
      </w:tr>
      <w:tr w:rsidR="003D39F6" w:rsidRPr="000F5133" w14:paraId="29E29233" w14:textId="77777777" w:rsidTr="003D39F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14:paraId="6636D482" w14:textId="5BB3589A" w:rsidR="003D39F6" w:rsidRPr="00EB118D" w:rsidRDefault="003D39F6" w:rsidP="00EB118D">
            <w:pPr>
              <w:spacing w:before="80" w:after="80" w:line="256" w:lineRule="auto"/>
            </w:pPr>
            <w:r w:rsidRPr="00EB118D">
              <w:t xml:space="preserve">As a supervisor, If you are made aware, during regular check-ins, leave slips or some other avenue, the employee may be having </w:t>
            </w:r>
            <w:r w:rsidR="002F0A67" w:rsidRPr="00EB118D">
              <w:t>physical discomfort r</w:t>
            </w:r>
            <w:r w:rsidRPr="00EB118D">
              <w:t xml:space="preserve">efer them to agency ergonomic specialist/resources and/or Human Resources as they may need an ergonomic assessment.   This is important to avoid injury and possible L&amp;I claim. </w:t>
            </w:r>
          </w:p>
          <w:p w14:paraId="736FFA4F" w14:textId="7D23EC8D" w:rsidR="003D39F6" w:rsidRPr="00EB118D" w:rsidRDefault="003D39F6" w:rsidP="00EB118D">
            <w:pPr>
              <w:spacing w:before="80" w:after="80"/>
              <w:rPr>
                <w:rFonts w:cstheme="minorHAnsi"/>
              </w:rPr>
            </w:pPr>
          </w:p>
        </w:tc>
      </w:tr>
      <w:tr w:rsidR="003D39F6" w:rsidRPr="000F5133" w14:paraId="2AF391D0" w14:textId="77777777" w:rsidTr="003D39F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  <w:shd w:val="clear" w:color="auto" w:fill="BFBFBF" w:themeFill="background1" w:themeFillShade="BF"/>
          </w:tcPr>
          <w:p w14:paraId="78E1D995" w14:textId="3ED2DFE2" w:rsidR="00566909" w:rsidRDefault="003D39F6" w:rsidP="00566909">
            <w:r w:rsidRPr="000F5133">
              <w:rPr>
                <w:b/>
              </w:rPr>
              <w:t xml:space="preserve">Employee Section: </w:t>
            </w:r>
            <w:r w:rsidRPr="000F5133">
              <w:t xml:space="preserve">Ergonomics is a very important part of </w:t>
            </w:r>
            <w:r w:rsidR="00566909">
              <w:t>ensu</w:t>
            </w:r>
            <w:r w:rsidR="002F0A67">
              <w:t xml:space="preserve">ring your </w:t>
            </w:r>
            <w:r w:rsidR="00566909">
              <w:t>ongoing ergonomic health as part of employment with this agency.</w:t>
            </w:r>
          </w:p>
          <w:p w14:paraId="1A82E763" w14:textId="5693BB5F" w:rsidR="00566909" w:rsidRPr="000F5133" w:rsidRDefault="00566909" w:rsidP="00566909">
            <w:pPr>
              <w:pStyle w:val="ListParagraph"/>
            </w:pPr>
          </w:p>
        </w:tc>
      </w:tr>
      <w:tr w:rsidR="00EB118D" w:rsidRPr="000F5133" w14:paraId="42586388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</w:tcPr>
          <w:p w14:paraId="5B5B339E" w14:textId="63ECF5AC" w:rsidR="00EB118D" w:rsidRPr="00566909" w:rsidRDefault="00E137EA" w:rsidP="00566909">
            <w:pPr>
              <w:rPr>
                <w:b/>
              </w:rPr>
            </w:pPr>
            <w:r>
              <w:rPr>
                <w:b/>
              </w:rPr>
              <w:t>Employee responsibilities:</w:t>
            </w:r>
          </w:p>
          <w:p w14:paraId="54D811E8" w14:textId="77777777" w:rsidR="00EB118D" w:rsidRDefault="00EB118D" w:rsidP="00566909">
            <w:pPr>
              <w:pStyle w:val="ListParagraph"/>
              <w:numPr>
                <w:ilvl w:val="0"/>
                <w:numId w:val="23"/>
              </w:numPr>
            </w:pPr>
            <w:r>
              <w:t>Make sure your work area is set up properly and you have needed equipment. You will need to work with your supervisor to ensure this occurs.</w:t>
            </w:r>
          </w:p>
          <w:p w14:paraId="61F80869" w14:textId="2BF5ED3F" w:rsidR="00EB118D" w:rsidRDefault="00EB118D" w:rsidP="00ED1945">
            <w:pPr>
              <w:pStyle w:val="ListParagraph"/>
              <w:numPr>
                <w:ilvl w:val="0"/>
                <w:numId w:val="23"/>
              </w:numPr>
            </w:pPr>
            <w:r>
              <w:t>Take all required ergonomics training and complete your on-line ergonomic self-assessment.</w:t>
            </w:r>
          </w:p>
          <w:p w14:paraId="2EB073D4" w14:textId="77777777" w:rsidR="00EB118D" w:rsidRPr="000F5133" w:rsidRDefault="00EB118D" w:rsidP="003D39F6">
            <w:pPr>
              <w:rPr>
                <w:rFonts w:cstheme="minorHAnsi"/>
              </w:rPr>
            </w:pPr>
          </w:p>
        </w:tc>
      </w:tr>
      <w:tr w:rsidR="00EB118D" w:rsidRPr="000F5133" w14:paraId="36CA6B93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</w:tcPr>
          <w:p w14:paraId="44725C07" w14:textId="77777777" w:rsidR="00EB118D" w:rsidRPr="00566909" w:rsidRDefault="00EB118D" w:rsidP="00566909">
            <w:pPr>
              <w:rPr>
                <w:b/>
              </w:rPr>
            </w:pPr>
            <w:r w:rsidRPr="00566909">
              <w:rPr>
                <w:b/>
              </w:rPr>
              <w:t>To maintain your ergonomic health:</w:t>
            </w:r>
          </w:p>
          <w:p w14:paraId="592BD405" w14:textId="1499A380" w:rsidR="00EB118D" w:rsidRDefault="00EB118D" w:rsidP="00566909">
            <w:pPr>
              <w:pStyle w:val="ListParagraph"/>
              <w:numPr>
                <w:ilvl w:val="0"/>
                <w:numId w:val="24"/>
              </w:numPr>
              <w:spacing w:after="100"/>
            </w:pPr>
            <w:r>
              <w:t>If you are experiencing discomfort, do</w:t>
            </w:r>
            <w:r w:rsidR="00E137EA">
              <w:t xml:space="preserve"> not</w:t>
            </w:r>
            <w:r>
              <w:t xml:space="preserve"> wait. Let your supervisor know right away.</w:t>
            </w:r>
            <w:r w:rsidRPr="000F5133">
              <w:t xml:space="preserve"> </w:t>
            </w:r>
          </w:p>
          <w:p w14:paraId="45F72EC7" w14:textId="149B58DD" w:rsidR="00EB118D" w:rsidRPr="000F5133" w:rsidRDefault="00EB118D" w:rsidP="00566909">
            <w:pPr>
              <w:pStyle w:val="ListParagraph"/>
              <w:numPr>
                <w:ilvl w:val="0"/>
                <w:numId w:val="24"/>
              </w:numPr>
              <w:spacing w:after="100"/>
            </w:pPr>
            <w:r>
              <w:t>If needed, request an ergonomic evaluation by an ergonomist or designated agency representative.</w:t>
            </w:r>
          </w:p>
        </w:tc>
      </w:tr>
      <w:tr w:rsidR="00EB118D" w:rsidRPr="000F5133" w14:paraId="05E00E37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</w:tcPr>
          <w:p w14:paraId="59A7A4C8" w14:textId="3433D4CB" w:rsidR="00EB118D" w:rsidRPr="00EB118D" w:rsidRDefault="00EB118D" w:rsidP="00566909">
            <w:pPr>
              <w:rPr>
                <w:rFonts w:cstheme="minorHAnsi"/>
              </w:rPr>
            </w:pPr>
            <w:r w:rsidRPr="000F5133">
              <w:rPr>
                <w:rFonts w:cstheme="minorHAnsi"/>
                <w:b/>
              </w:rPr>
              <w:t>Required Training</w:t>
            </w:r>
            <w:r>
              <w:rPr>
                <w:rFonts w:cstheme="minorHAnsi"/>
              </w:rPr>
              <w:t xml:space="preserve"> (as determined by the individual agency)</w:t>
            </w:r>
          </w:p>
          <w:p w14:paraId="0F697C61" w14:textId="1A917B68" w:rsidR="00EB118D" w:rsidRPr="000F5133" w:rsidRDefault="00EB118D" w:rsidP="00566909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theme="minorHAnsi"/>
              </w:rPr>
            </w:pPr>
            <w:r w:rsidRPr="000F5133">
              <w:rPr>
                <w:rFonts w:cstheme="minorHAnsi"/>
                <w:b/>
              </w:rPr>
              <w:t>DES</w:t>
            </w:r>
            <w:r w:rsidRPr="000F5133">
              <w:rPr>
                <w:rFonts w:cstheme="minorHAnsi"/>
              </w:rPr>
              <w:t xml:space="preserve"> - </w:t>
            </w:r>
            <w:r w:rsidR="00FB3658" w:rsidRPr="00FB3658">
              <w:rPr>
                <w:rFonts w:cstheme="minorHAnsi"/>
              </w:rPr>
              <w:t>Mobile Work for Employees training</w:t>
            </w:r>
            <w:r w:rsidR="00FB3658">
              <w:rPr>
                <w:rStyle w:val="Hyperlink"/>
                <w:rFonts w:cstheme="minorHAnsi"/>
              </w:rPr>
              <w:t xml:space="preserve"> (to be developed</w:t>
            </w:r>
            <w:bookmarkStart w:id="0" w:name="_GoBack"/>
            <w:bookmarkEnd w:id="0"/>
            <w:r w:rsidR="00FB3658">
              <w:rPr>
                <w:rStyle w:val="Hyperlink"/>
                <w:rFonts w:cstheme="minorHAnsi"/>
              </w:rPr>
              <w:t>)</w:t>
            </w:r>
          </w:p>
          <w:p w14:paraId="4AD190B4" w14:textId="6E565F22" w:rsidR="00EB118D" w:rsidRPr="00EB118D" w:rsidRDefault="005B2B96" w:rsidP="0097350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theme="minorHAnsi"/>
              </w:rPr>
            </w:pPr>
            <w:hyperlink r:id="rId12" w:history="1">
              <w:r w:rsidR="00EB118D" w:rsidRPr="00EB118D">
                <w:rPr>
                  <w:rStyle w:val="Hyperlink"/>
                  <w:rFonts w:cstheme="minorHAnsi"/>
                </w:rPr>
                <w:t>LNI Training</w:t>
              </w:r>
            </w:hyperlink>
            <w:r w:rsidR="00EB118D" w:rsidRPr="00973504">
              <w:rPr>
                <w:rFonts w:cstheme="minorHAnsi"/>
              </w:rPr>
              <w:t xml:space="preserve"> </w:t>
            </w:r>
          </w:p>
          <w:p w14:paraId="13A8B918" w14:textId="14B34FD6" w:rsidR="00EB118D" w:rsidRPr="00EB118D" w:rsidRDefault="00EB118D" w:rsidP="0056690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theme="minorHAnsi"/>
                <w:b/>
              </w:rPr>
            </w:pPr>
            <w:r w:rsidRPr="00EB118D">
              <w:rPr>
                <w:rFonts w:cstheme="minorHAnsi"/>
                <w:b/>
              </w:rPr>
              <w:t>Agency internal training</w:t>
            </w:r>
          </w:p>
          <w:p w14:paraId="2AE3F2A3" w14:textId="77777777" w:rsidR="00EB118D" w:rsidRPr="000F5133" w:rsidRDefault="00EB118D" w:rsidP="00566909">
            <w:pPr>
              <w:rPr>
                <w:rFonts w:cstheme="minorHAnsi"/>
                <w:b/>
              </w:rPr>
            </w:pPr>
          </w:p>
        </w:tc>
      </w:tr>
      <w:tr w:rsidR="00EB118D" w:rsidRPr="000F5133" w14:paraId="34518FBC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</w:tcPr>
          <w:p w14:paraId="1B4D6237" w14:textId="65221B12" w:rsidR="00EB118D" w:rsidRPr="000F5133" w:rsidRDefault="00EB118D" w:rsidP="0056690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</w:rPr>
            </w:pPr>
            <w:r w:rsidRPr="000F5133">
              <w:rPr>
                <w:rFonts w:cstheme="minorHAnsi"/>
                <w:b/>
              </w:rPr>
              <w:t>Resources</w:t>
            </w:r>
            <w:r w:rsidRPr="000F5133">
              <w:rPr>
                <w:rFonts w:cstheme="minorHAnsi"/>
              </w:rPr>
              <w:t xml:space="preserve"> - Working from home</w:t>
            </w:r>
            <w:r w:rsidR="00E137EA">
              <w:rPr>
                <w:rFonts w:cstheme="minorHAnsi"/>
              </w:rPr>
              <w:t>.</w:t>
            </w:r>
            <w:r w:rsidRPr="000F5133">
              <w:rPr>
                <w:rFonts w:cstheme="minorHAnsi"/>
              </w:rPr>
              <w:t xml:space="preserve"> Here's some information to help you stay comfortable and productive:</w:t>
            </w:r>
          </w:p>
          <w:p w14:paraId="02BD9A99" w14:textId="77777777" w:rsidR="00EB118D" w:rsidRPr="000F5133" w:rsidRDefault="005B2B96" w:rsidP="0056690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3" w:tooltip="Ergonomics for Home Offices" w:history="1">
              <w:r w:rsidR="00EB118D" w:rsidRPr="000F5133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Ergonomics for Home Offices</w:t>
              </w:r>
            </w:hyperlink>
          </w:p>
          <w:p w14:paraId="3EE07F0D" w14:textId="77777777" w:rsidR="00EB118D" w:rsidRPr="000F5133" w:rsidRDefault="005B2B96" w:rsidP="0056690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4" w:tooltip="Home Office Checklist" w:history="1">
              <w:r w:rsidR="00EB118D" w:rsidRPr="000F5133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Home Office Self-Assessment</w:t>
              </w:r>
            </w:hyperlink>
          </w:p>
          <w:p w14:paraId="4576FAA7" w14:textId="77777777" w:rsidR="00EB118D" w:rsidRPr="000F5133" w:rsidRDefault="005B2B96" w:rsidP="0056690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5" w:tooltip="Recommended time limits for various home office set-ups" w:history="1">
              <w:r w:rsidR="00EB118D" w:rsidRPr="000F5133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Work From Home Options</w:t>
              </w:r>
            </w:hyperlink>
          </w:p>
          <w:p w14:paraId="007ABCDA" w14:textId="77777777" w:rsidR="00EB118D" w:rsidRPr="000F5133" w:rsidRDefault="005B2B96" w:rsidP="0056690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ooltip="Teleworking fact sheet" w:history="1">
              <w:r w:rsidR="00EB118D" w:rsidRPr="000F5133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Don't bend, don't break: Setting up a safe and healthy workspace for teleworking</w:t>
              </w:r>
            </w:hyperlink>
            <w:r w:rsidR="00EB118D" w:rsidRPr="000F5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E7C3DB" w14:textId="77777777" w:rsidR="00EB118D" w:rsidRPr="000F5133" w:rsidRDefault="00EB118D" w:rsidP="00EB118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cstheme="minorHAnsi"/>
              </w:rPr>
            </w:pPr>
          </w:p>
        </w:tc>
      </w:tr>
      <w:tr w:rsidR="00EB118D" w:rsidRPr="000F5133" w14:paraId="06714B83" w14:textId="77777777" w:rsidTr="005B2B96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4"/>
          </w:tcPr>
          <w:p w14:paraId="0C2BBD5F" w14:textId="77777777" w:rsidR="00EB118D" w:rsidRPr="000F5133" w:rsidRDefault="00EB118D" w:rsidP="00566909">
            <w:pPr>
              <w:rPr>
                <w:b/>
              </w:rPr>
            </w:pPr>
            <w:r w:rsidRPr="000F5133">
              <w:rPr>
                <w:b/>
              </w:rPr>
              <w:t>Applicable regulatory resources</w:t>
            </w:r>
          </w:p>
          <w:p w14:paraId="050CA594" w14:textId="77777777" w:rsidR="00EB118D" w:rsidRPr="000F5133" w:rsidRDefault="005B2B96" w:rsidP="00566909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4"/>
              </w:rPr>
            </w:pPr>
            <w:hyperlink r:id="rId17" w:history="1">
              <w:r w:rsidR="00EB118D" w:rsidRPr="000F5133">
                <w:rPr>
                  <w:rStyle w:val="Hyperlink"/>
                  <w:rFonts w:cstheme="minorHAnsi"/>
                  <w:color w:val="2E74B5" w:themeColor="accent1" w:themeShade="BF"/>
                  <w:szCs w:val="24"/>
                </w:rPr>
                <w:t>Executive Order 16-07 Building a modern work environment</w:t>
              </w:r>
            </w:hyperlink>
            <w:r w:rsidR="00EB118D" w:rsidRPr="000F5133">
              <w:rPr>
                <w:rFonts w:cstheme="minorHAnsi"/>
                <w:color w:val="2E74B5" w:themeColor="accent1" w:themeShade="BF"/>
                <w:szCs w:val="24"/>
              </w:rPr>
              <w:t xml:space="preserve"> </w:t>
            </w:r>
          </w:p>
          <w:p w14:paraId="5138DDDB" w14:textId="7566D22D" w:rsidR="00EB118D" w:rsidRPr="000F5133" w:rsidRDefault="005B2B96" w:rsidP="00566909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4"/>
              </w:rPr>
            </w:pPr>
            <w:hyperlink r:id="rId18" w:history="1">
              <w:r w:rsidR="00EB118D" w:rsidRPr="000F5133">
                <w:rPr>
                  <w:rStyle w:val="Hyperlink"/>
                  <w:rFonts w:cstheme="minorHAnsi"/>
                  <w:color w:val="2E74B5" w:themeColor="accent1" w:themeShade="BF"/>
                  <w:szCs w:val="24"/>
                </w:rPr>
                <w:t>Collective Bargaining agreement</w:t>
              </w:r>
            </w:hyperlink>
            <w:r w:rsidR="00EB118D">
              <w:rPr>
                <w:rStyle w:val="Hyperlink"/>
                <w:rFonts w:cstheme="minorHAnsi"/>
                <w:color w:val="2E74B5" w:themeColor="accent1" w:themeShade="BF"/>
                <w:szCs w:val="24"/>
              </w:rPr>
              <w:t xml:space="preserve"> - </w:t>
            </w:r>
            <w:r w:rsidR="00EB118D" w:rsidRPr="000F5133">
              <w:rPr>
                <w:rFonts w:cstheme="minorHAnsi"/>
                <w:szCs w:val="24"/>
              </w:rPr>
              <w:t xml:space="preserve">Represented employees </w:t>
            </w:r>
          </w:p>
          <w:p w14:paraId="0DA3F227" w14:textId="77777777" w:rsidR="00EB118D" w:rsidRPr="000F5133" w:rsidRDefault="00EB118D" w:rsidP="00566909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4"/>
              </w:rPr>
            </w:pPr>
            <w:r w:rsidRPr="000F5133">
              <w:rPr>
                <w:rFonts w:cstheme="minorHAnsi"/>
                <w:szCs w:val="24"/>
              </w:rPr>
              <w:t>Agency Policies on Telework and ergonomics</w:t>
            </w:r>
          </w:p>
          <w:p w14:paraId="658D829B" w14:textId="77777777" w:rsidR="00EB118D" w:rsidRPr="000F5133" w:rsidRDefault="00EB118D" w:rsidP="00566909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4"/>
              </w:rPr>
            </w:pPr>
            <w:r w:rsidRPr="000F5133">
              <w:rPr>
                <w:rFonts w:cstheme="minorHAnsi"/>
                <w:szCs w:val="24"/>
              </w:rPr>
              <w:t>Agency Policies on Employer furnished equipment, property and supplies</w:t>
            </w:r>
          </w:p>
          <w:p w14:paraId="00D8563E" w14:textId="77777777" w:rsidR="00EB118D" w:rsidRPr="000F5133" w:rsidRDefault="00EB118D" w:rsidP="00566909"/>
        </w:tc>
      </w:tr>
    </w:tbl>
    <w:p w14:paraId="54570A2D" w14:textId="42157C1D" w:rsidR="009E224F" w:rsidRDefault="009E224F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265"/>
        <w:gridCol w:w="5085"/>
      </w:tblGrid>
      <w:tr w:rsidR="00FF5824" w:rsidRPr="00A563A7" w14:paraId="5912DC1F" w14:textId="77777777" w:rsidTr="00EB118D">
        <w:tc>
          <w:tcPr>
            <w:tcW w:w="5265" w:type="dxa"/>
          </w:tcPr>
          <w:p w14:paraId="2A2E3F35" w14:textId="77777777" w:rsidR="00FF5824" w:rsidRPr="00A563A7" w:rsidRDefault="00E0638C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 xml:space="preserve">Employee </w:t>
            </w:r>
            <w:r w:rsidR="00FF5824" w:rsidRPr="00A563A7">
              <w:rPr>
                <w:b/>
                <w:smallCaps/>
              </w:rPr>
              <w:t>Name:</w:t>
            </w:r>
          </w:p>
          <w:p w14:paraId="4B3BAC72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  <w:tc>
          <w:tcPr>
            <w:tcW w:w="5085" w:type="dxa"/>
          </w:tcPr>
          <w:p w14:paraId="4B53633C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>
              <w:rPr>
                <w:b/>
                <w:smallCaps/>
              </w:rPr>
              <w:t>Position:</w:t>
            </w:r>
          </w:p>
        </w:tc>
      </w:tr>
      <w:tr w:rsidR="00FF5824" w:rsidRPr="00A563A7" w14:paraId="00CA0532" w14:textId="77777777" w:rsidTr="00EB118D">
        <w:tc>
          <w:tcPr>
            <w:tcW w:w="5265" w:type="dxa"/>
          </w:tcPr>
          <w:p w14:paraId="43937D9C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Signature:</w:t>
            </w:r>
          </w:p>
        </w:tc>
        <w:tc>
          <w:tcPr>
            <w:tcW w:w="5085" w:type="dxa"/>
          </w:tcPr>
          <w:p w14:paraId="0C46962D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Date:</w:t>
            </w:r>
          </w:p>
          <w:p w14:paraId="0AFC0149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</w:tr>
      <w:tr w:rsidR="00FF5824" w:rsidRPr="00A563A7" w14:paraId="29C50F67" w14:textId="77777777" w:rsidTr="00EB118D">
        <w:trPr>
          <w:trHeight w:val="773"/>
        </w:trPr>
        <w:tc>
          <w:tcPr>
            <w:tcW w:w="10350" w:type="dxa"/>
            <w:gridSpan w:val="2"/>
          </w:tcPr>
          <w:p w14:paraId="61360111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Additional Comments:</w:t>
            </w:r>
          </w:p>
          <w:p w14:paraId="548536E6" w14:textId="77777777" w:rsidR="00FF5824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  <w:p w14:paraId="012C62D7" w14:textId="77777777" w:rsidR="00EB118D" w:rsidRDefault="00EB118D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  <w:p w14:paraId="6FD3C1F7" w14:textId="1597F205" w:rsidR="00EB118D" w:rsidRPr="00A563A7" w:rsidRDefault="00EB118D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</w:tr>
    </w:tbl>
    <w:p w14:paraId="07ECA0D6" w14:textId="77777777" w:rsidR="00FF5824" w:rsidRPr="00A563A7" w:rsidRDefault="00FF5824" w:rsidP="00FF5824">
      <w:pPr>
        <w:autoSpaceDE w:val="0"/>
        <w:autoSpaceDN w:val="0"/>
        <w:adjustRightInd w:val="0"/>
        <w:ind w:left="-540"/>
        <w:rPr>
          <w:b/>
          <w:smallCaps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265"/>
        <w:gridCol w:w="5085"/>
      </w:tblGrid>
      <w:tr w:rsidR="00FF5824" w:rsidRPr="00A563A7" w14:paraId="37A4A5AE" w14:textId="77777777" w:rsidTr="00EB118D">
        <w:tc>
          <w:tcPr>
            <w:tcW w:w="5265" w:type="dxa"/>
          </w:tcPr>
          <w:p w14:paraId="1BE2F0FC" w14:textId="77777777" w:rsidR="00FF5824" w:rsidRPr="00A563A7" w:rsidRDefault="00E0638C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 xml:space="preserve">Supervisor </w:t>
            </w:r>
            <w:r w:rsidR="00FF5824" w:rsidRPr="00A563A7">
              <w:rPr>
                <w:b/>
                <w:smallCaps/>
              </w:rPr>
              <w:t>Name:</w:t>
            </w:r>
          </w:p>
          <w:p w14:paraId="6C43B2B6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  <w:tc>
          <w:tcPr>
            <w:tcW w:w="5085" w:type="dxa"/>
          </w:tcPr>
          <w:p w14:paraId="7C2BCEAC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Position:</w:t>
            </w:r>
          </w:p>
        </w:tc>
      </w:tr>
      <w:tr w:rsidR="00FF5824" w:rsidRPr="00A563A7" w14:paraId="55744EDE" w14:textId="77777777" w:rsidTr="00EB118D">
        <w:tc>
          <w:tcPr>
            <w:tcW w:w="5265" w:type="dxa"/>
          </w:tcPr>
          <w:p w14:paraId="4274CE2A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Signature:</w:t>
            </w:r>
          </w:p>
        </w:tc>
        <w:tc>
          <w:tcPr>
            <w:tcW w:w="5085" w:type="dxa"/>
          </w:tcPr>
          <w:p w14:paraId="161605D1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Date:</w:t>
            </w:r>
          </w:p>
          <w:p w14:paraId="65E9CD42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</w:tr>
      <w:tr w:rsidR="00FF5824" w:rsidRPr="00A563A7" w14:paraId="693926C5" w14:textId="77777777" w:rsidTr="00EB118D">
        <w:trPr>
          <w:trHeight w:val="881"/>
        </w:trPr>
        <w:tc>
          <w:tcPr>
            <w:tcW w:w="10350" w:type="dxa"/>
            <w:gridSpan w:val="2"/>
          </w:tcPr>
          <w:p w14:paraId="6A027815" w14:textId="77777777" w:rsidR="00FF5824" w:rsidRPr="00A563A7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 w:rsidRPr="00A563A7">
              <w:rPr>
                <w:b/>
                <w:smallCaps/>
              </w:rPr>
              <w:t>Comments:</w:t>
            </w:r>
          </w:p>
          <w:p w14:paraId="74D9C7AB" w14:textId="77777777" w:rsidR="00FF5824" w:rsidRDefault="00FF5824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  <w:p w14:paraId="322D236C" w14:textId="77777777" w:rsidR="00EB118D" w:rsidRDefault="00EB118D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  <w:p w14:paraId="1650EC13" w14:textId="77777777" w:rsidR="00EB118D" w:rsidRDefault="00EB118D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  <w:p w14:paraId="7BC5AADF" w14:textId="08B4ACAC" w:rsidR="00EB118D" w:rsidRPr="00A563A7" w:rsidRDefault="00EB118D" w:rsidP="005B2B96">
            <w:pPr>
              <w:autoSpaceDE w:val="0"/>
              <w:autoSpaceDN w:val="0"/>
              <w:adjustRightInd w:val="0"/>
              <w:rPr>
                <w:b/>
                <w:smallCaps/>
              </w:rPr>
            </w:pPr>
          </w:p>
        </w:tc>
      </w:tr>
    </w:tbl>
    <w:p w14:paraId="509133D9" w14:textId="77777777" w:rsidR="00FF5824" w:rsidRDefault="00FF5824"/>
    <w:sectPr w:rsidR="00FF5824" w:rsidSect="003D39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91BC" w14:textId="77777777" w:rsidR="005B2B96" w:rsidRDefault="005B2B96" w:rsidP="00E0638C">
      <w:pPr>
        <w:spacing w:after="0" w:line="240" w:lineRule="auto"/>
      </w:pPr>
      <w:r>
        <w:separator/>
      </w:r>
    </w:p>
  </w:endnote>
  <w:endnote w:type="continuationSeparator" w:id="0">
    <w:p w14:paraId="1D6D9D14" w14:textId="77777777" w:rsidR="005B2B96" w:rsidRDefault="005B2B96" w:rsidP="00E0638C">
      <w:pPr>
        <w:spacing w:after="0" w:line="240" w:lineRule="auto"/>
      </w:pPr>
      <w:r>
        <w:continuationSeparator/>
      </w:r>
    </w:p>
  </w:endnote>
  <w:endnote w:type="continuationNotice" w:id="1">
    <w:p w14:paraId="735E4A5C" w14:textId="77777777" w:rsidR="005B2B96" w:rsidRDefault="005B2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1CD2" w14:textId="77777777" w:rsidR="00115DFC" w:rsidRDefault="00115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13AA" w14:textId="77777777" w:rsidR="00B238A3" w:rsidRDefault="00B238A3" w:rsidP="00B238A3">
    <w:pPr>
      <w:pStyle w:val="Footer"/>
    </w:pPr>
    <w:r>
      <w:t>Approved by the Workplace Strategy Council and OFM Collaborative April 2021</w:t>
    </w:r>
  </w:p>
  <w:p w14:paraId="262AD868" w14:textId="77777777" w:rsidR="00115DFC" w:rsidRDefault="00115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2A38" w14:textId="77777777" w:rsidR="00115DFC" w:rsidRDefault="0011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7C23" w14:textId="77777777" w:rsidR="005B2B96" w:rsidRDefault="005B2B96" w:rsidP="00E0638C">
      <w:pPr>
        <w:spacing w:after="0" w:line="240" w:lineRule="auto"/>
      </w:pPr>
      <w:r>
        <w:separator/>
      </w:r>
    </w:p>
  </w:footnote>
  <w:footnote w:type="continuationSeparator" w:id="0">
    <w:p w14:paraId="3BA095EC" w14:textId="77777777" w:rsidR="005B2B96" w:rsidRDefault="005B2B96" w:rsidP="00E0638C">
      <w:pPr>
        <w:spacing w:after="0" w:line="240" w:lineRule="auto"/>
      </w:pPr>
      <w:r>
        <w:continuationSeparator/>
      </w:r>
    </w:p>
  </w:footnote>
  <w:footnote w:type="continuationNotice" w:id="1">
    <w:p w14:paraId="2EF7E4CA" w14:textId="77777777" w:rsidR="005B2B96" w:rsidRDefault="005B2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C952" w14:textId="77777777" w:rsidR="00115DFC" w:rsidRDefault="00115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B079" w14:textId="71AD078C" w:rsidR="00E0638C" w:rsidRPr="00E0638C" w:rsidRDefault="00E0638C" w:rsidP="00E0638C">
    <w:pPr>
      <w:pStyle w:val="Header"/>
      <w:spacing w:after="100"/>
      <w:jc w:val="center"/>
      <w:rPr>
        <w:b/>
        <w:smallCaps/>
        <w:sz w:val="28"/>
      </w:rPr>
    </w:pPr>
    <w:r w:rsidRPr="00E0638C">
      <w:rPr>
        <w:rFonts w:cstheme="minorHAnsi"/>
        <w:b/>
        <w:smallCaps/>
        <w:sz w:val="28"/>
      </w:rPr>
      <w:t>Ergonomic checklist for Employees and Supervisors</w:t>
    </w:r>
    <w:r w:rsidR="00FB3658">
      <w:rPr>
        <w:rFonts w:cstheme="minorHAnsi"/>
        <w:b/>
        <w:smallCaps/>
        <w:sz w:val="28"/>
      </w:rPr>
      <w:t xml:space="preserve"> (TEMPLATE)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C321" w14:textId="77777777" w:rsidR="00115DFC" w:rsidRDefault="00115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BA"/>
    <w:multiLevelType w:val="hybridMultilevel"/>
    <w:tmpl w:val="2E68DA3C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AAC"/>
    <w:multiLevelType w:val="hybridMultilevel"/>
    <w:tmpl w:val="F37466AC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3EE9"/>
    <w:multiLevelType w:val="hybridMultilevel"/>
    <w:tmpl w:val="52781D6E"/>
    <w:lvl w:ilvl="0" w:tplc="2564DB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70472"/>
    <w:multiLevelType w:val="hybridMultilevel"/>
    <w:tmpl w:val="01B03760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63CA7"/>
    <w:multiLevelType w:val="hybridMultilevel"/>
    <w:tmpl w:val="3B16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25ACE1E">
      <w:start w:val="1"/>
      <w:numFmt w:val="bullet"/>
      <w:lvlText w:val="□"/>
      <w:lvlJc w:val="left"/>
      <w:pPr>
        <w:ind w:left="1800" w:hanging="180"/>
      </w:pPr>
      <w:rPr>
        <w:rFonts w:ascii="Courier New" w:hAnsi="Courier New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F6577"/>
    <w:multiLevelType w:val="hybridMultilevel"/>
    <w:tmpl w:val="0226BD6A"/>
    <w:lvl w:ilvl="0" w:tplc="2564DB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4DDA"/>
    <w:multiLevelType w:val="hybridMultilevel"/>
    <w:tmpl w:val="EFEAA04C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C47EE"/>
    <w:multiLevelType w:val="hybridMultilevel"/>
    <w:tmpl w:val="7E5E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ACE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314A"/>
    <w:multiLevelType w:val="hybridMultilevel"/>
    <w:tmpl w:val="904E7428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2398C"/>
    <w:multiLevelType w:val="hybridMultilevel"/>
    <w:tmpl w:val="D23C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17C5"/>
    <w:multiLevelType w:val="hybridMultilevel"/>
    <w:tmpl w:val="FD208264"/>
    <w:lvl w:ilvl="0" w:tplc="A0C08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5ACE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7D06"/>
    <w:multiLevelType w:val="hybridMultilevel"/>
    <w:tmpl w:val="243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B8F"/>
    <w:multiLevelType w:val="hybridMultilevel"/>
    <w:tmpl w:val="7D1E61BC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37F4E"/>
    <w:multiLevelType w:val="hybridMultilevel"/>
    <w:tmpl w:val="7C9C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E41C9"/>
    <w:multiLevelType w:val="hybridMultilevel"/>
    <w:tmpl w:val="D854BC92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25ACE1E">
      <w:start w:val="1"/>
      <w:numFmt w:val="bullet"/>
      <w:lvlText w:val="□"/>
      <w:lvlJc w:val="left"/>
      <w:pPr>
        <w:ind w:left="1800" w:hanging="180"/>
      </w:pPr>
      <w:rPr>
        <w:rFonts w:ascii="Courier New" w:hAnsi="Courier New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A3CE6"/>
    <w:multiLevelType w:val="hybridMultilevel"/>
    <w:tmpl w:val="F24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D0E81"/>
    <w:multiLevelType w:val="hybridMultilevel"/>
    <w:tmpl w:val="3B28F7F2"/>
    <w:lvl w:ilvl="0" w:tplc="525ACE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569EB"/>
    <w:multiLevelType w:val="hybridMultilevel"/>
    <w:tmpl w:val="4FDE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E0438"/>
    <w:multiLevelType w:val="hybridMultilevel"/>
    <w:tmpl w:val="277C25E4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D0270"/>
    <w:multiLevelType w:val="hybridMultilevel"/>
    <w:tmpl w:val="5F46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44CDC"/>
    <w:multiLevelType w:val="hybridMultilevel"/>
    <w:tmpl w:val="CB760934"/>
    <w:lvl w:ilvl="0" w:tplc="2564DB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056B8"/>
    <w:multiLevelType w:val="hybridMultilevel"/>
    <w:tmpl w:val="F1B8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B7D"/>
    <w:multiLevelType w:val="hybridMultilevel"/>
    <w:tmpl w:val="2EFE4650"/>
    <w:lvl w:ilvl="0" w:tplc="525ACE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70582"/>
    <w:multiLevelType w:val="hybridMultilevel"/>
    <w:tmpl w:val="267A9FB2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E4DCA"/>
    <w:multiLevelType w:val="hybridMultilevel"/>
    <w:tmpl w:val="16283A0E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75600"/>
    <w:multiLevelType w:val="hybridMultilevel"/>
    <w:tmpl w:val="1A6264C0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7714"/>
    <w:multiLevelType w:val="hybridMultilevel"/>
    <w:tmpl w:val="1728A6A0"/>
    <w:lvl w:ilvl="0" w:tplc="525ACE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25"/>
  </w:num>
  <w:num w:numId="10">
    <w:abstractNumId w:val="23"/>
  </w:num>
  <w:num w:numId="11">
    <w:abstractNumId w:val="3"/>
  </w:num>
  <w:num w:numId="12">
    <w:abstractNumId w:val="5"/>
  </w:num>
  <w:num w:numId="13">
    <w:abstractNumId w:val="21"/>
  </w:num>
  <w:num w:numId="14">
    <w:abstractNumId w:val="22"/>
  </w:num>
  <w:num w:numId="15">
    <w:abstractNumId w:val="4"/>
  </w:num>
  <w:num w:numId="16">
    <w:abstractNumId w:val="14"/>
  </w:num>
  <w:num w:numId="17">
    <w:abstractNumId w:val="16"/>
  </w:num>
  <w:num w:numId="18">
    <w:abstractNumId w:val="26"/>
  </w:num>
  <w:num w:numId="19">
    <w:abstractNumId w:val="19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24"/>
  </w:num>
  <w:num w:numId="25">
    <w:abstractNumId w:val="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DF"/>
    <w:rsid w:val="000164E3"/>
    <w:rsid w:val="000F5133"/>
    <w:rsid w:val="00115DFC"/>
    <w:rsid w:val="001448C3"/>
    <w:rsid w:val="00200D67"/>
    <w:rsid w:val="0021797B"/>
    <w:rsid w:val="00267093"/>
    <w:rsid w:val="002F0A67"/>
    <w:rsid w:val="003D39F6"/>
    <w:rsid w:val="004A56E6"/>
    <w:rsid w:val="005045AF"/>
    <w:rsid w:val="00566909"/>
    <w:rsid w:val="005B2B96"/>
    <w:rsid w:val="00703C98"/>
    <w:rsid w:val="00721377"/>
    <w:rsid w:val="00773375"/>
    <w:rsid w:val="007A52DF"/>
    <w:rsid w:val="008743AE"/>
    <w:rsid w:val="008B47AF"/>
    <w:rsid w:val="00936371"/>
    <w:rsid w:val="009722B6"/>
    <w:rsid w:val="00973504"/>
    <w:rsid w:val="009E224F"/>
    <w:rsid w:val="00B238A3"/>
    <w:rsid w:val="00B42808"/>
    <w:rsid w:val="00B8532D"/>
    <w:rsid w:val="00BA633C"/>
    <w:rsid w:val="00C112D4"/>
    <w:rsid w:val="00C1196D"/>
    <w:rsid w:val="00D67145"/>
    <w:rsid w:val="00D87EF6"/>
    <w:rsid w:val="00E0638C"/>
    <w:rsid w:val="00E137EA"/>
    <w:rsid w:val="00EB118D"/>
    <w:rsid w:val="00ED1945"/>
    <w:rsid w:val="00FB3658"/>
    <w:rsid w:val="00FE4CFB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F7B2"/>
  <w15:chartTrackingRefBased/>
  <w15:docId w15:val="{55B3A2E0-8101-4CED-BBD6-C7CD8837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8C"/>
  </w:style>
  <w:style w:type="paragraph" w:styleId="Footer">
    <w:name w:val="footer"/>
    <w:basedOn w:val="Normal"/>
    <w:link w:val="FooterChar"/>
    <w:uiPriority w:val="99"/>
    <w:unhideWhenUsed/>
    <w:rsid w:val="00E0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8C"/>
  </w:style>
  <w:style w:type="character" w:styleId="CommentReference">
    <w:name w:val="annotation reference"/>
    <w:basedOn w:val="DefaultParagraphFont"/>
    <w:uiPriority w:val="99"/>
    <w:semiHidden/>
    <w:unhideWhenUsed/>
    <w:rsid w:val="0087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3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isha-training.lni.wa.gov/training/presentations/ErgonomicsForHomeOffices.pptx" TargetMode="External"/><Relationship Id="rId18" Type="http://schemas.openxmlformats.org/officeDocument/2006/relationships/hyperlink" Target="https://ofm.wa.gov/state-human-resources/labor-relations/collective-bargaining-agree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isha-training.lni.wa.gov/training/articulate/officeergonomics/story.html" TargetMode="External"/><Relationship Id="rId17" Type="http://schemas.openxmlformats.org/officeDocument/2006/relationships/hyperlink" Target="https://www.governor.wa.gov/sites/default/files/exe_order/eo_16-07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ni.wa.gov/forms-publications/F417-289-000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ni.wa.gov/safety-health/preventing-injuries-illnesses/sprains-strains/get-help-with-ergonomic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lni.wa.gov/safety-health/_docs/Work%20from%20home%20options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ni.wa.gov/safety-health/_docs/HomeOfficeErgoSelfAssesment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54FEB35DCF4408552315A6A842743" ma:contentTypeVersion="6" ma:contentTypeDescription="Create a new document." ma:contentTypeScope="" ma:versionID="b68a62f073d5a4faf66541bd6e45e352">
  <xsd:schema xmlns:xsd="http://www.w3.org/2001/XMLSchema" xmlns:xs="http://www.w3.org/2001/XMLSchema" xmlns:p="http://schemas.microsoft.com/office/2006/metadata/properties" xmlns:ns2="0f443773-b581-4df8-b281-85c9b392f5ad" targetNamespace="http://schemas.microsoft.com/office/2006/metadata/properties" ma:root="true" ma:fieldsID="14473f85370fa6aa67354f1a5a6d57a3" ns2:_="">
    <xsd:import namespace="0f443773-b581-4df8-b281-85c9b392f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773-b581-4df8-b281-85c9b392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8C30-E604-404A-8EE0-4F46A9CF4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E5B44-4269-464B-B69C-EB03D188C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3773-b581-4df8-b281-85c9b392f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45057-0AA7-4F13-81B5-20D41706D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FBD86-B629-4FBD-935D-584DE96F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5151</CharactersWithSpaces>
  <SharedDoc>false</SharedDoc>
  <HLinks>
    <vt:vector size="48" baseType="variant">
      <vt:variant>
        <vt:i4>1572931</vt:i4>
      </vt:variant>
      <vt:variant>
        <vt:i4>21</vt:i4>
      </vt:variant>
      <vt:variant>
        <vt:i4>0</vt:i4>
      </vt:variant>
      <vt:variant>
        <vt:i4>5</vt:i4>
      </vt:variant>
      <vt:variant>
        <vt:lpwstr>https://ofm.wa.gov/state-human-resources/labor-relations/collective-bargaining-agreements</vt:lpwstr>
      </vt:variant>
      <vt:variant>
        <vt:lpwstr/>
      </vt:variant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https://www.governor.wa.gov/sites/default/files/exe_order/eo_16-07.pdf</vt:lpwstr>
      </vt:variant>
      <vt:variant>
        <vt:lpwstr/>
      </vt:variant>
      <vt:variant>
        <vt:i4>6946932</vt:i4>
      </vt:variant>
      <vt:variant>
        <vt:i4>15</vt:i4>
      </vt:variant>
      <vt:variant>
        <vt:i4>0</vt:i4>
      </vt:variant>
      <vt:variant>
        <vt:i4>5</vt:i4>
      </vt:variant>
      <vt:variant>
        <vt:lpwstr>https://lni.wa.gov/forms-publications/F417-289-000.pdf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https://lni.wa.gov/safety-health/_docs/Work from home options.pdf</vt:lpwstr>
      </vt:variant>
      <vt:variant>
        <vt:lpwstr/>
      </vt:variant>
      <vt:variant>
        <vt:i4>5963898</vt:i4>
      </vt:variant>
      <vt:variant>
        <vt:i4>9</vt:i4>
      </vt:variant>
      <vt:variant>
        <vt:i4>0</vt:i4>
      </vt:variant>
      <vt:variant>
        <vt:i4>5</vt:i4>
      </vt:variant>
      <vt:variant>
        <vt:lpwstr>https://lni.wa.gov/safety-health/_docs/HomeOfficeErgoSelfAssesment.pdf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http://wisha-training.lni.wa.gov/training/presentations/ErgonomicsForHomeOffices.pptx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http://wisha-training.lni.wa.gov/training/articulate/officeergonomics/story.html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https://www.lni.wa.gov/safety-health/preventing-injuries-illnesses/sprains-strains/get-help-with-ergonomics</vt:lpwstr>
      </vt:variant>
      <vt:variant>
        <vt:lpwstr>help-with-office-ergonomics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Tina (OFM)</dc:creator>
  <cp:keywords/>
  <dc:description/>
  <cp:lastModifiedBy>Vazquez, Robin (OFM)</cp:lastModifiedBy>
  <cp:revision>5</cp:revision>
  <dcterms:created xsi:type="dcterms:W3CDTF">2021-03-28T04:52:00Z</dcterms:created>
  <dcterms:modified xsi:type="dcterms:W3CDTF">2021-04-29T20:08:00Z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0x01010011254FEB35DCF4408552315A6A842743</vt:lpwstr>
  </property>
</Properties>
</file>