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208619" w14:textId="77777777" w:rsidR="00A44FA8" w:rsidRPr="00DF7374" w:rsidRDefault="00ED35FB" w:rsidP="00DF7374">
      <w:pPr>
        <w:pStyle w:val="Heading1"/>
      </w:pPr>
      <w:r w:rsidRPr="00DF7374">
        <w:t>Job Analysis Record Instructions</w:t>
      </w:r>
    </w:p>
    <w:p w14:paraId="44C5450C" w14:textId="77777777" w:rsidR="00A44FA8" w:rsidRPr="00DF7374" w:rsidRDefault="00A44FA8" w:rsidP="00DF7374">
      <w:r w:rsidRPr="00DF7374">
        <w:t>This document is intended to help you use DOP’s Job Analysis Record and provide guidance o</w:t>
      </w:r>
      <w:r w:rsidR="00ED35FB" w:rsidRPr="00DF7374">
        <w:t>n how to perform job analysis.</w:t>
      </w:r>
    </w:p>
    <w:p w14:paraId="5EF6C0A3" w14:textId="77777777" w:rsidR="000704BF" w:rsidRDefault="00ED35FB" w:rsidP="000704BF">
      <w:pPr>
        <w:pStyle w:val="Heading2"/>
      </w:pPr>
      <w:r w:rsidRPr="00DF7374">
        <w:t>Work Activities</w:t>
      </w:r>
      <w:r w:rsidR="00DD28FC" w:rsidRPr="00DF7374">
        <w:t xml:space="preserve"> </w:t>
      </w:r>
    </w:p>
    <w:p w14:paraId="7F802923" w14:textId="0042D7F0" w:rsidR="00FA67B3" w:rsidRPr="00DF7374" w:rsidRDefault="00DD28FC" w:rsidP="004238AB">
      <w:pPr>
        <w:spacing w:after="120"/>
      </w:pPr>
      <w:r w:rsidRPr="00DF7374">
        <w:t xml:space="preserve">Describe the work activities performed in order to achieve particular outcomes, </w:t>
      </w:r>
      <w:r w:rsidR="00ED35FB" w:rsidRPr="00DF7374">
        <w:t xml:space="preserve">products, or responsibilities. </w:t>
      </w:r>
      <w:r w:rsidRPr="00DF7374">
        <w:t xml:space="preserve">You may group several related work activities under </w:t>
      </w:r>
      <w:r w:rsidR="00ED35FB" w:rsidRPr="00DF7374">
        <w:t>a job duty heading</w:t>
      </w:r>
      <w:r w:rsidRPr="00DF7374">
        <w:t>, such as Consultation, Customer Service, or</w:t>
      </w:r>
      <w:r w:rsidR="00A029C3">
        <w:t xml:space="preserve"> Contracts</w:t>
      </w:r>
      <w:r w:rsidRPr="00DF7374">
        <w:t xml:space="preserve"> Manage</w:t>
      </w:r>
      <w:r w:rsidR="00A029C3">
        <w:t>ment</w:t>
      </w:r>
      <w:r w:rsidR="00744DF7">
        <w:t>.</w:t>
      </w:r>
      <w:r w:rsidR="00ED35FB" w:rsidRPr="00DF7374">
        <w:t xml:space="preserve"> </w:t>
      </w:r>
      <w:r w:rsidRPr="00DF7374">
        <w:t>Work activity statements should be specific, easy to read and understand, and reflect importan</w:t>
      </w:r>
      <w:r w:rsidR="0020553F" w:rsidRPr="00DF7374">
        <w:t>t aspects of the job.</w:t>
      </w:r>
      <w:r w:rsidRPr="00DF7374">
        <w:t xml:space="preserve"> They should:</w:t>
      </w:r>
    </w:p>
    <w:p w14:paraId="72B72124" w14:textId="62147341" w:rsidR="00DD28FC" w:rsidRPr="00DF7374" w:rsidRDefault="00DD28FC" w:rsidP="00817593">
      <w:pPr>
        <w:pStyle w:val="ListParagraph"/>
        <w:numPr>
          <w:ilvl w:val="1"/>
          <w:numId w:val="9"/>
        </w:numPr>
        <w:ind w:left="720" w:firstLine="0"/>
      </w:pPr>
      <w:r w:rsidRPr="00DF7374">
        <w:t xml:space="preserve">Describe the work using clear action </w:t>
      </w:r>
      <w:r w:rsidR="004D7D25">
        <w:t xml:space="preserve">verbs </w:t>
      </w:r>
      <w:r w:rsidR="00AC4C0D" w:rsidRPr="00DF7374">
        <w:t xml:space="preserve">(see </w:t>
      </w:r>
      <w:r w:rsidR="004D7D25">
        <w:t>below</w:t>
      </w:r>
      <w:r w:rsidR="00AC4C0D" w:rsidRPr="00DF7374">
        <w:t>)</w:t>
      </w:r>
      <w:r w:rsidRPr="00DF7374">
        <w:t>;</w:t>
      </w:r>
    </w:p>
    <w:p w14:paraId="767F64FA" w14:textId="77777777" w:rsidR="00DD28FC" w:rsidRPr="00DF7374" w:rsidRDefault="00DD28FC" w:rsidP="00817593">
      <w:pPr>
        <w:pStyle w:val="ListParagraph"/>
        <w:numPr>
          <w:ilvl w:val="1"/>
          <w:numId w:val="9"/>
        </w:numPr>
        <w:ind w:left="720" w:firstLine="0"/>
      </w:pPr>
      <w:r w:rsidRPr="00DF7374">
        <w:t>Describe measurable or observable interactions with people, data, or things;</w:t>
      </w:r>
    </w:p>
    <w:p w14:paraId="1051B140" w14:textId="77777777" w:rsidR="00DD28FC" w:rsidRPr="00DF7374" w:rsidRDefault="00DD28FC" w:rsidP="00817593">
      <w:pPr>
        <w:pStyle w:val="ListParagraph"/>
        <w:numPr>
          <w:ilvl w:val="1"/>
          <w:numId w:val="9"/>
        </w:numPr>
        <w:ind w:left="720" w:firstLine="0"/>
      </w:pPr>
      <w:r w:rsidRPr="00DF7374">
        <w:t>Describe the outcome, result, or purpose of the work activity;</w:t>
      </w:r>
    </w:p>
    <w:p w14:paraId="2909A36B" w14:textId="77777777" w:rsidR="00DD28FC" w:rsidRPr="00DF7374" w:rsidRDefault="00DD28FC" w:rsidP="00817593">
      <w:pPr>
        <w:pStyle w:val="ListParagraph"/>
        <w:numPr>
          <w:ilvl w:val="1"/>
          <w:numId w:val="9"/>
        </w:numPr>
        <w:ind w:left="720" w:firstLine="0"/>
      </w:pPr>
      <w:r w:rsidRPr="00DF7374">
        <w:t xml:space="preserve">Describe any tools or equipment used to complete work; </w:t>
      </w:r>
    </w:p>
    <w:p w14:paraId="71CEF811" w14:textId="77777777" w:rsidR="00DD28FC" w:rsidRPr="00DF7374" w:rsidRDefault="00DD28FC" w:rsidP="00817593">
      <w:pPr>
        <w:pStyle w:val="ListParagraph"/>
        <w:numPr>
          <w:ilvl w:val="1"/>
          <w:numId w:val="9"/>
        </w:numPr>
        <w:ind w:left="720" w:firstLine="0"/>
      </w:pPr>
      <w:r w:rsidRPr="00DF7374">
        <w:t>Describe at whose direction work is done;</w:t>
      </w:r>
    </w:p>
    <w:p w14:paraId="2C0F86DC" w14:textId="77777777" w:rsidR="00DD28FC" w:rsidRPr="00DF7374" w:rsidRDefault="00DD28FC" w:rsidP="00817593">
      <w:pPr>
        <w:pStyle w:val="ListParagraph"/>
        <w:numPr>
          <w:ilvl w:val="1"/>
          <w:numId w:val="9"/>
        </w:numPr>
        <w:ind w:left="720" w:firstLine="0"/>
      </w:pPr>
      <w:r w:rsidRPr="00DF7374">
        <w:t>Describe who must review the work upon its completion (if applicable); and,</w:t>
      </w:r>
    </w:p>
    <w:p w14:paraId="6AB561F0" w14:textId="77777777" w:rsidR="00A44FA8" w:rsidRPr="00DF7374" w:rsidRDefault="00DD28FC" w:rsidP="00817593">
      <w:pPr>
        <w:pStyle w:val="ListParagraph"/>
        <w:numPr>
          <w:ilvl w:val="1"/>
          <w:numId w:val="9"/>
        </w:numPr>
        <w:ind w:left="720" w:firstLine="0"/>
      </w:pPr>
      <w:r w:rsidRPr="00DF7374">
        <w:t>Be objective.</w:t>
      </w:r>
    </w:p>
    <w:p w14:paraId="4B7B20FC" w14:textId="77777777" w:rsidR="000704BF" w:rsidRDefault="00FA67B3" w:rsidP="000704BF">
      <w:pPr>
        <w:pStyle w:val="Heading2"/>
      </w:pPr>
      <w:r w:rsidRPr="00DF7374">
        <w:t>Rate Activities</w:t>
      </w:r>
    </w:p>
    <w:p w14:paraId="4DAD337F" w14:textId="77777777" w:rsidR="00FA67B3" w:rsidRPr="00DF7374" w:rsidRDefault="00FA67B3" w:rsidP="00DF7374">
      <w:r w:rsidRPr="00DF7374">
        <w:t>Rate each work activity using the following scales or ones you have devised. The ratings should be based on the job in general. It is important to keep the scale intervals the same for results to be mathematically combined. Calculate an overall work activity importance value for each work activity by adding the ratings from each column and dividing by the number of raters e.g. (frequency + critically)/ # of raters = overall importance.</w:t>
      </w:r>
    </w:p>
    <w:p w14:paraId="089D61B6" w14:textId="77777777" w:rsidR="000704BF" w:rsidRDefault="00DD28FC" w:rsidP="000704BF">
      <w:pPr>
        <w:pStyle w:val="Heading2"/>
      </w:pPr>
      <w:r w:rsidRPr="00DF7374">
        <w:t xml:space="preserve">Frequency </w:t>
      </w:r>
      <w:r w:rsidR="000704BF">
        <w:t>C</w:t>
      </w:r>
      <w:r w:rsidRPr="00DF7374">
        <w:t xml:space="preserve">olumn </w:t>
      </w:r>
    </w:p>
    <w:p w14:paraId="18BA3D0A" w14:textId="3CA680F7" w:rsidR="00FA67B3" w:rsidRPr="00DF7374" w:rsidRDefault="000704BF" w:rsidP="00DF7374">
      <w:r>
        <w:t>I</w:t>
      </w:r>
      <w:r w:rsidR="00DD28FC" w:rsidRPr="00DF7374">
        <w:t xml:space="preserve">s used to determine the </w:t>
      </w:r>
      <w:r w:rsidR="00FA67B3" w:rsidRPr="00DF7374">
        <w:t>time spent</w:t>
      </w:r>
      <w:r w:rsidR="00DD28FC" w:rsidRPr="00DF7374">
        <w:t xml:space="preserve"> </w:t>
      </w:r>
      <w:r w:rsidR="00FA67B3" w:rsidRPr="00DF7374">
        <w:t>on the</w:t>
      </w:r>
      <w:r w:rsidR="00DD28FC" w:rsidRPr="00DF7374">
        <w:t xml:space="preserve"> work activity</w:t>
      </w:r>
      <w:r w:rsidR="00FA67B3" w:rsidRPr="00DF7374">
        <w:t xml:space="preserve"> and relative importance of each work activity. </w:t>
      </w:r>
      <w:r w:rsidR="00DD28FC" w:rsidRPr="00DF7374">
        <w:t xml:space="preserve">Below </w:t>
      </w:r>
      <w:r w:rsidR="008E5CD6" w:rsidRPr="00DF7374">
        <w:t>is a frequency scale you may use</w:t>
      </w:r>
      <w:r w:rsidR="00DD28FC" w:rsidRPr="00DF7374">
        <w:t xml:space="preserve"> </w:t>
      </w:r>
      <w:r w:rsidR="00FA67B3" w:rsidRPr="00DF7374">
        <w:t xml:space="preserve">or you may devise your own. </w:t>
      </w:r>
      <w:r w:rsidR="008E5CD6" w:rsidRPr="00DF7374">
        <w:t>I</w:t>
      </w:r>
      <w:r w:rsidR="00DD28FC" w:rsidRPr="00DF7374">
        <w:t xml:space="preserve">nsert the </w:t>
      </w:r>
      <w:r w:rsidR="00FA67B3" w:rsidRPr="00DF7374">
        <w:t>number</w:t>
      </w:r>
      <w:r w:rsidR="00DD28FC" w:rsidRPr="00DF7374">
        <w:t xml:space="preserve"> that corresponds to the rating.</w:t>
      </w:r>
    </w:p>
    <w:p w14:paraId="3BC46BC5" w14:textId="77777777" w:rsidR="000704BF" w:rsidRDefault="00DD28FC" w:rsidP="000704BF">
      <w:pPr>
        <w:pStyle w:val="Heading2"/>
      </w:pPr>
      <w:r w:rsidRPr="00DF7374">
        <w:t>Frequency</w:t>
      </w:r>
    </w:p>
    <w:p w14:paraId="796734D0" w14:textId="77777777" w:rsidR="00FA67B3" w:rsidRPr="00DF7374" w:rsidRDefault="00FA67B3" w:rsidP="00DF7374">
      <w:r w:rsidRPr="00DF7374">
        <w:t>Relative to the time spent on other work activities, how much time do you spend on this activity?</w:t>
      </w:r>
    </w:p>
    <w:p w14:paraId="0761FE03" w14:textId="232AB8DC" w:rsidR="003756EF" w:rsidRPr="00DF7374" w:rsidRDefault="008E5A8B" w:rsidP="00DF7374">
      <w:r w:rsidRPr="00DF7374">
        <w:rPr>
          <w:noProof/>
        </w:rPr>
        <mc:AlternateContent>
          <mc:Choice Requires="wps">
            <w:drawing>
              <wp:anchor distT="0" distB="0" distL="114300" distR="114300" simplePos="0" relativeHeight="251656704" behindDoc="0" locked="0" layoutInCell="1" allowOverlap="1" wp14:anchorId="5E22B33D" wp14:editId="08C0CB56">
                <wp:simplePos x="0" y="0"/>
                <wp:positionH relativeFrom="column">
                  <wp:posOffset>447040</wp:posOffset>
                </wp:positionH>
                <wp:positionV relativeFrom="paragraph">
                  <wp:posOffset>92710</wp:posOffset>
                </wp:positionV>
                <wp:extent cx="5601335" cy="0"/>
                <wp:effectExtent l="0" t="0" r="0" b="0"/>
                <wp:wrapNone/>
                <wp:docPr id="1263050185"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F302B0" id="_x0000_t32" coordsize="21600,21600" o:spt="32" o:oned="t" path="m,l21600,21600e" filled="f">
                <v:path arrowok="t" fillok="f" o:connecttype="none"/>
                <o:lock v:ext="edit" shapetype="t"/>
              </v:shapetype>
              <v:shape id="AutoShape 2" o:spid="_x0000_s1026" type="#_x0000_t32" alt="&quot;&quot;" style="position:absolute;margin-left:35.2pt;margin-top:7.3pt;width:441.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"/>
            </w:pict>
          </mc:Fallback>
        </mc:AlternateContent>
      </w:r>
      <w:r w:rsidR="003756EF" w:rsidRPr="00DF7374">
        <w:t xml:space="preserve">           |                            </w:t>
      </w:r>
      <w:r w:rsidR="000704BF">
        <w:t xml:space="preserve"> </w:t>
      </w:r>
      <w:r w:rsidR="003756EF" w:rsidRPr="00DF7374">
        <w:t xml:space="preserve">   |                         </w:t>
      </w:r>
      <w:r w:rsidR="000704BF">
        <w:t xml:space="preserve">    </w:t>
      </w:r>
      <w:r w:rsidR="003756EF" w:rsidRPr="00DF7374">
        <w:t xml:space="preserve">  |</w:t>
      </w:r>
      <w:r w:rsidR="000704BF">
        <w:t xml:space="preserve">     </w:t>
      </w:r>
      <w:r w:rsidR="003756EF" w:rsidRPr="00DF7374">
        <w:t xml:space="preserve">                            |           </w:t>
      </w:r>
      <w:r w:rsidR="000704BF">
        <w:t xml:space="preserve">        </w:t>
      </w:r>
      <w:r w:rsidR="00BC02BD">
        <w:t xml:space="preserve">      </w:t>
      </w:r>
      <w:r w:rsidR="000704BF">
        <w:t xml:space="preserve">   </w:t>
      </w:r>
      <w:r w:rsidR="003756EF" w:rsidRPr="00DF7374">
        <w:t xml:space="preserve"> </w:t>
      </w:r>
      <w:r w:rsidR="003756EF" w:rsidRPr="00DF7374">
        <w:tab/>
        <w:t>|</w:t>
      </w:r>
    </w:p>
    <w:p w14:paraId="555A62AD" w14:textId="77777777" w:rsidR="003756EF" w:rsidRPr="00DF7374" w:rsidRDefault="003756EF" w:rsidP="00DF7374">
      <w:r w:rsidRPr="00DF7374">
        <w:t xml:space="preserve">           1                       </w:t>
      </w:r>
      <w:r w:rsidRPr="00DF7374">
        <w:tab/>
        <w:t xml:space="preserve">2                      </w:t>
      </w:r>
      <w:r w:rsidRPr="00DF7374">
        <w:tab/>
        <w:t xml:space="preserve">3                      </w:t>
      </w:r>
      <w:r w:rsidRPr="00DF7374">
        <w:tab/>
        <w:t xml:space="preserve"> 4                   </w:t>
      </w:r>
      <w:r w:rsidRPr="00DF7374">
        <w:tab/>
        <w:t>5</w:t>
      </w:r>
    </w:p>
    <w:p w14:paraId="0788596C" w14:textId="77777777" w:rsidR="003756EF" w:rsidRPr="00DF7374" w:rsidRDefault="003756EF" w:rsidP="00DF7374">
      <w:r w:rsidRPr="00DF7374">
        <w:t xml:space="preserve">       Annually/         </w:t>
      </w:r>
      <w:r w:rsidRPr="00DF7374">
        <w:tab/>
        <w:t xml:space="preserve">       Quarterly</w:t>
      </w:r>
      <w:r w:rsidR="00BC02BD">
        <w:tab/>
        <w:t xml:space="preserve">     </w:t>
      </w:r>
      <w:r w:rsidRPr="00DF7374">
        <w:t>Monthly</w:t>
      </w:r>
      <w:r w:rsidRPr="00DF7374">
        <w:tab/>
      </w:r>
      <w:r w:rsidRPr="00DF7374">
        <w:tab/>
        <w:t xml:space="preserve">      Weekly</w:t>
      </w:r>
      <w:r w:rsidRPr="00DF7374">
        <w:tab/>
      </w:r>
      <w:r w:rsidRPr="00DF7374">
        <w:tab/>
        <w:t xml:space="preserve">       Daily</w:t>
      </w:r>
    </w:p>
    <w:p w14:paraId="14DB3E28" w14:textId="77777777" w:rsidR="00FA67B3" w:rsidRPr="00DF7374" w:rsidRDefault="003756EF" w:rsidP="00DF7374">
      <w:r w:rsidRPr="00DF7374">
        <w:t xml:space="preserve">       Biennially</w:t>
      </w:r>
    </w:p>
    <w:p w14:paraId="39EC47AB" w14:textId="77777777" w:rsidR="005A39A1" w:rsidRDefault="00DD28FC" w:rsidP="005A39A1">
      <w:pPr>
        <w:pStyle w:val="Heading2"/>
      </w:pPr>
      <w:r w:rsidRPr="00DF7374">
        <w:t xml:space="preserve">Criticality column </w:t>
      </w:r>
    </w:p>
    <w:p w14:paraId="38863B5F" w14:textId="6E56DB10" w:rsidR="00DD28FC" w:rsidRPr="00DF7374" w:rsidRDefault="00DD28FC" w:rsidP="00DF7374">
      <w:r w:rsidRPr="00DF7374">
        <w:t>is used to determine the relative imp</w:t>
      </w:r>
      <w:r w:rsidR="00FA67B3" w:rsidRPr="00DF7374">
        <w:t xml:space="preserve">ortance of each work activity. </w:t>
      </w:r>
      <w:r w:rsidRPr="00DF7374">
        <w:t xml:space="preserve">Below </w:t>
      </w:r>
      <w:r w:rsidR="008E5CD6" w:rsidRPr="00DF7374">
        <w:t>is a criticality scale you may use or you may devis</w:t>
      </w:r>
      <w:r w:rsidR="00FA67B3" w:rsidRPr="00DF7374">
        <w:t>e your own.</w:t>
      </w:r>
      <w:r w:rsidR="008E5CD6" w:rsidRPr="00DF7374">
        <w:t xml:space="preserve"> I</w:t>
      </w:r>
      <w:r w:rsidR="00922144" w:rsidRPr="00DF7374">
        <w:t xml:space="preserve">nsert the </w:t>
      </w:r>
      <w:r w:rsidR="00FA67B3" w:rsidRPr="00DF7374">
        <w:t>number</w:t>
      </w:r>
      <w:r w:rsidR="00922144" w:rsidRPr="00DF7374">
        <w:t xml:space="preserve"> that corresponds to the rating</w:t>
      </w:r>
      <w:r w:rsidR="00FA67B3" w:rsidRPr="00DF7374">
        <w:t xml:space="preserve"> regarding the degree to which an incorrect performance would result in negative consequences</w:t>
      </w:r>
      <w:r w:rsidRPr="00DF7374">
        <w:t>.</w:t>
      </w:r>
    </w:p>
    <w:p w14:paraId="10A07399" w14:textId="77777777" w:rsidR="005A39A1" w:rsidRDefault="00FA67B3" w:rsidP="005A39A1">
      <w:pPr>
        <w:pStyle w:val="Heading2"/>
      </w:pPr>
      <w:r w:rsidRPr="00DF7374">
        <w:t>Criticality/Consequence of error</w:t>
      </w:r>
    </w:p>
    <w:p w14:paraId="767F5E04" w14:textId="77777777" w:rsidR="00FA67B3" w:rsidRPr="00DF7374" w:rsidRDefault="00FA67B3" w:rsidP="00DF7374">
      <w:r w:rsidRPr="00DF7374">
        <w:t>To what degree of criticality would an incorrect performance result in negative consequences?</w:t>
      </w:r>
    </w:p>
    <w:p w14:paraId="0F46AA74" w14:textId="29590873" w:rsidR="003756EF" w:rsidRPr="00DF7374" w:rsidRDefault="008E5A8B" w:rsidP="00DF7374">
      <w:r w:rsidRPr="00DF7374">
        <w:rPr>
          <w:noProof/>
        </w:rPr>
        <mc:AlternateContent>
          <mc:Choice Requires="wps">
            <w:drawing>
              <wp:anchor distT="0" distB="0" distL="114300" distR="114300" simplePos="0" relativeHeight="251657728" behindDoc="0" locked="0" layoutInCell="1" allowOverlap="1" wp14:anchorId="744302C0" wp14:editId="67454ED3">
                <wp:simplePos x="0" y="0"/>
                <wp:positionH relativeFrom="column">
                  <wp:posOffset>447040</wp:posOffset>
                </wp:positionH>
                <wp:positionV relativeFrom="paragraph">
                  <wp:posOffset>92710</wp:posOffset>
                </wp:positionV>
                <wp:extent cx="5601335" cy="0"/>
                <wp:effectExtent l="0" t="0" r="0" b="0"/>
                <wp:wrapNone/>
                <wp:docPr id="2138422854"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C27F0" id="AutoShape 3" o:spid="_x0000_s1026" type="#_x0000_t32" alt="&quot;&quot;" style="position:absolute;margin-left:35.2pt;margin-top:7.3pt;width:441.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"/>
            </w:pict>
          </mc:Fallback>
        </mc:AlternateContent>
      </w:r>
      <w:r w:rsidR="003756EF" w:rsidRPr="00DF7374">
        <w:t xml:space="preserve">           |                              </w:t>
      </w:r>
      <w:r w:rsidR="005A39A1">
        <w:t xml:space="preserve"> </w:t>
      </w:r>
      <w:r w:rsidR="003756EF" w:rsidRPr="00DF7374">
        <w:t xml:space="preserve"> |                               |                              |            </w:t>
      </w:r>
      <w:r w:rsidR="003756EF" w:rsidRPr="00DF7374">
        <w:tab/>
      </w:r>
      <w:r w:rsidR="00496CAE">
        <w:t xml:space="preserve">     </w:t>
      </w:r>
      <w:r w:rsidR="005A39A1">
        <w:t xml:space="preserve">      </w:t>
      </w:r>
      <w:r w:rsidR="003756EF" w:rsidRPr="00DF7374">
        <w:t>|</w:t>
      </w:r>
    </w:p>
    <w:p w14:paraId="2505E64E" w14:textId="77777777" w:rsidR="003756EF" w:rsidRPr="00DF7374" w:rsidRDefault="003756EF" w:rsidP="00DF7374">
      <w:r w:rsidRPr="00DF7374">
        <w:t xml:space="preserve">           1                       </w:t>
      </w:r>
      <w:r w:rsidRPr="00DF7374">
        <w:tab/>
        <w:t xml:space="preserve">2                      </w:t>
      </w:r>
      <w:r w:rsidRPr="00DF7374">
        <w:tab/>
        <w:t xml:space="preserve">3                      </w:t>
      </w:r>
      <w:r w:rsidR="00210CF4">
        <w:t xml:space="preserve">     </w:t>
      </w:r>
      <w:r w:rsidRPr="00DF7374">
        <w:t xml:space="preserve"> 4                   </w:t>
      </w:r>
      <w:r w:rsidR="005A39A1">
        <w:t xml:space="preserve">        </w:t>
      </w:r>
      <w:r w:rsidR="00210CF4">
        <w:t xml:space="preserve"> </w:t>
      </w:r>
      <w:r w:rsidR="00496CAE">
        <w:t xml:space="preserve">    </w:t>
      </w:r>
      <w:r w:rsidRPr="00DF7374">
        <w:t xml:space="preserve">5 </w:t>
      </w:r>
    </w:p>
    <w:p w14:paraId="6E6100B8" w14:textId="77777777" w:rsidR="003756EF" w:rsidRPr="00DF7374" w:rsidRDefault="003756EF" w:rsidP="00DF7374">
      <w:r w:rsidRPr="00DF7374">
        <w:t xml:space="preserve">     </w:t>
      </w:r>
      <w:r w:rsidR="00210CF4">
        <w:t xml:space="preserve"> </w:t>
      </w:r>
      <w:r w:rsidRPr="00DF7374">
        <w:t>No Impact</w:t>
      </w:r>
      <w:r w:rsidRPr="00DF7374">
        <w:tab/>
        <w:t xml:space="preserve"> Minimal impact      Modest Impact      Considerable Impact</w:t>
      </w:r>
      <w:r w:rsidRPr="00DF7374">
        <w:tab/>
      </w:r>
      <w:r w:rsidR="005A39A1">
        <w:t xml:space="preserve">        </w:t>
      </w:r>
      <w:r w:rsidRPr="00DF7374">
        <w:t xml:space="preserve">Vital  </w:t>
      </w:r>
    </w:p>
    <w:p w14:paraId="1A659080" w14:textId="77777777" w:rsidR="00FA67B3" w:rsidRPr="00DF7374" w:rsidRDefault="003756EF" w:rsidP="00DF7374">
      <w:r w:rsidRPr="00DF7374">
        <w:lastRenderedPageBreak/>
        <w:t xml:space="preserve"> Error Negligible </w:t>
      </w:r>
      <w:r w:rsidRPr="00DF7374">
        <w:tab/>
        <w:t xml:space="preserve">    Error Minor    </w:t>
      </w:r>
      <w:r w:rsidR="00210CF4">
        <w:t xml:space="preserve">    </w:t>
      </w:r>
      <w:r w:rsidRPr="00DF7374">
        <w:t>Error Moderate</w:t>
      </w:r>
      <w:r w:rsidRPr="00DF7374">
        <w:tab/>
        <w:t xml:space="preserve"> Error Major                  Error Severe</w:t>
      </w:r>
    </w:p>
    <w:p w14:paraId="45654981" w14:textId="77777777" w:rsidR="00642AE6" w:rsidRDefault="00922144" w:rsidP="00642AE6">
      <w:pPr>
        <w:pStyle w:val="Heading2"/>
      </w:pPr>
      <w:r w:rsidRPr="00DF7374">
        <w:t xml:space="preserve">The Essential Function </w:t>
      </w:r>
      <w:r w:rsidR="00642AE6">
        <w:t>C</w:t>
      </w:r>
      <w:r w:rsidRPr="00DF7374">
        <w:t xml:space="preserve">olumn </w:t>
      </w:r>
    </w:p>
    <w:p w14:paraId="76123DD4" w14:textId="31CB8DE5" w:rsidR="00F03EDE" w:rsidRPr="00DF7374" w:rsidRDefault="00642AE6" w:rsidP="00CA173E">
      <w:pPr>
        <w:spacing w:after="120"/>
      </w:pPr>
      <w:r>
        <w:t>I</w:t>
      </w:r>
      <w:r w:rsidR="00922144" w:rsidRPr="00DF7374">
        <w:t xml:space="preserve">s used to mark those work activities that are essential functions </w:t>
      </w:r>
      <w:r w:rsidR="00FA67B3" w:rsidRPr="00DF7374">
        <w:t>of the position.</w:t>
      </w:r>
      <w:r w:rsidR="00922144" w:rsidRPr="00DF7374">
        <w:t xml:space="preserve"> A work activity may be deemed an essential function if:</w:t>
      </w:r>
    </w:p>
    <w:p w14:paraId="34DAE527" w14:textId="77777777" w:rsidR="00922144" w:rsidRPr="00DF7374" w:rsidRDefault="008E5CD6" w:rsidP="00817593">
      <w:pPr>
        <w:pStyle w:val="ListParagraph"/>
        <w:numPr>
          <w:ilvl w:val="1"/>
          <w:numId w:val="7"/>
        </w:numPr>
        <w:ind w:left="990"/>
      </w:pPr>
      <w:r w:rsidRPr="00DF7374">
        <w:t>It is</w:t>
      </w:r>
      <w:r w:rsidR="00922144" w:rsidRPr="00DF7374">
        <w:t xml:space="preserve"> a primary reason for which the position </w:t>
      </w:r>
      <w:r w:rsidR="00AC4C0D" w:rsidRPr="00DF7374">
        <w:t>exists</w:t>
      </w:r>
      <w:r w:rsidR="00C420B0" w:rsidRPr="00DF7374">
        <w:t>.</w:t>
      </w:r>
    </w:p>
    <w:p w14:paraId="4C95DBD0" w14:textId="77777777" w:rsidR="00922144" w:rsidRPr="00DF7374" w:rsidRDefault="00922144" w:rsidP="00817593">
      <w:pPr>
        <w:pStyle w:val="ListParagraph"/>
        <w:numPr>
          <w:ilvl w:val="1"/>
          <w:numId w:val="7"/>
        </w:numPr>
        <w:ind w:left="990"/>
      </w:pPr>
      <w:r w:rsidRPr="00DF7374">
        <w:t xml:space="preserve">There are a limited number of employees </w:t>
      </w:r>
      <w:r w:rsidR="008E5CD6" w:rsidRPr="00DF7374">
        <w:t>available who could perform that function.</w:t>
      </w:r>
    </w:p>
    <w:p w14:paraId="2C1EA1D1" w14:textId="77777777" w:rsidR="00922144" w:rsidRPr="00DF7374" w:rsidRDefault="00922144" w:rsidP="00817593">
      <w:pPr>
        <w:pStyle w:val="ListParagraph"/>
        <w:numPr>
          <w:ilvl w:val="1"/>
          <w:numId w:val="7"/>
        </w:numPr>
        <w:ind w:left="990"/>
      </w:pPr>
      <w:r w:rsidRPr="00DF7374">
        <w:t>It is highly specialized.</w:t>
      </w:r>
    </w:p>
    <w:p w14:paraId="2E328DF1" w14:textId="77777777" w:rsidR="00642AE6" w:rsidRDefault="00FA67B3" w:rsidP="00642AE6">
      <w:pPr>
        <w:pStyle w:val="Heading2"/>
      </w:pPr>
      <w:r w:rsidRPr="00DF7374">
        <w:t>Competencies</w:t>
      </w:r>
    </w:p>
    <w:p w14:paraId="09F7ADE9" w14:textId="3AAF7130" w:rsidR="00FA67B3" w:rsidRPr="00DF7374" w:rsidRDefault="00FA67B3" w:rsidP="00CA173E">
      <w:pPr>
        <w:spacing w:after="120"/>
      </w:pPr>
      <w:r w:rsidRPr="00DF7374">
        <w:t>Write the Competency Titles and Definitions. To identify competencies, ask:</w:t>
      </w:r>
    </w:p>
    <w:p w14:paraId="7DD77ED6" w14:textId="77777777" w:rsidR="00922144" w:rsidRPr="00DF7374" w:rsidRDefault="00922144" w:rsidP="00817593">
      <w:pPr>
        <w:pStyle w:val="ListParagraph"/>
        <w:numPr>
          <w:ilvl w:val="0"/>
          <w:numId w:val="3"/>
        </w:numPr>
        <w:spacing w:after="120"/>
        <w:ind w:left="900"/>
      </w:pPr>
      <w:r w:rsidRPr="00DF7374">
        <w:t>What</w:t>
      </w:r>
      <w:r w:rsidR="0020553F" w:rsidRPr="00DF7374">
        <w:t xml:space="preserve"> must one know or be able to do</w:t>
      </w:r>
      <w:r w:rsidR="00FA67B3" w:rsidRPr="00DF7374">
        <w:t xml:space="preserve"> (worker attribute) </w:t>
      </w:r>
      <w:r w:rsidRPr="00DF7374">
        <w:t>in order to successfully perform the key work activities</w:t>
      </w:r>
      <w:r w:rsidR="00FA67B3" w:rsidRPr="00DF7374">
        <w:t xml:space="preserve"> and/or demonstrate organizational values and goals</w:t>
      </w:r>
      <w:r w:rsidRPr="00DF7374">
        <w:t>?</w:t>
      </w:r>
    </w:p>
    <w:p w14:paraId="10689208" w14:textId="342025D0" w:rsidR="00FA67B3" w:rsidRPr="00DF7374" w:rsidRDefault="00922144" w:rsidP="00817593">
      <w:pPr>
        <w:pStyle w:val="ListParagraph"/>
        <w:numPr>
          <w:ilvl w:val="0"/>
          <w:numId w:val="3"/>
        </w:numPr>
        <w:spacing w:after="240"/>
        <w:ind w:left="900"/>
      </w:pPr>
      <w:r w:rsidRPr="00DF7374">
        <w:t xml:space="preserve">Think of some critical on-the-job situations related to the work activities. </w:t>
      </w:r>
      <w:r w:rsidR="00FA67B3" w:rsidRPr="00DF7374">
        <w:t xml:space="preserve">What knowledge, </w:t>
      </w:r>
      <w:r w:rsidRPr="00DF7374">
        <w:t>skills</w:t>
      </w:r>
      <w:r w:rsidR="00FA67B3" w:rsidRPr="00DF7374">
        <w:t>, abilities, or characteristics</w:t>
      </w:r>
      <w:r w:rsidRPr="00DF7374">
        <w:t xml:space="preserve"> make the difference between handling these situations well and poorly?</w:t>
      </w:r>
    </w:p>
    <w:p w14:paraId="028718E8" w14:textId="7A88B4C1" w:rsidR="009605BB" w:rsidRPr="00DF7374" w:rsidRDefault="00922144" w:rsidP="004D19AD">
      <w:pPr>
        <w:spacing w:after="120"/>
      </w:pPr>
      <w:r w:rsidRPr="00DF7374">
        <w:t xml:space="preserve">All competencies should include a set of measurable or observable Performance Statements that describe </w:t>
      </w:r>
      <w:r w:rsidR="00A029C3">
        <w:t xml:space="preserve">the </w:t>
      </w:r>
      <w:r w:rsidRPr="00DF7374">
        <w:t>successful pe</w:t>
      </w:r>
      <w:r w:rsidR="0020553F" w:rsidRPr="00DF7374">
        <w:t xml:space="preserve">rformance of the competencies. </w:t>
      </w:r>
      <w:r w:rsidRPr="00DF7374">
        <w:t>These statements may be used to evaluate candidates’ a</w:t>
      </w:r>
      <w:r w:rsidR="009605BB" w:rsidRPr="00DF7374">
        <w:t xml:space="preserve">nd/or employees’ competencies. </w:t>
      </w:r>
      <w:r w:rsidRPr="00DF7374">
        <w:t>The following questions may help you identify Performance Statements:</w:t>
      </w:r>
    </w:p>
    <w:p w14:paraId="13D33C46" w14:textId="77777777" w:rsidR="00922144" w:rsidRPr="00DF7374" w:rsidRDefault="00922144" w:rsidP="00817593">
      <w:pPr>
        <w:pStyle w:val="ListParagraph"/>
        <w:numPr>
          <w:ilvl w:val="0"/>
          <w:numId w:val="4"/>
        </w:numPr>
        <w:spacing w:after="120"/>
        <w:ind w:left="810" w:hanging="270"/>
      </w:pPr>
      <w:r w:rsidRPr="00DF7374">
        <w:t>What measurable or observable outcomes, products, or behaviors</w:t>
      </w:r>
      <w:r w:rsidR="009605BB" w:rsidRPr="00DF7374">
        <w:t xml:space="preserve"> (work habits)</w:t>
      </w:r>
      <w:r w:rsidRPr="00DF7374">
        <w:t xml:space="preserve"> result from someone exhibiting the skill or applying the knowledge?</w:t>
      </w:r>
    </w:p>
    <w:p w14:paraId="2C9470F0" w14:textId="6B5F38BC" w:rsidR="00922144" w:rsidRPr="00DF7374" w:rsidRDefault="00922144" w:rsidP="00817593">
      <w:pPr>
        <w:pStyle w:val="ListParagraph"/>
        <w:numPr>
          <w:ilvl w:val="0"/>
          <w:numId w:val="4"/>
        </w:numPr>
        <w:ind w:left="810" w:hanging="270"/>
      </w:pPr>
      <w:r w:rsidRPr="00DF7374">
        <w:t>What do you witness (see, hear, experience) when the skill or knowledge is successfully applied?</w:t>
      </w:r>
    </w:p>
    <w:p w14:paraId="55BD848C" w14:textId="77777777" w:rsidR="00642AE6" w:rsidRDefault="006D27D1" w:rsidP="00642AE6">
      <w:pPr>
        <w:pStyle w:val="Heading2"/>
      </w:pPr>
      <w:r w:rsidRPr="00DF7374">
        <w:t xml:space="preserve">The Criticality </w:t>
      </w:r>
      <w:r w:rsidR="00642AE6">
        <w:t>C</w:t>
      </w:r>
      <w:r w:rsidRPr="00DF7374">
        <w:t xml:space="preserve">olumn </w:t>
      </w:r>
    </w:p>
    <w:p w14:paraId="3607773B" w14:textId="7564D036" w:rsidR="009605BB" w:rsidRPr="00DF7374" w:rsidRDefault="00642AE6" w:rsidP="0062698D">
      <w:pPr>
        <w:spacing w:after="120"/>
      </w:pPr>
      <w:r>
        <w:t>I</w:t>
      </w:r>
      <w:r w:rsidR="006D27D1" w:rsidRPr="00DF7374">
        <w:t xml:space="preserve">s used to determine the relative importance of each competency. </w:t>
      </w:r>
      <w:r w:rsidR="008E5CD6" w:rsidRPr="00DF7374">
        <w:t>Below is a criticality scale you may u</w:t>
      </w:r>
      <w:r w:rsidR="009605BB" w:rsidRPr="00DF7374">
        <w:t>se, or you may devise your own.</w:t>
      </w:r>
      <w:r w:rsidR="008E5CD6" w:rsidRPr="00DF7374">
        <w:t xml:space="preserve"> Insert the </w:t>
      </w:r>
      <w:r w:rsidR="009605BB" w:rsidRPr="00DF7374">
        <w:t>number</w:t>
      </w:r>
      <w:r w:rsidR="008E5CD6" w:rsidRPr="00DF7374">
        <w:t xml:space="preserve"> that corresponds to the rating.</w:t>
      </w:r>
    </w:p>
    <w:p w14:paraId="5775F244" w14:textId="77777777" w:rsidR="009605BB" w:rsidRPr="00DF7374" w:rsidRDefault="009605BB" w:rsidP="00DF7374">
      <w:r w:rsidRPr="00DF7374">
        <w:t>Criticality: To what extent is trouble likely if this competency is ignored compared with the other competencies?</w:t>
      </w:r>
    </w:p>
    <w:p w14:paraId="62DC00C1" w14:textId="753EA077" w:rsidR="003756EF" w:rsidRPr="00DF7374" w:rsidRDefault="008E5A8B" w:rsidP="00DF7374">
      <w:r w:rsidRPr="00DF7374">
        <w:rPr>
          <w:noProof/>
        </w:rPr>
        <mc:AlternateContent>
          <mc:Choice Requires="wps">
            <w:drawing>
              <wp:anchor distT="0" distB="0" distL="114300" distR="114300" simplePos="0" relativeHeight="251658752" behindDoc="0" locked="0" layoutInCell="1" allowOverlap="1" wp14:anchorId="49CD668D" wp14:editId="42620A77">
                <wp:simplePos x="0" y="0"/>
                <wp:positionH relativeFrom="column">
                  <wp:posOffset>447040</wp:posOffset>
                </wp:positionH>
                <wp:positionV relativeFrom="paragraph">
                  <wp:posOffset>92710</wp:posOffset>
                </wp:positionV>
                <wp:extent cx="5697220" cy="0"/>
                <wp:effectExtent l="0" t="0" r="0" b="0"/>
                <wp:wrapNone/>
                <wp:docPr id="1673248509"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7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39C03" id="AutoShape 4" o:spid="_x0000_s1026" type="#_x0000_t32" alt="&quot;&quot;" style="position:absolute;margin-left:35.2pt;margin-top:7.3pt;width:448.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"/>
            </w:pict>
          </mc:Fallback>
        </mc:AlternateContent>
      </w:r>
      <w:r w:rsidR="003756EF" w:rsidRPr="00DF7374">
        <w:t xml:space="preserve">    </w:t>
      </w:r>
      <w:r w:rsidR="00642AE6">
        <w:t xml:space="preserve">    </w:t>
      </w:r>
      <w:r w:rsidR="003756EF" w:rsidRPr="00DF7374">
        <w:t xml:space="preserve">   |</w:t>
      </w:r>
      <w:r w:rsidR="003756EF" w:rsidRPr="00DF7374">
        <w:tab/>
        <w:t xml:space="preserve">                 |                               |                                  |                                    |                         </w:t>
      </w:r>
    </w:p>
    <w:p w14:paraId="2D15D517" w14:textId="77777777" w:rsidR="003756EF" w:rsidRPr="00DF7374" w:rsidRDefault="003756EF" w:rsidP="00DF7374">
      <w:r w:rsidRPr="00DF7374">
        <w:t xml:space="preserve">           1                         2                              3                                 4                                   5</w:t>
      </w:r>
      <w:r w:rsidRPr="00DF7374">
        <w:tab/>
      </w:r>
    </w:p>
    <w:p w14:paraId="399C9930" w14:textId="77777777" w:rsidR="003756EF" w:rsidRPr="00DF7374" w:rsidRDefault="003756EF" w:rsidP="00DF7374">
      <w:r w:rsidRPr="00DF7374">
        <w:t xml:space="preserve">  Very little/              To some                 To a great                To a very great       To an extremely great</w:t>
      </w:r>
    </w:p>
    <w:p w14:paraId="47ADAB5E" w14:textId="77777777" w:rsidR="009605BB" w:rsidRPr="00DF7374" w:rsidRDefault="003756EF" w:rsidP="00DF7374">
      <w:r w:rsidRPr="00DF7374">
        <w:t xml:space="preserve">      None</w:t>
      </w:r>
      <w:r w:rsidRPr="00DF7374">
        <w:tab/>
        <w:t xml:space="preserve">            Extent</w:t>
      </w:r>
      <w:r w:rsidRPr="00DF7374">
        <w:tab/>
        <w:t xml:space="preserve">    </w:t>
      </w:r>
      <w:r w:rsidR="00642AE6">
        <w:t xml:space="preserve">       </w:t>
      </w:r>
      <w:r w:rsidRPr="00DF7374">
        <w:t xml:space="preserve"> Extent                          Extent                         Extent</w:t>
      </w:r>
    </w:p>
    <w:p w14:paraId="6C940252" w14:textId="77777777" w:rsidR="002E582C" w:rsidRDefault="006D27D1" w:rsidP="002E582C">
      <w:pPr>
        <w:pStyle w:val="Heading2"/>
      </w:pPr>
      <w:r w:rsidRPr="00DF7374">
        <w:t xml:space="preserve">The Needed at Entry </w:t>
      </w:r>
      <w:r w:rsidR="002E582C">
        <w:t>C</w:t>
      </w:r>
      <w:r w:rsidRPr="00DF7374">
        <w:t xml:space="preserve">olumn </w:t>
      </w:r>
    </w:p>
    <w:p w14:paraId="052A0771" w14:textId="77777777" w:rsidR="006D27D1" w:rsidRPr="00DF7374" w:rsidRDefault="002E582C" w:rsidP="00DF7374">
      <w:r>
        <w:t>I</w:t>
      </w:r>
      <w:r w:rsidR="006D27D1" w:rsidRPr="00DF7374">
        <w:t>s used to mark those competencies that are required at entry to the position (usually because they are not quickly or easily learned).</w:t>
      </w:r>
    </w:p>
    <w:p w14:paraId="386C3312" w14:textId="77777777" w:rsidR="002E582C" w:rsidRDefault="009605BB" w:rsidP="002E582C">
      <w:pPr>
        <w:pStyle w:val="Heading2"/>
      </w:pPr>
      <w:r w:rsidRPr="00DF7374">
        <w:t xml:space="preserve">The Linking Competencies # </w:t>
      </w:r>
      <w:r w:rsidR="002E582C">
        <w:t>C</w:t>
      </w:r>
      <w:r w:rsidRPr="00DF7374">
        <w:t xml:space="preserve">olumn </w:t>
      </w:r>
    </w:p>
    <w:p w14:paraId="29F01C25" w14:textId="77777777" w:rsidR="009605BB" w:rsidRPr="00DF7374" w:rsidRDefault="002E582C" w:rsidP="00DF7374">
      <w:r>
        <w:t>I</w:t>
      </w:r>
      <w:r w:rsidR="009605BB" w:rsidRPr="00DF7374">
        <w:t>s used to link the competencies to the important work activities by listing the competency number(s) strongly associated with the work activities. A competency must be linked with at least one important work activity.</w:t>
      </w:r>
    </w:p>
    <w:p w14:paraId="7B7492C7" w14:textId="77777777" w:rsidR="002E582C" w:rsidRDefault="009605BB" w:rsidP="002E582C">
      <w:pPr>
        <w:pStyle w:val="Heading2"/>
      </w:pPr>
      <w:r w:rsidRPr="00DF7374">
        <w:lastRenderedPageBreak/>
        <w:t>Working Conditions</w:t>
      </w:r>
    </w:p>
    <w:p w14:paraId="422FC63E" w14:textId="77777777" w:rsidR="006D27D1" w:rsidRPr="00DF7374" w:rsidRDefault="006D27D1" w:rsidP="00DF7374">
      <w:r w:rsidRPr="00DF7374">
        <w:t>Describe the working environment (indoor/outdoor, safety requirements, use of equipment, exposure to weather, noise, health risks, etc.) and schedule (work hours, travel requirements, etc.) of the position.</w:t>
      </w:r>
    </w:p>
    <w:p w14:paraId="3DD50C5E" w14:textId="77777777" w:rsidR="002E582C" w:rsidRDefault="009605BB" w:rsidP="002E582C">
      <w:pPr>
        <w:pStyle w:val="Heading2"/>
      </w:pPr>
      <w:r w:rsidRPr="00DF7374">
        <w:t>Qualifications</w:t>
      </w:r>
    </w:p>
    <w:p w14:paraId="3F1089A4" w14:textId="019F5FBD" w:rsidR="009605BB" w:rsidRPr="00DF7374" w:rsidRDefault="006D27D1" w:rsidP="0062698D">
      <w:pPr>
        <w:spacing w:after="120"/>
      </w:pPr>
      <w:r w:rsidRPr="00DF7374">
        <w:t>Describe any experience, education/training, certifications, licenses, legal requirements, willingness items, etc. that may be used to evaluate individuals in a re</w:t>
      </w:r>
      <w:r w:rsidR="009605BB" w:rsidRPr="00DF7374">
        <w:t xml:space="preserve">cruitment or layoff situation. </w:t>
      </w:r>
      <w:r w:rsidRPr="00DF7374">
        <w:t>Indicate whether or not the qualification is required or preferred by</w:t>
      </w:r>
      <w:r w:rsidR="009605BB" w:rsidRPr="00DF7374">
        <w:t xml:space="preserve"> checking the appropriate box. </w:t>
      </w:r>
      <w:r w:rsidRPr="00DF7374">
        <w:t xml:space="preserve">Your choices should be defensible in the event of </w:t>
      </w:r>
      <w:r w:rsidR="00A029C3">
        <w:t xml:space="preserve">a </w:t>
      </w:r>
      <w:r w:rsidR="009605BB" w:rsidRPr="00DF7374">
        <w:t xml:space="preserve">challenge. </w:t>
      </w:r>
      <w:r w:rsidRPr="00DF7374">
        <w:t xml:space="preserve">You need to document valid reasons for requiring a specific qualification in the Description of Procedure section of </w:t>
      </w:r>
      <w:r w:rsidR="008E5CD6" w:rsidRPr="00DF7374">
        <w:t xml:space="preserve">this </w:t>
      </w:r>
      <w:r w:rsidR="009605BB" w:rsidRPr="00DF7374">
        <w:t xml:space="preserve">form. </w:t>
      </w:r>
      <w:r w:rsidRPr="00DF7374">
        <w:t>The following questions may help you identify qualifications:</w:t>
      </w:r>
    </w:p>
    <w:p w14:paraId="787D2F31" w14:textId="77777777" w:rsidR="006D27D1" w:rsidRPr="00DF7374" w:rsidRDefault="006D27D1" w:rsidP="00817593">
      <w:pPr>
        <w:pStyle w:val="ListParagraph"/>
        <w:numPr>
          <w:ilvl w:val="0"/>
          <w:numId w:val="5"/>
        </w:numPr>
        <w:ind w:left="900"/>
      </w:pPr>
      <w:r w:rsidRPr="00DF7374">
        <w:t>What must someone in this position be willing to do (e.g., frequently work alone or without supervision)?</w:t>
      </w:r>
    </w:p>
    <w:p w14:paraId="75886A1A" w14:textId="77777777" w:rsidR="006D27D1" w:rsidRPr="00DF7374" w:rsidRDefault="006D27D1" w:rsidP="00817593">
      <w:pPr>
        <w:pStyle w:val="ListParagraph"/>
        <w:numPr>
          <w:ilvl w:val="0"/>
          <w:numId w:val="5"/>
        </w:numPr>
        <w:ind w:left="900"/>
      </w:pPr>
      <w:r w:rsidRPr="00DF7374">
        <w:t>What experience and/or training best prepares someone to work in this position?</w:t>
      </w:r>
    </w:p>
    <w:p w14:paraId="0D5B58AA" w14:textId="77777777" w:rsidR="006D27D1" w:rsidRPr="00DF7374" w:rsidRDefault="006D27D1" w:rsidP="00817593">
      <w:pPr>
        <w:pStyle w:val="ListParagraph"/>
        <w:numPr>
          <w:ilvl w:val="0"/>
          <w:numId w:val="5"/>
        </w:numPr>
        <w:ind w:left="900"/>
      </w:pPr>
      <w:r w:rsidRPr="00DF7374">
        <w:t>What licenses, certifications, or legal requirements pertain to this position?</w:t>
      </w:r>
    </w:p>
    <w:p w14:paraId="046536EC" w14:textId="77777777" w:rsidR="002E582C" w:rsidRDefault="009605BB" w:rsidP="002E582C">
      <w:pPr>
        <w:pStyle w:val="Heading2"/>
      </w:pPr>
      <w:r w:rsidRPr="00DF7374">
        <w:t>Description of Procedures</w:t>
      </w:r>
    </w:p>
    <w:p w14:paraId="1269B32F" w14:textId="004456F8" w:rsidR="009605BB" w:rsidRPr="00DF7374" w:rsidRDefault="006D27D1" w:rsidP="00E261F7">
      <w:pPr>
        <w:spacing w:after="120"/>
      </w:pPr>
      <w:r w:rsidRPr="00DF7374">
        <w:t xml:space="preserve">Briefly describe the procedure you used to complete the job analysis, along with any unique </w:t>
      </w:r>
      <w:r w:rsidR="009605BB" w:rsidRPr="00DF7374">
        <w:t xml:space="preserve">scales you developed and your reasons for requiring specific qualifications (other than legal requirements). </w:t>
      </w:r>
      <w:r w:rsidRPr="00DF7374">
        <w:t>Document valid reasons for requiring a specific qualification</w:t>
      </w:r>
      <w:r w:rsidR="009605BB" w:rsidRPr="00DF7374">
        <w:t>, such as:</w:t>
      </w:r>
    </w:p>
    <w:p w14:paraId="7C0BC59F" w14:textId="77777777" w:rsidR="009605BB" w:rsidRPr="00DF7374" w:rsidRDefault="009605BB" w:rsidP="00817593">
      <w:pPr>
        <w:pStyle w:val="ListParagraph"/>
        <w:numPr>
          <w:ilvl w:val="0"/>
          <w:numId w:val="10"/>
        </w:numPr>
      </w:pPr>
      <w:r w:rsidRPr="00DF7374">
        <w:t>Explaining the cost, timeframe, and feasibility of training someone who lacks the qualifications.</w:t>
      </w:r>
    </w:p>
    <w:p w14:paraId="6AA963C3" w14:textId="1CBE657B" w:rsidR="009605BB" w:rsidRPr="00DF7374" w:rsidRDefault="009605BB" w:rsidP="00817593">
      <w:pPr>
        <w:pStyle w:val="ListParagraph"/>
        <w:numPr>
          <w:ilvl w:val="0"/>
          <w:numId w:val="10"/>
        </w:numPr>
      </w:pPr>
      <w:r w:rsidRPr="00DF7374">
        <w:t xml:space="preserve">Explain previous errors made by </w:t>
      </w:r>
      <w:r w:rsidR="008454E7" w:rsidRPr="00DF7374">
        <w:t>noncredentialled</w:t>
      </w:r>
      <w:r w:rsidRPr="00DF7374">
        <w:t xml:space="preserve"> employees which cost the agency.</w:t>
      </w:r>
    </w:p>
    <w:p w14:paraId="7F652B8B" w14:textId="77777777" w:rsidR="009605BB" w:rsidRPr="00DF7374" w:rsidRDefault="009605BB" w:rsidP="00817593">
      <w:pPr>
        <w:pStyle w:val="ListParagraph"/>
        <w:numPr>
          <w:ilvl w:val="0"/>
          <w:numId w:val="10"/>
        </w:numPr>
      </w:pPr>
      <w:r w:rsidRPr="00DF7374">
        <w:t>Explain how the required qualifications provide assurance of a minimum level of competency to perform the job.</w:t>
      </w:r>
    </w:p>
    <w:p w14:paraId="67446F6D" w14:textId="77777777" w:rsidR="006D27D1" w:rsidRPr="00DF7374" w:rsidRDefault="006D27D1" w:rsidP="00746AFB">
      <w:pPr>
        <w:pStyle w:val="Heading2"/>
      </w:pPr>
      <w:r w:rsidRPr="00DF7374">
        <w:br w:type="page"/>
      </w:r>
      <w:r w:rsidR="00AF180A" w:rsidRPr="00DF7374">
        <w:lastRenderedPageBreak/>
        <w:t>Clear Action Verbs</w:t>
      </w:r>
    </w:p>
    <w:p w14:paraId="37E3B764" w14:textId="4F47EF7B" w:rsidR="00643859" w:rsidRDefault="006D27D1" w:rsidP="004802D9">
      <w:pPr>
        <w:spacing w:after="240"/>
      </w:pPr>
      <w:r w:rsidRPr="00DF7374">
        <w:t>The verbs below are not necessarily tied to the categories in which they have been placed.</w:t>
      </w:r>
      <w:r w:rsidR="00AF180A" w:rsidRPr="00DF7374">
        <w:t xml:space="preserve"> </w:t>
      </w:r>
      <w:r w:rsidRPr="00DF7374">
        <w:t xml:space="preserve">They are meant to draw out a more accurate, descriptive picture of what someone actually does. They are preferable to terms such as “works with,” “responsible for,” “administers,” and “processes,” which are generic in nature and do not provide enough information regarding what </w:t>
      </w:r>
      <w:r w:rsidR="00C352FB">
        <w:t xml:space="preserve">tasks are </w:t>
      </w:r>
      <w:r w:rsidRPr="00DF7374">
        <w:t>specifically done or the levels of complexity and responsibility involved.</w:t>
      </w:r>
    </w:p>
    <w:p w14:paraId="35FF4E52" w14:textId="77777777" w:rsidR="00643859" w:rsidRDefault="00643859" w:rsidP="00DF7374">
      <w:r w:rsidRPr="00F25975">
        <w:rPr>
          <w:b/>
          <w:bCs/>
        </w:rPr>
        <w:t>Data</w:t>
      </w:r>
      <w:r>
        <w:tab/>
      </w:r>
      <w:r>
        <w:tab/>
      </w:r>
      <w:r>
        <w:tab/>
      </w:r>
      <w:r>
        <w:tab/>
      </w:r>
      <w:r>
        <w:tab/>
      </w:r>
      <w:r w:rsidRPr="00F25975">
        <w:rPr>
          <w:b/>
          <w:bCs/>
        </w:rPr>
        <w:t>People</w:t>
      </w:r>
      <w:r>
        <w:tab/>
      </w:r>
      <w:r>
        <w:tab/>
      </w:r>
      <w:r>
        <w:tab/>
      </w:r>
      <w:r>
        <w:tab/>
      </w:r>
      <w:r>
        <w:tab/>
      </w:r>
      <w:r w:rsidRPr="00F25975">
        <w:rPr>
          <w:b/>
          <w:bCs/>
        </w:rPr>
        <w:t>Things</w:t>
      </w:r>
    </w:p>
    <w:p w14:paraId="1E6C7536" w14:textId="77777777" w:rsidR="00643859" w:rsidRDefault="00643859" w:rsidP="00DF7374">
      <w:r>
        <w:t>Accesses or Locates (from</w:t>
      </w:r>
      <w:r>
        <w:tab/>
      </w:r>
      <w:r>
        <w:tab/>
        <w:t>Advises, or Recommends or</w:t>
      </w:r>
      <w:r>
        <w:tab/>
      </w:r>
      <w:r>
        <w:tab/>
        <w:t>Accepts (goods, materials)</w:t>
      </w:r>
    </w:p>
    <w:p w14:paraId="41D94ECA" w14:textId="77777777" w:rsidR="00643859" w:rsidRDefault="00643859" w:rsidP="00DF7374">
      <w:r>
        <w:t>Databases or files)</w:t>
      </w:r>
      <w:r>
        <w:tab/>
      </w:r>
      <w:r>
        <w:tab/>
      </w:r>
      <w:r>
        <w:tab/>
        <w:t>Suggests to</w:t>
      </w:r>
    </w:p>
    <w:p w14:paraId="48B081BC" w14:textId="77777777" w:rsidR="00643859" w:rsidRDefault="00643859" w:rsidP="00DF7374">
      <w:r>
        <w:t>Analyzes</w:t>
      </w:r>
      <w:r>
        <w:tab/>
      </w:r>
      <w:r>
        <w:tab/>
      </w:r>
      <w:r>
        <w:tab/>
      </w:r>
      <w:r>
        <w:tab/>
        <w:t>Aids, Assists</w:t>
      </w:r>
      <w:r>
        <w:tab/>
      </w:r>
      <w:r>
        <w:tab/>
      </w:r>
      <w:r>
        <w:tab/>
      </w:r>
      <w:r>
        <w:tab/>
      </w:r>
      <w:r>
        <w:tab/>
        <w:t>Carries</w:t>
      </w:r>
    </w:p>
    <w:p w14:paraId="366DE7C8" w14:textId="77777777" w:rsidR="00643859" w:rsidRDefault="00643859" w:rsidP="00DF7374">
      <w:r>
        <w:t>Checks or Verifies</w:t>
      </w:r>
      <w:r>
        <w:tab/>
      </w:r>
      <w:r>
        <w:tab/>
      </w:r>
      <w:r>
        <w:tab/>
        <w:t>Approves or Authorizes</w:t>
      </w:r>
      <w:r>
        <w:tab/>
      </w:r>
      <w:r>
        <w:tab/>
      </w:r>
      <w:r>
        <w:tab/>
        <w:t>Cleans or Sanitizes</w:t>
      </w:r>
    </w:p>
    <w:p w14:paraId="3161BF5F" w14:textId="77777777" w:rsidR="00643859" w:rsidRDefault="00643859" w:rsidP="00DF7374">
      <w:r>
        <w:t>Compares and/or Contrasts</w:t>
      </w:r>
      <w:r>
        <w:tab/>
        <w:t>Assigns to</w:t>
      </w:r>
      <w:r>
        <w:tab/>
      </w:r>
      <w:r>
        <w:tab/>
      </w:r>
      <w:r>
        <w:tab/>
      </w:r>
      <w:r>
        <w:tab/>
      </w:r>
      <w:r>
        <w:tab/>
        <w:t>Delivers</w:t>
      </w:r>
    </w:p>
    <w:p w14:paraId="0DF75F94" w14:textId="77777777" w:rsidR="00643859" w:rsidRDefault="00643859" w:rsidP="00643859">
      <w:pPr>
        <w:ind w:left="2880" w:hanging="2880"/>
      </w:pPr>
      <w:r>
        <w:t>Compiles or Gathers</w:t>
      </w:r>
      <w:r>
        <w:tab/>
      </w:r>
      <w:r>
        <w:tab/>
        <w:t>Asks or Requests of</w:t>
      </w:r>
      <w:r>
        <w:tab/>
      </w:r>
      <w:r>
        <w:tab/>
      </w:r>
      <w:r>
        <w:tab/>
      </w:r>
      <w:r>
        <w:tab/>
        <w:t>Diagnoses or</w:t>
      </w:r>
    </w:p>
    <w:p w14:paraId="661A6FDA" w14:textId="77777777" w:rsidR="00643859" w:rsidRDefault="00643859" w:rsidP="00643859">
      <w:pPr>
        <w:ind w:left="2880" w:hanging="2880"/>
      </w:pPr>
      <w:r>
        <w:tab/>
      </w:r>
      <w:r>
        <w:tab/>
      </w:r>
      <w:r>
        <w:tab/>
      </w:r>
      <w:r>
        <w:tab/>
      </w:r>
      <w:r>
        <w:tab/>
      </w:r>
      <w:r>
        <w:tab/>
      </w:r>
      <w:r>
        <w:tab/>
      </w:r>
      <w:r>
        <w:tab/>
        <w:t>Troubleshoots</w:t>
      </w:r>
    </w:p>
    <w:p w14:paraId="1F41FC27" w14:textId="77777777" w:rsidR="00643859" w:rsidRDefault="00643859" w:rsidP="00643859">
      <w:pPr>
        <w:ind w:left="2880" w:hanging="2880"/>
      </w:pPr>
      <w:r>
        <w:t>Computes or Tabulates</w:t>
      </w:r>
      <w:r>
        <w:tab/>
      </w:r>
      <w:r>
        <w:tab/>
        <w:t>Communicates to/with</w:t>
      </w:r>
      <w:r>
        <w:tab/>
      </w:r>
      <w:r>
        <w:tab/>
      </w:r>
      <w:r>
        <w:tab/>
        <w:t>Drives</w:t>
      </w:r>
    </w:p>
    <w:p w14:paraId="4173249B" w14:textId="77777777" w:rsidR="00643859" w:rsidRDefault="00643859" w:rsidP="00643859">
      <w:pPr>
        <w:ind w:left="2880" w:hanging="2880"/>
      </w:pPr>
      <w:r>
        <w:t>Copies or Records</w:t>
      </w:r>
      <w:r>
        <w:tab/>
      </w:r>
      <w:r>
        <w:tab/>
        <w:t>Confers or Coordinates with</w:t>
      </w:r>
      <w:r>
        <w:tab/>
      </w:r>
      <w:r>
        <w:tab/>
        <w:t>Handles</w:t>
      </w:r>
    </w:p>
    <w:p w14:paraId="7950303D" w14:textId="77777777" w:rsidR="00643859" w:rsidRDefault="00643859" w:rsidP="00643859">
      <w:pPr>
        <w:ind w:left="2880" w:hanging="2880"/>
      </w:pPr>
      <w:r>
        <w:t>Corrects</w:t>
      </w:r>
      <w:r>
        <w:tab/>
      </w:r>
      <w:r>
        <w:tab/>
        <w:t>Directs</w:t>
      </w:r>
      <w:r>
        <w:tab/>
      </w:r>
      <w:r>
        <w:tab/>
      </w:r>
      <w:r>
        <w:tab/>
      </w:r>
      <w:r>
        <w:tab/>
      </w:r>
      <w:r>
        <w:tab/>
        <w:t>Inspects</w:t>
      </w:r>
    </w:p>
    <w:p w14:paraId="14577D83" w14:textId="77777777" w:rsidR="00643859" w:rsidRDefault="00643859" w:rsidP="00643859">
      <w:pPr>
        <w:ind w:left="2880" w:hanging="2880"/>
      </w:pPr>
      <w:r>
        <w:t>Creates (Information)</w:t>
      </w:r>
      <w:r>
        <w:tab/>
      </w:r>
      <w:r>
        <w:tab/>
        <w:t>Encourages</w:t>
      </w:r>
      <w:r>
        <w:tab/>
      </w:r>
      <w:r>
        <w:tab/>
      </w:r>
      <w:r>
        <w:tab/>
      </w:r>
      <w:r>
        <w:tab/>
      </w:r>
      <w:r>
        <w:tab/>
        <w:t>Installs</w:t>
      </w:r>
    </w:p>
    <w:p w14:paraId="7B76CD0C" w14:textId="77777777" w:rsidR="00643859" w:rsidRDefault="00643859" w:rsidP="00643859">
      <w:pPr>
        <w:ind w:left="2880" w:hanging="2880"/>
      </w:pPr>
      <w:r>
        <w:t>Deletes</w:t>
      </w:r>
      <w:r>
        <w:tab/>
      </w:r>
      <w:r>
        <w:tab/>
        <w:t>Explains or States to</w:t>
      </w:r>
      <w:r>
        <w:tab/>
      </w:r>
      <w:r>
        <w:tab/>
      </w:r>
      <w:r>
        <w:tab/>
        <w:t>Mails</w:t>
      </w:r>
    </w:p>
    <w:p w14:paraId="17A549FC" w14:textId="77777777" w:rsidR="00643859" w:rsidRDefault="00643859" w:rsidP="00643859">
      <w:pPr>
        <w:ind w:left="2880" w:hanging="2880"/>
      </w:pPr>
      <w:r>
        <w:t>Designs or Devises</w:t>
      </w:r>
      <w:r>
        <w:tab/>
      </w:r>
      <w:r>
        <w:tab/>
        <w:t>Facilitates or Conducts</w:t>
      </w:r>
      <w:r>
        <w:tab/>
      </w:r>
      <w:r>
        <w:tab/>
      </w:r>
      <w:r>
        <w:tab/>
        <w:t>Maintains</w:t>
      </w:r>
    </w:p>
    <w:p w14:paraId="3B140F81" w14:textId="77777777" w:rsidR="00643859" w:rsidRDefault="00643859" w:rsidP="00643859">
      <w:pPr>
        <w:ind w:left="2880" w:hanging="2880"/>
      </w:pPr>
      <w:r>
        <w:t>Determines or Decides</w:t>
      </w:r>
      <w:r>
        <w:tab/>
      </w:r>
      <w:r>
        <w:tab/>
        <w:t>Hires</w:t>
      </w:r>
      <w:r>
        <w:tab/>
      </w:r>
      <w:r>
        <w:tab/>
      </w:r>
      <w:r>
        <w:tab/>
      </w:r>
      <w:r>
        <w:tab/>
      </w:r>
      <w:r>
        <w:tab/>
      </w:r>
      <w:r>
        <w:tab/>
        <w:t>Manipulates</w:t>
      </w:r>
    </w:p>
    <w:p w14:paraId="0BA3A23B" w14:textId="77777777" w:rsidR="00643859" w:rsidRDefault="00643859" w:rsidP="00643859">
      <w:pPr>
        <w:ind w:left="2880" w:hanging="2880"/>
      </w:pPr>
      <w:r>
        <w:t>Describes</w:t>
      </w:r>
      <w:r>
        <w:tab/>
      </w:r>
      <w:r>
        <w:tab/>
        <w:t>Instructs or Trains</w:t>
      </w:r>
      <w:r>
        <w:tab/>
      </w:r>
      <w:r>
        <w:tab/>
      </w:r>
      <w:r>
        <w:tab/>
      </w:r>
      <w:r>
        <w:tab/>
        <w:t>Modifies or Alters</w:t>
      </w:r>
    </w:p>
    <w:p w14:paraId="1F936729" w14:textId="77777777" w:rsidR="00643859" w:rsidRDefault="007326CB" w:rsidP="00643859">
      <w:pPr>
        <w:ind w:left="2880" w:hanging="2880"/>
      </w:pPr>
      <w:r>
        <w:t>Develops</w:t>
      </w:r>
      <w:r>
        <w:tab/>
      </w:r>
      <w:r>
        <w:tab/>
        <w:t>Interviews</w:t>
      </w:r>
      <w:r>
        <w:tab/>
      </w:r>
      <w:r>
        <w:tab/>
      </w:r>
      <w:r>
        <w:tab/>
      </w:r>
      <w:r>
        <w:tab/>
      </w:r>
      <w:r>
        <w:tab/>
        <w:t>Operates, Controls</w:t>
      </w:r>
    </w:p>
    <w:p w14:paraId="74E94C6F" w14:textId="77777777" w:rsidR="007326CB" w:rsidRDefault="007326CB" w:rsidP="00643859">
      <w:pPr>
        <w:ind w:left="2880" w:hanging="2880"/>
      </w:pPr>
      <w:r>
        <w:t>Edits, Revises or Updates</w:t>
      </w:r>
      <w:r>
        <w:tab/>
      </w:r>
      <w:r>
        <w:tab/>
        <w:t>Mentors</w:t>
      </w:r>
      <w:r>
        <w:tab/>
      </w:r>
      <w:r>
        <w:tab/>
      </w:r>
      <w:r>
        <w:tab/>
      </w:r>
      <w:r>
        <w:tab/>
      </w:r>
      <w:r>
        <w:tab/>
        <w:t>Picks up</w:t>
      </w:r>
    </w:p>
    <w:p w14:paraId="35263589" w14:textId="77777777" w:rsidR="007326CB" w:rsidRDefault="007326CB" w:rsidP="00643859">
      <w:pPr>
        <w:ind w:left="2880" w:hanging="2880"/>
      </w:pPr>
      <w:r>
        <w:t>Enters or Files (data)</w:t>
      </w:r>
      <w:r>
        <w:tab/>
      </w:r>
      <w:r>
        <w:tab/>
        <w:t>Negotiates</w:t>
      </w:r>
      <w:r>
        <w:tab/>
      </w:r>
      <w:r>
        <w:tab/>
      </w:r>
      <w:r>
        <w:tab/>
      </w:r>
      <w:r>
        <w:tab/>
      </w:r>
      <w:r>
        <w:tab/>
        <w:t>Pulls and/or Pushes</w:t>
      </w:r>
    </w:p>
    <w:p w14:paraId="15E0A250" w14:textId="77777777" w:rsidR="007326CB" w:rsidRDefault="007326CB" w:rsidP="00643859">
      <w:pPr>
        <w:ind w:left="2880" w:hanging="2880"/>
      </w:pPr>
      <w:r>
        <w:t>Establishes</w:t>
      </w:r>
      <w:r>
        <w:tab/>
      </w:r>
      <w:r>
        <w:tab/>
        <w:t>Notifies</w:t>
      </w:r>
      <w:r>
        <w:tab/>
      </w:r>
      <w:r>
        <w:tab/>
      </w:r>
      <w:r>
        <w:tab/>
      </w:r>
      <w:r>
        <w:tab/>
      </w:r>
      <w:r>
        <w:tab/>
        <w:t>Purchases or Orders</w:t>
      </w:r>
    </w:p>
    <w:p w14:paraId="65BF8CDC" w14:textId="77777777" w:rsidR="007326CB" w:rsidRDefault="007326CB" w:rsidP="00643859">
      <w:pPr>
        <w:ind w:left="2880" w:hanging="2880"/>
      </w:pPr>
      <w:r>
        <w:t>Evaluates</w:t>
      </w:r>
      <w:r>
        <w:tab/>
      </w:r>
      <w:r>
        <w:tab/>
        <w:t>Orders</w:t>
      </w:r>
      <w:r>
        <w:tab/>
      </w:r>
      <w:r>
        <w:tab/>
      </w:r>
      <w:r>
        <w:tab/>
      </w:r>
      <w:r>
        <w:tab/>
      </w:r>
      <w:r>
        <w:tab/>
        <w:t>Sets up or Constructs</w:t>
      </w:r>
    </w:p>
    <w:p w14:paraId="008BBDCD" w14:textId="77777777" w:rsidR="007326CB" w:rsidRDefault="007326CB" w:rsidP="00643859">
      <w:pPr>
        <w:ind w:left="2880" w:hanging="2880"/>
      </w:pPr>
      <w:r>
        <w:t>Forecasts</w:t>
      </w:r>
      <w:r>
        <w:tab/>
      </w:r>
      <w:r>
        <w:tab/>
        <w:t>Persuades, Diverts or Sells</w:t>
      </w:r>
      <w:r>
        <w:tab/>
      </w:r>
      <w:r>
        <w:tab/>
        <w:t>Sorts or Separates</w:t>
      </w:r>
    </w:p>
    <w:p w14:paraId="0BFD07D7" w14:textId="77777777" w:rsidR="007326CB" w:rsidRDefault="007326CB" w:rsidP="00643859">
      <w:pPr>
        <w:ind w:left="2880" w:hanging="2880"/>
      </w:pPr>
      <w:r>
        <w:t>Formulates</w:t>
      </w:r>
      <w:r>
        <w:tab/>
      </w:r>
      <w:r>
        <w:tab/>
        <w:t>Presents to</w:t>
      </w:r>
      <w:r>
        <w:tab/>
      </w:r>
      <w:r>
        <w:tab/>
      </w:r>
      <w:r>
        <w:tab/>
      </w:r>
      <w:r>
        <w:tab/>
      </w:r>
      <w:r>
        <w:tab/>
        <w:t>Stamps</w:t>
      </w:r>
    </w:p>
    <w:p w14:paraId="05227696" w14:textId="77777777" w:rsidR="007326CB" w:rsidRDefault="007326CB" w:rsidP="00643859">
      <w:pPr>
        <w:ind w:left="2880" w:hanging="2880"/>
      </w:pPr>
      <w:r>
        <w:t>Forwards, Releases, Routes, or</w:t>
      </w:r>
      <w:r>
        <w:tab/>
        <w:t>Provides input or feedback, or</w:t>
      </w:r>
      <w:r>
        <w:tab/>
      </w:r>
      <w:r>
        <w:tab/>
        <w:t>Transports</w:t>
      </w:r>
    </w:p>
    <w:p w14:paraId="162C0F4E" w14:textId="77777777" w:rsidR="007326CB" w:rsidRDefault="007326CB" w:rsidP="00643859">
      <w:pPr>
        <w:ind w:left="2880" w:hanging="2880"/>
      </w:pPr>
      <w:r>
        <w:t>Transmits</w:t>
      </w:r>
      <w:r>
        <w:tab/>
      </w:r>
      <w:r>
        <w:tab/>
      </w:r>
      <w:r w:rsidR="005E4CC7">
        <w:t>responds to</w:t>
      </w:r>
    </w:p>
    <w:p w14:paraId="3353E503" w14:textId="77777777" w:rsidR="005E4CC7" w:rsidRDefault="005E4CC7" w:rsidP="00643859">
      <w:pPr>
        <w:ind w:left="2880" w:hanging="2880"/>
      </w:pPr>
      <w:r>
        <w:t>Identifies</w:t>
      </w:r>
      <w:r>
        <w:tab/>
      </w:r>
      <w:r>
        <w:tab/>
        <w:t>Reports to</w:t>
      </w:r>
      <w:r>
        <w:tab/>
      </w:r>
    </w:p>
    <w:p w14:paraId="348572BA" w14:textId="77777777" w:rsidR="005E4CC7" w:rsidRDefault="005E4CC7" w:rsidP="00643859">
      <w:pPr>
        <w:ind w:left="2880" w:hanging="2880"/>
      </w:pPr>
      <w:r>
        <w:t>Interprets or Judges</w:t>
      </w:r>
      <w:r>
        <w:tab/>
      </w:r>
      <w:r>
        <w:tab/>
        <w:t>Schedules</w:t>
      </w:r>
    </w:p>
    <w:p w14:paraId="7E8F2877" w14:textId="77777777" w:rsidR="005E4CC7" w:rsidRDefault="005E4CC7" w:rsidP="00643859">
      <w:pPr>
        <w:ind w:left="2880" w:hanging="2880"/>
      </w:pPr>
      <w:r>
        <w:t>Investigates or Researches</w:t>
      </w:r>
      <w:r>
        <w:tab/>
        <w:t>Serves or Helps</w:t>
      </w:r>
    </w:p>
    <w:p w14:paraId="55104C16" w14:textId="77777777" w:rsidR="005E4CC7" w:rsidRDefault="005E4CC7" w:rsidP="00643859">
      <w:pPr>
        <w:ind w:left="2880" w:hanging="2880"/>
      </w:pPr>
      <w:r>
        <w:t>Logs</w:t>
      </w:r>
      <w:r>
        <w:tab/>
      </w:r>
      <w:r>
        <w:tab/>
        <w:t>Speaks to</w:t>
      </w:r>
    </w:p>
    <w:p w14:paraId="6D43CAF8" w14:textId="77777777" w:rsidR="005E4CC7" w:rsidRDefault="005E4CC7" w:rsidP="00643859">
      <w:pPr>
        <w:ind w:left="2880" w:hanging="2880"/>
      </w:pPr>
      <w:r>
        <w:t>Measures or Weighs</w:t>
      </w:r>
      <w:r>
        <w:tab/>
      </w:r>
      <w:r>
        <w:tab/>
        <w:t>Supervises or Leads</w:t>
      </w:r>
    </w:p>
    <w:p w14:paraId="5CCE8A46" w14:textId="77777777" w:rsidR="005E4CC7" w:rsidRDefault="005E4CC7" w:rsidP="00643859">
      <w:pPr>
        <w:ind w:left="2880" w:hanging="2880"/>
      </w:pPr>
      <w:r>
        <w:t>Organizes</w:t>
      </w:r>
      <w:r>
        <w:tab/>
      </w:r>
      <w:r>
        <w:tab/>
        <w:t>Takes instructions or requests from</w:t>
      </w:r>
    </w:p>
    <w:p w14:paraId="7A9B74C5" w14:textId="77777777" w:rsidR="005E4CC7" w:rsidRDefault="005E4CC7" w:rsidP="00643859">
      <w:pPr>
        <w:ind w:left="2880" w:hanging="2880"/>
      </w:pPr>
      <w:r>
        <w:t>Proofreads</w:t>
      </w:r>
    </w:p>
    <w:p w14:paraId="38DBA580" w14:textId="77777777" w:rsidR="005E4CC7" w:rsidRDefault="005E4CC7" w:rsidP="00643859">
      <w:pPr>
        <w:ind w:left="2880" w:hanging="2880"/>
      </w:pPr>
      <w:r>
        <w:t>Prepares (Statistics, summaries)</w:t>
      </w:r>
    </w:p>
    <w:p w14:paraId="5D68E3C2" w14:textId="77777777" w:rsidR="005E4CC7" w:rsidRDefault="005E4CC7" w:rsidP="00643859">
      <w:pPr>
        <w:ind w:left="2880" w:hanging="2880"/>
      </w:pPr>
      <w:r>
        <w:t>Prints or Runs (reports)</w:t>
      </w:r>
    </w:p>
    <w:p w14:paraId="1BF67587" w14:textId="77777777" w:rsidR="005E4CC7" w:rsidRDefault="005E4CC7" w:rsidP="00643859">
      <w:pPr>
        <w:ind w:left="2880" w:hanging="2880"/>
      </w:pPr>
      <w:r>
        <w:t>Reads and absorbs</w:t>
      </w:r>
    </w:p>
    <w:p w14:paraId="59076CAC" w14:textId="77777777" w:rsidR="005E4CC7" w:rsidRDefault="005E4CC7" w:rsidP="00643859">
      <w:pPr>
        <w:ind w:left="2880" w:hanging="2880"/>
      </w:pPr>
      <w:r>
        <w:t>Reconciles</w:t>
      </w:r>
    </w:p>
    <w:p w14:paraId="0CE0D7E8" w14:textId="77777777" w:rsidR="005E4CC7" w:rsidRDefault="005E4CC7" w:rsidP="00643859">
      <w:pPr>
        <w:ind w:left="2880" w:hanging="2880"/>
      </w:pPr>
      <w:r>
        <w:t>Review</w:t>
      </w:r>
      <w:r w:rsidR="00B11C09">
        <w:t>s</w:t>
      </w:r>
    </w:p>
    <w:p w14:paraId="28C79575" w14:textId="77777777" w:rsidR="005E4CC7" w:rsidRDefault="005E4CC7" w:rsidP="00643859">
      <w:pPr>
        <w:ind w:left="2880" w:hanging="2880"/>
      </w:pPr>
      <w:r>
        <w:t>Submits</w:t>
      </w:r>
    </w:p>
    <w:p w14:paraId="0BBD697F" w14:textId="77777777" w:rsidR="005E4CC7" w:rsidRDefault="005E4CC7" w:rsidP="00643859">
      <w:pPr>
        <w:ind w:left="2880" w:hanging="2880"/>
      </w:pPr>
      <w:r>
        <w:t>Studies</w:t>
      </w:r>
    </w:p>
    <w:p w14:paraId="7C84E541" w14:textId="77777777" w:rsidR="005E4CC7" w:rsidRDefault="005E4CC7" w:rsidP="00643859">
      <w:pPr>
        <w:ind w:left="2880" w:hanging="2880"/>
      </w:pPr>
      <w:r>
        <w:t>Surveys</w:t>
      </w:r>
    </w:p>
    <w:p w14:paraId="115BF0B1" w14:textId="77777777" w:rsidR="005E4CC7" w:rsidRDefault="005E4CC7" w:rsidP="00643859">
      <w:pPr>
        <w:ind w:left="2880" w:hanging="2880"/>
      </w:pPr>
      <w:r>
        <w:t>Synthesizes</w:t>
      </w:r>
    </w:p>
    <w:p w14:paraId="0F2D765E" w14:textId="77777777" w:rsidR="006D27D1" w:rsidRDefault="005E4CC7" w:rsidP="00F03EDE">
      <w:pPr>
        <w:ind w:left="2880" w:hanging="2880"/>
      </w:pPr>
      <w:r>
        <w:t>Writes</w:t>
      </w:r>
    </w:p>
    <w:p w14:paraId="48ADF7BC" w14:textId="77777777" w:rsidR="00817593" w:rsidRPr="00817593" w:rsidRDefault="00817593" w:rsidP="00817593"/>
    <w:p w14:paraId="5B0B33A6" w14:textId="57C95898" w:rsidR="00817593" w:rsidRPr="00817593" w:rsidRDefault="00817593" w:rsidP="00817593">
      <w:pPr>
        <w:tabs>
          <w:tab w:val="left" w:pos="1536"/>
        </w:tabs>
      </w:pPr>
      <w:r>
        <w:tab/>
      </w:r>
    </w:p>
    <w:sectPr w:rsidR="00817593" w:rsidRPr="00817593" w:rsidSect="00A44FA8">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9BDBCE" w14:textId="77777777" w:rsidR="00457492" w:rsidRDefault="00457492" w:rsidP="00254621">
      <w:r>
        <w:separator/>
      </w:r>
    </w:p>
  </w:endnote>
  <w:endnote w:type="continuationSeparator" w:id="0">
    <w:p w14:paraId="0350E6A3" w14:textId="77777777" w:rsidR="00457492" w:rsidRDefault="00457492" w:rsidP="0025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ECA90" w14:textId="56272112" w:rsidR="009605BB" w:rsidRDefault="00054526">
    <w:pPr>
      <w:pStyle w:val="Footer"/>
    </w:pPr>
    <w:r>
      <w:rPr>
        <w:rFonts w:cs="Arial"/>
        <w:sz w:val="18"/>
        <w:szCs w:val="18"/>
      </w:rPr>
      <w:t>OFM</w:t>
    </w:r>
    <w:r w:rsidR="00FE790F">
      <w:rPr>
        <w:rFonts w:cs="Arial"/>
        <w:sz w:val="18"/>
        <w:szCs w:val="18"/>
      </w:rPr>
      <w:t xml:space="preserve"> 12- 018 (6/</w:t>
    </w:r>
    <w:r w:rsidR="00817593">
      <w:rPr>
        <w:rFonts w:cs="Arial"/>
        <w:sz w:val="18"/>
        <w:szCs w:val="18"/>
      </w:rPr>
      <w:t>28</w:t>
    </w:r>
    <w:r w:rsidR="002E582C">
      <w:rPr>
        <w:rFonts w:cs="Arial"/>
        <w:sz w:val="18"/>
        <w:szCs w:val="18"/>
      </w:rPr>
      <w:t>/24</w:t>
    </w:r>
    <w:r w:rsidR="009605BB">
      <w:rPr>
        <w:rFonts w:cs="Arial"/>
        <w:sz w:val="18"/>
        <w:szCs w:val="18"/>
      </w:rPr>
      <w:t xml:space="preserve">) </w:t>
    </w:r>
    <w:r w:rsidR="009605BB" w:rsidRPr="00C65DEA">
      <w:rPr>
        <w:rFonts w:cs="Arial"/>
        <w:sz w:val="18"/>
        <w:szCs w:val="18"/>
      </w:rPr>
      <w:t>Job</w:t>
    </w:r>
    <w:r w:rsidR="009605BB">
      <w:rPr>
        <w:rFonts w:cs="Arial"/>
        <w:sz w:val="18"/>
        <w:szCs w:val="18"/>
      </w:rPr>
      <w:t xml:space="preserve"> Analysis Record Instructions</w:t>
    </w:r>
    <w:r w:rsidR="00C862C0">
      <w:rPr>
        <w:rFonts w:cs="Arial"/>
        <w:sz w:val="18"/>
        <w:szCs w:val="18"/>
      </w:rPr>
      <w:tab/>
    </w:r>
    <w:r w:rsidR="00C862C0" w:rsidRPr="00126099">
      <w:rPr>
        <w:rFonts w:cs="Arial"/>
        <w:sz w:val="18"/>
        <w:szCs w:val="18"/>
      </w:rPr>
      <w:t xml:space="preserve">Page </w:t>
    </w:r>
    <w:r w:rsidR="00C862C0" w:rsidRPr="00126099">
      <w:rPr>
        <w:rStyle w:val="PageNumber"/>
        <w:rFonts w:cs="Arial"/>
        <w:sz w:val="18"/>
        <w:szCs w:val="18"/>
      </w:rPr>
      <w:fldChar w:fldCharType="begin"/>
    </w:r>
    <w:r w:rsidR="00C862C0" w:rsidRPr="00126099">
      <w:rPr>
        <w:rStyle w:val="PageNumber"/>
        <w:rFonts w:cs="Arial"/>
        <w:sz w:val="18"/>
        <w:szCs w:val="18"/>
      </w:rPr>
      <w:instrText xml:space="preserve"> PAGE </w:instrText>
    </w:r>
    <w:r w:rsidR="00C862C0" w:rsidRPr="00126099">
      <w:rPr>
        <w:rStyle w:val="PageNumber"/>
        <w:rFonts w:cs="Arial"/>
        <w:sz w:val="18"/>
        <w:szCs w:val="18"/>
      </w:rPr>
      <w:fldChar w:fldCharType="separate"/>
    </w:r>
    <w:r w:rsidR="00F72A61">
      <w:rPr>
        <w:rStyle w:val="PageNumber"/>
        <w:rFonts w:cs="Arial"/>
        <w:noProof/>
        <w:sz w:val="18"/>
        <w:szCs w:val="18"/>
      </w:rPr>
      <w:t>1</w:t>
    </w:r>
    <w:r w:rsidR="00C862C0" w:rsidRPr="00126099">
      <w:rPr>
        <w:rStyle w:val="PageNumbe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1995D4" w14:textId="77777777" w:rsidR="00457492" w:rsidRDefault="00457492" w:rsidP="00254621">
      <w:r>
        <w:separator/>
      </w:r>
    </w:p>
  </w:footnote>
  <w:footnote w:type="continuationSeparator" w:id="0">
    <w:p w14:paraId="0B6C808B" w14:textId="77777777" w:rsidR="00457492" w:rsidRDefault="00457492" w:rsidP="00254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6183F"/>
    <w:multiLevelType w:val="hybridMultilevel"/>
    <w:tmpl w:val="98B03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A275D"/>
    <w:multiLevelType w:val="hybridMultilevel"/>
    <w:tmpl w:val="79BED57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D3246B9"/>
    <w:multiLevelType w:val="hybridMultilevel"/>
    <w:tmpl w:val="D7986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2C56E3"/>
    <w:multiLevelType w:val="hybridMultilevel"/>
    <w:tmpl w:val="1A62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B6057"/>
    <w:multiLevelType w:val="multilevel"/>
    <w:tmpl w:val="2CB4681A"/>
    <w:lvl w:ilvl="0">
      <w:start w:val="1"/>
      <w:numFmt w:val="bullet"/>
      <w:pStyle w:val="Bullet"/>
      <w:lvlText w:val=""/>
      <w:lvlJc w:val="left"/>
      <w:pPr>
        <w:tabs>
          <w:tab w:val="num" w:pos="360"/>
        </w:tabs>
        <w:ind w:left="360" w:hanging="360"/>
      </w:pPr>
      <w:rPr>
        <w:rFonts w:ascii="Wingdings" w:hAnsi="Wingdings"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196BFB"/>
    <w:multiLevelType w:val="hybridMultilevel"/>
    <w:tmpl w:val="9CB69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2628F7"/>
    <w:multiLevelType w:val="hybridMultilevel"/>
    <w:tmpl w:val="7A1AB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786BBF"/>
    <w:multiLevelType w:val="hybridMultilevel"/>
    <w:tmpl w:val="A23EBF7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40945F0"/>
    <w:multiLevelType w:val="hybridMultilevel"/>
    <w:tmpl w:val="7E2E3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F91365C"/>
    <w:multiLevelType w:val="hybridMultilevel"/>
    <w:tmpl w:val="2C96DA0C"/>
    <w:lvl w:ilvl="0" w:tplc="FFFFFFFF">
      <w:start w:val="1"/>
      <w:numFmt w:val="bullet"/>
      <w:pStyle w:val="Step"/>
      <w:lvlText w:val=""/>
      <w:lvlJc w:val="left"/>
      <w:pPr>
        <w:tabs>
          <w:tab w:val="num" w:pos="360"/>
        </w:tabs>
        <w:ind w:left="360" w:hanging="360"/>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993169677">
    <w:abstractNumId w:val="4"/>
  </w:num>
  <w:num w:numId="2" w16cid:durableId="1392844368">
    <w:abstractNumId w:val="9"/>
  </w:num>
  <w:num w:numId="3" w16cid:durableId="1459490746">
    <w:abstractNumId w:val="8"/>
  </w:num>
  <w:num w:numId="4" w16cid:durableId="1761019761">
    <w:abstractNumId w:val="2"/>
  </w:num>
  <w:num w:numId="5" w16cid:durableId="1157185198">
    <w:abstractNumId w:val="6"/>
  </w:num>
  <w:num w:numId="6" w16cid:durableId="535894589">
    <w:abstractNumId w:val="5"/>
  </w:num>
  <w:num w:numId="7" w16cid:durableId="1255817108">
    <w:abstractNumId w:val="7"/>
  </w:num>
  <w:num w:numId="8" w16cid:durableId="1005786536">
    <w:abstractNumId w:val="0"/>
  </w:num>
  <w:num w:numId="9" w16cid:durableId="1706176452">
    <w:abstractNumId w:val="1"/>
  </w:num>
  <w:num w:numId="10" w16cid:durableId="3083601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218"/>
    <w:rsid w:val="00010D14"/>
    <w:rsid w:val="00015A03"/>
    <w:rsid w:val="00030CA0"/>
    <w:rsid w:val="00041B48"/>
    <w:rsid w:val="00054526"/>
    <w:rsid w:val="000704BF"/>
    <w:rsid w:val="00071362"/>
    <w:rsid w:val="00073E82"/>
    <w:rsid w:val="00077000"/>
    <w:rsid w:val="00082A00"/>
    <w:rsid w:val="00096218"/>
    <w:rsid w:val="000A47AD"/>
    <w:rsid w:val="000C6E9F"/>
    <w:rsid w:val="000E33F1"/>
    <w:rsid w:val="000F37D8"/>
    <w:rsid w:val="000F4A82"/>
    <w:rsid w:val="001458EE"/>
    <w:rsid w:val="00155F57"/>
    <w:rsid w:val="00165BB8"/>
    <w:rsid w:val="001711F3"/>
    <w:rsid w:val="00193712"/>
    <w:rsid w:val="001956C5"/>
    <w:rsid w:val="001A29FF"/>
    <w:rsid w:val="001A390C"/>
    <w:rsid w:val="001B0313"/>
    <w:rsid w:val="001D78CE"/>
    <w:rsid w:val="001F1F19"/>
    <w:rsid w:val="001F5D2C"/>
    <w:rsid w:val="0020553F"/>
    <w:rsid w:val="00210365"/>
    <w:rsid w:val="00210CF4"/>
    <w:rsid w:val="0021294B"/>
    <w:rsid w:val="002167CC"/>
    <w:rsid w:val="0023544B"/>
    <w:rsid w:val="00235DE3"/>
    <w:rsid w:val="0024358B"/>
    <w:rsid w:val="00246760"/>
    <w:rsid w:val="00253391"/>
    <w:rsid w:val="002536D9"/>
    <w:rsid w:val="0025414C"/>
    <w:rsid w:val="00254621"/>
    <w:rsid w:val="00261D67"/>
    <w:rsid w:val="00277957"/>
    <w:rsid w:val="00281E4F"/>
    <w:rsid w:val="002834A5"/>
    <w:rsid w:val="00297F18"/>
    <w:rsid w:val="002A6E55"/>
    <w:rsid w:val="002A709C"/>
    <w:rsid w:val="002B40AB"/>
    <w:rsid w:val="002B67D8"/>
    <w:rsid w:val="002C1459"/>
    <w:rsid w:val="002C1F4E"/>
    <w:rsid w:val="002E0DB5"/>
    <w:rsid w:val="002E20B0"/>
    <w:rsid w:val="002E582C"/>
    <w:rsid w:val="002F3A8F"/>
    <w:rsid w:val="00300B49"/>
    <w:rsid w:val="00301EDE"/>
    <w:rsid w:val="00304277"/>
    <w:rsid w:val="003048FE"/>
    <w:rsid w:val="00305639"/>
    <w:rsid w:val="00346656"/>
    <w:rsid w:val="00351F36"/>
    <w:rsid w:val="00353BC3"/>
    <w:rsid w:val="00360A2D"/>
    <w:rsid w:val="00366EB4"/>
    <w:rsid w:val="003719C6"/>
    <w:rsid w:val="00371CA9"/>
    <w:rsid w:val="003756EF"/>
    <w:rsid w:val="0038500E"/>
    <w:rsid w:val="00393131"/>
    <w:rsid w:val="00395CFF"/>
    <w:rsid w:val="0039655D"/>
    <w:rsid w:val="003B7B5A"/>
    <w:rsid w:val="003C07A8"/>
    <w:rsid w:val="003C126B"/>
    <w:rsid w:val="003D35BB"/>
    <w:rsid w:val="003E24E8"/>
    <w:rsid w:val="003E5D9A"/>
    <w:rsid w:val="003F75B5"/>
    <w:rsid w:val="00413AEE"/>
    <w:rsid w:val="0042059C"/>
    <w:rsid w:val="004238AB"/>
    <w:rsid w:val="004351EA"/>
    <w:rsid w:val="004353BC"/>
    <w:rsid w:val="00447584"/>
    <w:rsid w:val="00453AF9"/>
    <w:rsid w:val="00457492"/>
    <w:rsid w:val="0046490D"/>
    <w:rsid w:val="004802D9"/>
    <w:rsid w:val="00480D6C"/>
    <w:rsid w:val="00485C92"/>
    <w:rsid w:val="00496CAE"/>
    <w:rsid w:val="004A0FD9"/>
    <w:rsid w:val="004C0E7D"/>
    <w:rsid w:val="004D19AD"/>
    <w:rsid w:val="004D7D25"/>
    <w:rsid w:val="004E0901"/>
    <w:rsid w:val="004E465E"/>
    <w:rsid w:val="004F173C"/>
    <w:rsid w:val="004F2B51"/>
    <w:rsid w:val="004F4E96"/>
    <w:rsid w:val="00501D40"/>
    <w:rsid w:val="0051640C"/>
    <w:rsid w:val="00527074"/>
    <w:rsid w:val="00531A73"/>
    <w:rsid w:val="00536255"/>
    <w:rsid w:val="00560193"/>
    <w:rsid w:val="0056037F"/>
    <w:rsid w:val="00561262"/>
    <w:rsid w:val="00563C1E"/>
    <w:rsid w:val="005835EB"/>
    <w:rsid w:val="005A07B5"/>
    <w:rsid w:val="005A39A1"/>
    <w:rsid w:val="005A3BF5"/>
    <w:rsid w:val="005B200C"/>
    <w:rsid w:val="005B473F"/>
    <w:rsid w:val="005C0727"/>
    <w:rsid w:val="005C2E28"/>
    <w:rsid w:val="005C3388"/>
    <w:rsid w:val="005D48F3"/>
    <w:rsid w:val="005E36BF"/>
    <w:rsid w:val="005E4CC7"/>
    <w:rsid w:val="005F4D0A"/>
    <w:rsid w:val="00602308"/>
    <w:rsid w:val="00604C14"/>
    <w:rsid w:val="00612CF3"/>
    <w:rsid w:val="0062049A"/>
    <w:rsid w:val="00623D13"/>
    <w:rsid w:val="0062698D"/>
    <w:rsid w:val="00626E9D"/>
    <w:rsid w:val="00642AE6"/>
    <w:rsid w:val="006433E9"/>
    <w:rsid w:val="00643859"/>
    <w:rsid w:val="006510AB"/>
    <w:rsid w:val="00662E09"/>
    <w:rsid w:val="00685771"/>
    <w:rsid w:val="00687448"/>
    <w:rsid w:val="0069522B"/>
    <w:rsid w:val="006A5B45"/>
    <w:rsid w:val="006B4D77"/>
    <w:rsid w:val="006B54D6"/>
    <w:rsid w:val="006C38B3"/>
    <w:rsid w:val="006D27D1"/>
    <w:rsid w:val="006D5216"/>
    <w:rsid w:val="006D636E"/>
    <w:rsid w:val="006E33EE"/>
    <w:rsid w:val="00703F1D"/>
    <w:rsid w:val="007326CB"/>
    <w:rsid w:val="0073530A"/>
    <w:rsid w:val="00736BA1"/>
    <w:rsid w:val="00744DF7"/>
    <w:rsid w:val="00746AFB"/>
    <w:rsid w:val="0074705D"/>
    <w:rsid w:val="0075523C"/>
    <w:rsid w:val="00755892"/>
    <w:rsid w:val="00773152"/>
    <w:rsid w:val="00773B08"/>
    <w:rsid w:val="0078222C"/>
    <w:rsid w:val="00782EAF"/>
    <w:rsid w:val="00791085"/>
    <w:rsid w:val="00795791"/>
    <w:rsid w:val="007A36C1"/>
    <w:rsid w:val="007C068C"/>
    <w:rsid w:val="007C6306"/>
    <w:rsid w:val="007D2BDC"/>
    <w:rsid w:val="007E3C59"/>
    <w:rsid w:val="007F005A"/>
    <w:rsid w:val="007F2D5B"/>
    <w:rsid w:val="0080610A"/>
    <w:rsid w:val="00810F88"/>
    <w:rsid w:val="00817593"/>
    <w:rsid w:val="008433A0"/>
    <w:rsid w:val="008454E7"/>
    <w:rsid w:val="008521EB"/>
    <w:rsid w:val="00874562"/>
    <w:rsid w:val="00875481"/>
    <w:rsid w:val="0089603A"/>
    <w:rsid w:val="00896FDB"/>
    <w:rsid w:val="008A50AC"/>
    <w:rsid w:val="008B7A77"/>
    <w:rsid w:val="008C48CE"/>
    <w:rsid w:val="008C4D2C"/>
    <w:rsid w:val="008E521D"/>
    <w:rsid w:val="008E5A8B"/>
    <w:rsid w:val="008E5CD6"/>
    <w:rsid w:val="008F3F40"/>
    <w:rsid w:val="00913B70"/>
    <w:rsid w:val="00922144"/>
    <w:rsid w:val="00925368"/>
    <w:rsid w:val="00933179"/>
    <w:rsid w:val="00937D9A"/>
    <w:rsid w:val="00943327"/>
    <w:rsid w:val="00956183"/>
    <w:rsid w:val="00960164"/>
    <w:rsid w:val="009605BB"/>
    <w:rsid w:val="00977FD3"/>
    <w:rsid w:val="00986230"/>
    <w:rsid w:val="009919DE"/>
    <w:rsid w:val="009921CE"/>
    <w:rsid w:val="00992204"/>
    <w:rsid w:val="00993F67"/>
    <w:rsid w:val="00995080"/>
    <w:rsid w:val="009A2058"/>
    <w:rsid w:val="009A27A7"/>
    <w:rsid w:val="009B25D2"/>
    <w:rsid w:val="009C3CBD"/>
    <w:rsid w:val="009C6C6F"/>
    <w:rsid w:val="009E076D"/>
    <w:rsid w:val="009F1CC5"/>
    <w:rsid w:val="009F65AC"/>
    <w:rsid w:val="00A029C3"/>
    <w:rsid w:val="00A03173"/>
    <w:rsid w:val="00A07CBA"/>
    <w:rsid w:val="00A11414"/>
    <w:rsid w:val="00A22671"/>
    <w:rsid w:val="00A3247D"/>
    <w:rsid w:val="00A328A3"/>
    <w:rsid w:val="00A32BC1"/>
    <w:rsid w:val="00A44FA8"/>
    <w:rsid w:val="00A50CBC"/>
    <w:rsid w:val="00A807D4"/>
    <w:rsid w:val="00A8158E"/>
    <w:rsid w:val="00A83943"/>
    <w:rsid w:val="00A9667D"/>
    <w:rsid w:val="00AA64A0"/>
    <w:rsid w:val="00AB16D0"/>
    <w:rsid w:val="00AB2860"/>
    <w:rsid w:val="00AC4A5C"/>
    <w:rsid w:val="00AC4C0D"/>
    <w:rsid w:val="00AC7484"/>
    <w:rsid w:val="00AF0DB6"/>
    <w:rsid w:val="00AF180A"/>
    <w:rsid w:val="00AF39F7"/>
    <w:rsid w:val="00AF72F9"/>
    <w:rsid w:val="00B0487C"/>
    <w:rsid w:val="00B11C09"/>
    <w:rsid w:val="00B17059"/>
    <w:rsid w:val="00B44EED"/>
    <w:rsid w:val="00B473C4"/>
    <w:rsid w:val="00B571F7"/>
    <w:rsid w:val="00B6249C"/>
    <w:rsid w:val="00B6433A"/>
    <w:rsid w:val="00B85288"/>
    <w:rsid w:val="00BA0D77"/>
    <w:rsid w:val="00BB3FB9"/>
    <w:rsid w:val="00BC02BD"/>
    <w:rsid w:val="00BC1C39"/>
    <w:rsid w:val="00BC2083"/>
    <w:rsid w:val="00BD2DB3"/>
    <w:rsid w:val="00BE4670"/>
    <w:rsid w:val="00C05A58"/>
    <w:rsid w:val="00C05D9D"/>
    <w:rsid w:val="00C25BDF"/>
    <w:rsid w:val="00C32109"/>
    <w:rsid w:val="00C3319A"/>
    <w:rsid w:val="00C352FB"/>
    <w:rsid w:val="00C420B0"/>
    <w:rsid w:val="00C6249B"/>
    <w:rsid w:val="00C65DEA"/>
    <w:rsid w:val="00C74DB5"/>
    <w:rsid w:val="00C75FCE"/>
    <w:rsid w:val="00C82E33"/>
    <w:rsid w:val="00C862C0"/>
    <w:rsid w:val="00C86C75"/>
    <w:rsid w:val="00CA173E"/>
    <w:rsid w:val="00CA3460"/>
    <w:rsid w:val="00CA4ECE"/>
    <w:rsid w:val="00CB42D3"/>
    <w:rsid w:val="00CD2C2A"/>
    <w:rsid w:val="00CD697B"/>
    <w:rsid w:val="00CE04DB"/>
    <w:rsid w:val="00CF46AB"/>
    <w:rsid w:val="00D05C79"/>
    <w:rsid w:val="00D14EAA"/>
    <w:rsid w:val="00D15A16"/>
    <w:rsid w:val="00D20E25"/>
    <w:rsid w:val="00D2512B"/>
    <w:rsid w:val="00D304A6"/>
    <w:rsid w:val="00D35DB1"/>
    <w:rsid w:val="00D36C33"/>
    <w:rsid w:val="00D40DA3"/>
    <w:rsid w:val="00D45424"/>
    <w:rsid w:val="00D53653"/>
    <w:rsid w:val="00D8547E"/>
    <w:rsid w:val="00D91C0A"/>
    <w:rsid w:val="00D97BBD"/>
    <w:rsid w:val="00DA560A"/>
    <w:rsid w:val="00DA5F33"/>
    <w:rsid w:val="00DB366A"/>
    <w:rsid w:val="00DD047D"/>
    <w:rsid w:val="00DD28FC"/>
    <w:rsid w:val="00DE44BB"/>
    <w:rsid w:val="00DF7374"/>
    <w:rsid w:val="00E261F7"/>
    <w:rsid w:val="00E37D72"/>
    <w:rsid w:val="00E4141A"/>
    <w:rsid w:val="00E46645"/>
    <w:rsid w:val="00E46F47"/>
    <w:rsid w:val="00E517B5"/>
    <w:rsid w:val="00E555D1"/>
    <w:rsid w:val="00E56E5E"/>
    <w:rsid w:val="00E6018D"/>
    <w:rsid w:val="00E65DA5"/>
    <w:rsid w:val="00E660C1"/>
    <w:rsid w:val="00E90D6B"/>
    <w:rsid w:val="00E976E9"/>
    <w:rsid w:val="00EA2AF0"/>
    <w:rsid w:val="00EC4152"/>
    <w:rsid w:val="00ED35FB"/>
    <w:rsid w:val="00ED7686"/>
    <w:rsid w:val="00EF56FD"/>
    <w:rsid w:val="00EF7392"/>
    <w:rsid w:val="00F03EDE"/>
    <w:rsid w:val="00F044C9"/>
    <w:rsid w:val="00F112FB"/>
    <w:rsid w:val="00F1283E"/>
    <w:rsid w:val="00F12984"/>
    <w:rsid w:val="00F1381F"/>
    <w:rsid w:val="00F25975"/>
    <w:rsid w:val="00F3174E"/>
    <w:rsid w:val="00F35338"/>
    <w:rsid w:val="00F45442"/>
    <w:rsid w:val="00F532E0"/>
    <w:rsid w:val="00F5522A"/>
    <w:rsid w:val="00F560C2"/>
    <w:rsid w:val="00F63479"/>
    <w:rsid w:val="00F71777"/>
    <w:rsid w:val="00F72A61"/>
    <w:rsid w:val="00F845F3"/>
    <w:rsid w:val="00F9701F"/>
    <w:rsid w:val="00FA67B3"/>
    <w:rsid w:val="00FA7722"/>
    <w:rsid w:val="00FB1555"/>
    <w:rsid w:val="00FB4FBA"/>
    <w:rsid w:val="00FB5495"/>
    <w:rsid w:val="00FC6D92"/>
    <w:rsid w:val="00FC7054"/>
    <w:rsid w:val="00FD7030"/>
    <w:rsid w:val="00FE4DE3"/>
    <w:rsid w:val="00FE790F"/>
    <w:rsid w:val="00FF3181"/>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5E698"/>
  <w15:chartTrackingRefBased/>
  <w15:docId w15:val="{961AA524-63F5-4D5A-90A8-09A35A7A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04BF"/>
    <w:rPr>
      <w:rFonts w:ascii="Arial" w:hAnsi="Arial"/>
      <w:sz w:val="24"/>
      <w:szCs w:val="24"/>
    </w:rPr>
  </w:style>
  <w:style w:type="paragraph" w:styleId="Heading1">
    <w:name w:val="heading 1"/>
    <w:basedOn w:val="Normal"/>
    <w:next w:val="Normal"/>
    <w:qFormat/>
    <w:rsid w:val="000704BF"/>
    <w:pPr>
      <w:keepNext/>
      <w:spacing w:before="120" w:after="240" w:line="300" w:lineRule="exact"/>
      <w:outlineLvl w:val="0"/>
    </w:pPr>
    <w:rPr>
      <w:b/>
      <w:bCs/>
      <w:sz w:val="36"/>
      <w:szCs w:val="28"/>
    </w:rPr>
  </w:style>
  <w:style w:type="paragraph" w:styleId="Heading2">
    <w:name w:val="heading 2"/>
    <w:basedOn w:val="Normal"/>
    <w:next w:val="Normal"/>
    <w:link w:val="Heading2Char"/>
    <w:unhideWhenUsed/>
    <w:qFormat/>
    <w:rsid w:val="000704BF"/>
    <w:pPr>
      <w:keepNext/>
      <w:shd w:val="clear" w:color="auto" w:fill="BFBFBF"/>
      <w:spacing w:before="240" w:after="60"/>
      <w:outlineLvl w:val="1"/>
    </w:pPr>
    <w:rPr>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4FA8"/>
    <w:pPr>
      <w:tabs>
        <w:tab w:val="center" w:pos="4320"/>
        <w:tab w:val="right" w:pos="8640"/>
      </w:tabs>
    </w:pPr>
  </w:style>
  <w:style w:type="paragraph" w:styleId="Footer">
    <w:name w:val="footer"/>
    <w:basedOn w:val="Normal"/>
    <w:rsid w:val="00A44FA8"/>
    <w:pPr>
      <w:tabs>
        <w:tab w:val="center" w:pos="4320"/>
        <w:tab w:val="right" w:pos="8640"/>
      </w:tabs>
    </w:pPr>
  </w:style>
  <w:style w:type="paragraph" w:customStyle="1" w:styleId="Subhead1">
    <w:name w:val="Subhead1"/>
    <w:basedOn w:val="Normal"/>
    <w:rsid w:val="00A44FA8"/>
    <w:pPr>
      <w:spacing w:before="200" w:after="120" w:line="300" w:lineRule="exact"/>
    </w:pPr>
    <w:rPr>
      <w:rFonts w:ascii="Arial Black" w:hAnsi="Arial Black"/>
      <w:bCs/>
      <w:sz w:val="22"/>
      <w:szCs w:val="22"/>
    </w:rPr>
  </w:style>
  <w:style w:type="character" w:styleId="Hyperlink">
    <w:name w:val="Hyperlink"/>
    <w:rsid w:val="00DD28FC"/>
    <w:rPr>
      <w:rFonts w:ascii="Arial" w:hAnsi="Arial"/>
      <w:color w:val="0000FF"/>
      <w:sz w:val="20"/>
      <w:szCs w:val="20"/>
      <w:u w:val="none"/>
    </w:rPr>
  </w:style>
  <w:style w:type="paragraph" w:customStyle="1" w:styleId="Bullet">
    <w:name w:val="Bullet"/>
    <w:basedOn w:val="Normal"/>
    <w:rsid w:val="00DD28FC"/>
    <w:pPr>
      <w:numPr>
        <w:numId w:val="1"/>
      </w:numPr>
      <w:spacing w:before="120" w:line="300" w:lineRule="exact"/>
    </w:pPr>
    <w:rPr>
      <w:sz w:val="20"/>
      <w:szCs w:val="20"/>
    </w:rPr>
  </w:style>
  <w:style w:type="paragraph" w:customStyle="1" w:styleId="Step">
    <w:name w:val="Step"/>
    <w:basedOn w:val="Normal"/>
    <w:rsid w:val="00DD28FC"/>
    <w:pPr>
      <w:numPr>
        <w:numId w:val="2"/>
      </w:numPr>
      <w:spacing w:line="300" w:lineRule="exact"/>
    </w:pPr>
    <w:rPr>
      <w:rFonts w:ascii="Arial Black" w:hAnsi="Arial Black"/>
      <w:sz w:val="20"/>
      <w:szCs w:val="20"/>
    </w:rPr>
  </w:style>
  <w:style w:type="character" w:styleId="PageNumber">
    <w:name w:val="page number"/>
    <w:basedOn w:val="DefaultParagraphFont"/>
    <w:rsid w:val="00C862C0"/>
  </w:style>
  <w:style w:type="character" w:customStyle="1" w:styleId="Heading2Char">
    <w:name w:val="Heading 2 Char"/>
    <w:link w:val="Heading2"/>
    <w:rsid w:val="000704BF"/>
    <w:rPr>
      <w:rFonts w:ascii="Arial" w:eastAsia="Times New Roman" w:hAnsi="Arial" w:cs="Times New Roman"/>
      <w:b/>
      <w:bCs/>
      <w:iCs/>
      <w:sz w:val="32"/>
      <w:szCs w:val="28"/>
      <w:shd w:val="clear" w:color="auto" w:fill="BFBFBF"/>
    </w:rPr>
  </w:style>
  <w:style w:type="character" w:styleId="FollowedHyperlink">
    <w:name w:val="FollowedHyperlink"/>
    <w:basedOn w:val="DefaultParagraphFont"/>
    <w:rsid w:val="006E33EE"/>
    <w:rPr>
      <w:color w:val="96607D" w:themeColor="followedHyperlink"/>
      <w:u w:val="single"/>
    </w:rPr>
  </w:style>
  <w:style w:type="paragraph" w:styleId="Revision">
    <w:name w:val="Revision"/>
    <w:hidden/>
    <w:uiPriority w:val="99"/>
    <w:semiHidden/>
    <w:rsid w:val="00A029C3"/>
    <w:rPr>
      <w:rFonts w:ascii="Arial" w:hAnsi="Arial"/>
      <w:sz w:val="24"/>
      <w:szCs w:val="24"/>
    </w:rPr>
  </w:style>
  <w:style w:type="paragraph" w:styleId="ListParagraph">
    <w:name w:val="List Paragraph"/>
    <w:basedOn w:val="Normal"/>
    <w:uiPriority w:val="34"/>
    <w:qFormat/>
    <w:rsid w:val="00A02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8FD8DC4577DF408717403F4445400F" ma:contentTypeVersion="3" ma:contentTypeDescription="Create a new document." ma:contentTypeScope="" ma:versionID="a61a7eed1b67568997d20e33c9446b5c">
  <xsd:schema xmlns:xsd="http://www.w3.org/2001/XMLSchema" xmlns:xs="http://www.w3.org/2001/XMLSchema" xmlns:p="http://schemas.microsoft.com/office/2006/metadata/properties" xmlns:ns1="http://schemas.microsoft.com/sharepoint/v3" xmlns:ns2="1706e4a5-eae2-45db-acb9-c1df1355cb3f" targetNamespace="http://schemas.microsoft.com/office/2006/metadata/properties" ma:root="true" ma:fieldsID="27eb45bed7c392cff4c2b27c203cdc20" ns1:_="" ns2:_="">
    <xsd:import namespace="http://schemas.microsoft.com/sharepoint/v3"/>
    <xsd:import namespace="1706e4a5-eae2-45db-acb9-c1df1355cb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6e4a5-eae2-45db-acb9-c1df1355cb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8EEED1-4352-4888-B287-4866FA284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6e4a5-eae2-45db-acb9-c1df1355c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ECEC89-F3DA-4A96-8982-0ED8007ADD6E}">
  <ds:schemaRefs>
    <ds:schemaRef ds:uri="http://schemas.openxmlformats.org/officeDocument/2006/bibliography"/>
  </ds:schemaRefs>
</ds:datastoreItem>
</file>

<file path=customXml/itemProps3.xml><?xml version="1.0" encoding="utf-8"?>
<ds:datastoreItem xmlns:ds="http://schemas.openxmlformats.org/officeDocument/2006/customXml" ds:itemID="{4D074C32-F474-44F1-9DE9-A4CD9EF312C5}">
  <ds:schemaRefs>
    <ds:schemaRef ds:uri="http://schemas.microsoft.com/sharepoint/events"/>
  </ds:schemaRefs>
</ds:datastoreItem>
</file>

<file path=customXml/itemProps4.xml><?xml version="1.0" encoding="utf-8"?>
<ds:datastoreItem xmlns:ds="http://schemas.openxmlformats.org/officeDocument/2006/customXml" ds:itemID="{E2E1F214-5F9C-45B1-B088-64ABDCC6E2B4}">
  <ds:schemaRefs>
    <ds:schemaRef ds:uri="http://schemas.microsoft.com/office/2006/metadata/longProperties"/>
  </ds:schemaRefs>
</ds:datastoreItem>
</file>

<file path=customXml/itemProps5.xml><?xml version="1.0" encoding="utf-8"?>
<ds:datastoreItem xmlns:ds="http://schemas.openxmlformats.org/officeDocument/2006/customXml" ds:itemID="{D6AAF60B-D32A-4492-8E09-1333C75C70BC}">
  <ds:schemaRefs>
    <ds:schemaRef ds:uri="http://schemas.microsoft.com/sharepoint/v3/contenttype/forms"/>
  </ds:schemaRefs>
</ds:datastoreItem>
</file>

<file path=customXml/itemProps6.xml><?xml version="1.0" encoding="utf-8"?>
<ds:datastoreItem xmlns:ds="http://schemas.openxmlformats.org/officeDocument/2006/customXml" ds:itemID="{E1875591-89CB-4197-9D6F-386523F38E4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1228</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Job Analysis Record Instructions</vt:lpstr>
    </vt:vector>
  </TitlesOfParts>
  <Company>Department of Personnel</Company>
  <LinksUpToDate>false</LinksUpToDate>
  <CharactersWithSpaces>9224</CharactersWithSpaces>
  <SharedDoc>false</SharedDoc>
  <HLinks>
    <vt:vector size="6" baseType="variant">
      <vt:variant>
        <vt:i4>458756</vt:i4>
      </vt:variant>
      <vt:variant>
        <vt:i4>0</vt:i4>
      </vt:variant>
      <vt:variant>
        <vt:i4>0</vt:i4>
      </vt:variant>
      <vt:variant>
        <vt:i4>5</vt:i4>
      </vt:variant>
      <vt:variant>
        <vt:lpwstr/>
      </vt:variant>
      <vt:variant>
        <vt:lpwstr>Verbs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Analysis Record Instructions</dc:title>
  <dc:subject/>
  <dc:creator>TriciaM</dc:creator>
  <cp:keywords>Job Analysis Record, Instructions</cp:keywords>
  <dc:description/>
  <cp:lastModifiedBy>Fisher, Terri (OFM)</cp:lastModifiedBy>
  <cp:revision>3</cp:revision>
  <cp:lastPrinted>2010-06-14T20:29:00Z</cp:lastPrinted>
  <dcterms:created xsi:type="dcterms:W3CDTF">2024-06-26T14:33:00Z</dcterms:created>
  <dcterms:modified xsi:type="dcterms:W3CDTF">2024-06-26T14:35:00Z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Mackin, Tricia (DOP)</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dlc_DocId">
    <vt:lpwstr>YHMFNV7JPJKT-8-1266</vt:lpwstr>
  </property>
  <property fmtid="{D5CDD505-2E9C-101B-9397-08002B2CF9AE}" pid="9" name="_dlc_DocIdItemGuid">
    <vt:lpwstr>1e21aaf3-8819-4994-8e28-e27b3b6a4c4f</vt:lpwstr>
  </property>
  <property fmtid="{D5CDD505-2E9C-101B-9397-08002B2CF9AE}" pid="10" name="_dlc_DocIdUrl">
    <vt:lpwstr>http://stage-pub/_layouts/DocIdRedir.aspx?ID=YHMFNV7JPJKT-8-1266, YHMFNV7JPJKT-8-1266</vt:lpwstr>
  </property>
</Properties>
</file>