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06F" w:rsidRDefault="00C76548" w:rsidP="0036406F">
      <w:pPr>
        <w:spacing w:after="0" w:line="240" w:lineRule="auto"/>
        <w:ind w:right="-20"/>
        <w:jc w:val="center"/>
        <w:rPr>
          <w:rFonts w:eastAsia="Arial"/>
        </w:rPr>
      </w:pPr>
      <w:sdt>
        <w:sdtPr>
          <w:rPr>
            <w:rFonts w:eastAsia="Arial"/>
          </w:rPr>
          <w:id w:val="-765153894"/>
          <w:placeholder>
            <w:docPart w:val="A5DE82B0D0634C4BA2E2DC631F0E2750"/>
          </w:placeholder>
        </w:sdtPr>
        <w:sdtEndPr/>
        <w:sdtContent>
          <w:r>
            <w:rPr>
              <w:rFonts w:eastAsia="Arial"/>
            </w:rPr>
            <w:t>Reconciliations</w:t>
          </w:r>
        </w:sdtContent>
      </w:sdt>
    </w:p>
    <w:p w:rsidR="0036406F" w:rsidRDefault="00C76548" w:rsidP="0036406F">
      <w:pPr>
        <w:spacing w:after="0" w:line="240" w:lineRule="auto"/>
        <w:rPr>
          <w:szCs w:val="20"/>
        </w:rPr>
      </w:pPr>
    </w:p>
    <w:p w:rsidR="0036406F" w:rsidRDefault="00C76548" w:rsidP="0036406F">
      <w:pPr>
        <w:spacing w:after="0" w:line="240" w:lineRule="auto"/>
        <w:rPr>
          <w:szCs w:val="20"/>
        </w:rPr>
      </w:pPr>
    </w:p>
    <w:tbl>
      <w:tblPr>
        <w:tblW w:w="9828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8"/>
        <w:gridCol w:w="5210"/>
      </w:tblGrid>
      <w:tr w:rsidR="000B2626" w:rsidTr="00821D3E">
        <w:trPr>
          <w:trHeight w:hRule="exact" w:val="461"/>
          <w:jc w:val="center"/>
        </w:trPr>
        <w:tc>
          <w:tcPr>
            <w:tcW w:w="9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406F" w:rsidRPr="00821D3E" w:rsidRDefault="00C76548" w:rsidP="00821D3E">
            <w:pPr>
              <w:spacing w:before="120" w:after="120" w:line="240" w:lineRule="auto"/>
              <w:ind w:left="187" w:right="-14"/>
              <w:rPr>
                <w:rFonts w:eastAsia="Arial"/>
                <w:sz w:val="18"/>
                <w:szCs w:val="18"/>
              </w:rPr>
            </w:pPr>
            <w:r w:rsidRPr="00821D3E">
              <w:rPr>
                <w:rFonts w:eastAsia="Arial"/>
                <w:bCs/>
                <w:spacing w:val="1"/>
                <w:szCs w:val="20"/>
              </w:rPr>
              <w:t>Agency</w:t>
            </w:r>
            <w:r w:rsidRPr="00821D3E">
              <w:rPr>
                <w:rFonts w:eastAsia="Arial"/>
                <w:bCs/>
                <w:spacing w:val="1"/>
                <w:szCs w:val="20"/>
              </w:rPr>
              <w:t>:</w:t>
            </w:r>
            <w:r w:rsidRPr="00821D3E">
              <w:rPr>
                <w:rFonts w:eastAsia="Arial"/>
                <w:bCs/>
                <w:spacing w:val="1"/>
                <w:szCs w:val="20"/>
              </w:rPr>
              <w:t xml:space="preserve"> </w:t>
            </w:r>
            <w:sdt>
              <w:sdtPr>
                <w:rPr>
                  <w:rFonts w:eastAsia="Arial"/>
                  <w:bCs/>
                  <w:spacing w:val="1"/>
                  <w:szCs w:val="20"/>
                </w:rPr>
                <w:id w:val="-285197916"/>
                <w:placeholder>
                  <w:docPart w:val="E284FEE473F749BBB9806095479067C5"/>
                </w:placeholder>
                <w:showingPlcHdr/>
              </w:sdtPr>
              <w:sdtEndPr/>
              <w:sdtContent>
                <w:r w:rsidRPr="00AE294C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0B2626" w:rsidTr="00821D3E">
        <w:trPr>
          <w:trHeight w:hRule="exact" w:val="459"/>
          <w:jc w:val="center"/>
        </w:trPr>
        <w:tc>
          <w:tcPr>
            <w:tcW w:w="4618" w:type="dxa"/>
            <w:tcBorders>
              <w:top w:val="nil"/>
              <w:left w:val="nil"/>
              <w:bottom w:val="nil"/>
              <w:right w:val="nil"/>
            </w:tcBorders>
          </w:tcPr>
          <w:p w:rsidR="0036406F" w:rsidRDefault="00C76548" w:rsidP="00206131">
            <w:pPr>
              <w:spacing w:before="120" w:after="120" w:line="240" w:lineRule="auto"/>
              <w:ind w:left="180" w:right="-14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bCs/>
                <w:szCs w:val="20"/>
              </w:rPr>
              <w:t>Prepare</w:t>
            </w:r>
            <w:r>
              <w:rPr>
                <w:rFonts w:eastAsia="Arial"/>
                <w:bCs/>
                <w:spacing w:val="-1"/>
                <w:szCs w:val="20"/>
              </w:rPr>
              <w:t>r</w:t>
            </w:r>
            <w:r>
              <w:rPr>
                <w:rFonts w:eastAsia="Arial"/>
                <w:bCs/>
                <w:szCs w:val="20"/>
              </w:rPr>
              <w:t>(</w:t>
            </w:r>
            <w:r>
              <w:rPr>
                <w:rFonts w:eastAsia="Arial"/>
                <w:bCs/>
                <w:spacing w:val="-1"/>
                <w:szCs w:val="20"/>
              </w:rPr>
              <w:t>s</w:t>
            </w:r>
            <w:r>
              <w:rPr>
                <w:rFonts w:eastAsia="Arial"/>
                <w:bCs/>
                <w:szCs w:val="20"/>
              </w:rPr>
              <w:t>)</w:t>
            </w:r>
            <w:r>
              <w:rPr>
                <w:rFonts w:eastAsia="Arial"/>
                <w:b w:val="0"/>
                <w:bCs/>
                <w:szCs w:val="20"/>
              </w:rPr>
              <w:t>:</w:t>
            </w:r>
            <w:r>
              <w:rPr>
                <w:rFonts w:eastAsia="Arial"/>
                <w:bCs/>
                <w:spacing w:val="45"/>
                <w:szCs w:val="20"/>
              </w:rPr>
              <w:t xml:space="preserve"> </w:t>
            </w:r>
            <w:sdt>
              <w:sdtPr>
                <w:rPr>
                  <w:rFonts w:eastAsia="Arial"/>
                  <w:b w:val="0"/>
                  <w:bCs/>
                  <w:spacing w:val="45"/>
                  <w:szCs w:val="20"/>
                </w:rPr>
                <w:id w:val="1639372161"/>
                <w:placeholder>
                  <w:docPart w:val="E284FEE473F749BBB9806095479067C5"/>
                </w:placeholder>
              </w:sdtPr>
              <w:sdtEndPr/>
              <w:sdtContent>
                <w:sdt>
                  <w:sdtPr>
                    <w:rPr>
                      <w:rFonts w:eastAsia="Arial"/>
                      <w:bCs/>
                      <w:spacing w:val="1"/>
                      <w:szCs w:val="20"/>
                    </w:rPr>
                    <w:id w:val="-2056377528"/>
                    <w:placeholder>
                      <w:docPart w:val="2D55A43D86FC40C59FEAF97284FB02EE"/>
                    </w:placeholder>
                    <w:showingPlcHdr/>
                  </w:sdtPr>
                  <w:sdtEndPr/>
                  <w:sdtContent>
                    <w:r w:rsidRPr="00AE294C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sdtContent>
            </w:sdt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36406F" w:rsidRDefault="00C76548" w:rsidP="00206131">
            <w:pPr>
              <w:spacing w:before="120" w:after="120" w:line="240" w:lineRule="auto"/>
              <w:ind w:left="350" w:right="-14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bCs/>
                <w:spacing w:val="1"/>
                <w:szCs w:val="20"/>
              </w:rPr>
              <w:t>D</w:t>
            </w:r>
            <w:r>
              <w:rPr>
                <w:rFonts w:eastAsia="Arial"/>
                <w:bCs/>
                <w:szCs w:val="20"/>
              </w:rPr>
              <w:t>a</w:t>
            </w:r>
            <w:r>
              <w:rPr>
                <w:rFonts w:eastAsia="Arial"/>
                <w:bCs/>
                <w:spacing w:val="-1"/>
                <w:szCs w:val="20"/>
              </w:rPr>
              <w:t>t</w:t>
            </w:r>
            <w:r>
              <w:rPr>
                <w:rFonts w:eastAsia="Arial"/>
                <w:bCs/>
                <w:szCs w:val="20"/>
              </w:rPr>
              <w:t>e</w:t>
            </w:r>
            <w:r>
              <w:rPr>
                <w:rFonts w:eastAsia="Arial"/>
                <w:b w:val="0"/>
                <w:bCs/>
                <w:szCs w:val="20"/>
              </w:rPr>
              <w:t>:</w:t>
            </w:r>
            <w:r>
              <w:rPr>
                <w:rFonts w:eastAsia="Arial"/>
                <w:bCs/>
                <w:spacing w:val="46"/>
                <w:szCs w:val="20"/>
              </w:rPr>
              <w:t xml:space="preserve"> </w:t>
            </w:r>
            <w:sdt>
              <w:sdtPr>
                <w:rPr>
                  <w:rFonts w:eastAsia="Arial"/>
                  <w:b w:val="0"/>
                  <w:bCs/>
                  <w:spacing w:val="46"/>
                  <w:szCs w:val="20"/>
                </w:rPr>
                <w:id w:val="-1581208482"/>
                <w:placeholder>
                  <w:docPart w:val="E284FEE473F749BBB9806095479067C5"/>
                </w:placeholder>
              </w:sdtPr>
              <w:sdtEndPr/>
              <w:sdtContent>
                <w:sdt>
                  <w:sdtPr>
                    <w:rPr>
                      <w:rFonts w:eastAsia="Arial"/>
                      <w:bCs/>
                      <w:spacing w:val="1"/>
                      <w:szCs w:val="20"/>
                    </w:rPr>
                    <w:id w:val="-870073052"/>
                    <w:placeholder>
                      <w:docPart w:val="4A907A0329B04941AF5A44656702E796"/>
                    </w:placeholder>
                    <w:showingPlcHdr/>
                  </w:sdtPr>
                  <w:sdtEndPr/>
                  <w:sdtContent>
                    <w:r w:rsidRPr="00AE294C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sdtContent>
            </w:sdt>
          </w:p>
        </w:tc>
      </w:tr>
    </w:tbl>
    <w:p w:rsidR="00455799" w:rsidRDefault="00C76548" w:rsidP="0036406F">
      <w:pPr>
        <w:spacing w:after="0" w:line="240" w:lineRule="auto"/>
      </w:pPr>
    </w:p>
    <w:p w:rsidR="0036406F" w:rsidRPr="00AC17CE" w:rsidRDefault="00C76548" w:rsidP="0036406F">
      <w:pPr>
        <w:spacing w:after="0" w:line="240" w:lineRule="auto"/>
        <w:ind w:left="-270"/>
        <w:rPr>
          <w:b w:val="0"/>
        </w:rPr>
      </w:pPr>
      <w:r w:rsidRPr="00821D3E">
        <w:rPr>
          <w:szCs w:val="20"/>
        </w:rPr>
        <w:t>Risks:</w:t>
      </w:r>
      <w:r>
        <w:rPr>
          <w:b w:val="0"/>
        </w:rPr>
        <w:t xml:space="preserve"> </w:t>
      </w:r>
      <w:sdt>
        <w:sdtPr>
          <w:rPr>
            <w:b w:val="0"/>
          </w:rPr>
          <w:id w:val="1741673956"/>
          <w:placeholder>
            <w:docPart w:val="E284FEE473F749BBB9806095479067C5"/>
          </w:placeholder>
        </w:sdtPr>
        <w:sdtEndPr/>
        <w:sdtContent>
          <w:sdt>
            <w:sdtPr>
              <w:rPr>
                <w:rFonts w:eastAsia="Arial"/>
                <w:bCs/>
                <w:spacing w:val="1"/>
                <w:szCs w:val="20"/>
              </w:rPr>
              <w:id w:val="480122196"/>
              <w:placeholder>
                <w:docPart w:val="59D07FC4CBB7470FB67EE5CF49C14022"/>
              </w:placeholder>
            </w:sdtPr>
            <w:sdtEndPr/>
            <w:sdtContent>
              <w:r>
                <w:rPr>
                  <w:rFonts w:eastAsia="Arial"/>
                  <w:bCs/>
                  <w:spacing w:val="1"/>
                  <w:szCs w:val="20"/>
                </w:rPr>
                <w:t xml:space="preserve">Reconciliations are insufficient to detect or deter lost or stolen assets or to ensure that fiscal </w:t>
              </w:r>
              <w:r>
                <w:rPr>
                  <w:rFonts w:eastAsia="Arial"/>
                  <w:bCs/>
                  <w:spacing w:val="1"/>
                  <w:szCs w:val="20"/>
                </w:rPr>
                <w:t>transactions are completely and accurately recorded.</w:t>
              </w:r>
            </w:sdtContent>
          </w:sdt>
        </w:sdtContent>
      </w:sdt>
    </w:p>
    <w:p w:rsidR="0036406F" w:rsidRDefault="00C76548" w:rsidP="0036406F">
      <w:pPr>
        <w:spacing w:after="0" w:line="240" w:lineRule="auto"/>
        <w:rPr>
          <w:b w:val="0"/>
        </w:rPr>
      </w:pPr>
    </w:p>
    <w:tbl>
      <w:tblPr>
        <w:tblW w:w="9253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576"/>
        <w:gridCol w:w="576"/>
        <w:gridCol w:w="576"/>
        <w:gridCol w:w="6949"/>
      </w:tblGrid>
      <w:tr w:rsidR="000B2626" w:rsidTr="00C76548">
        <w:trPr>
          <w:trHeight w:hRule="exact" w:val="720"/>
          <w:jc w:val="center"/>
        </w:trPr>
        <w:tc>
          <w:tcPr>
            <w:tcW w:w="576" w:type="dxa"/>
            <w:tcBorders>
              <w:top w:val="single" w:sz="2" w:space="0" w:color="3366FF"/>
              <w:left w:val="single" w:sz="2" w:space="0" w:color="3366FF"/>
              <w:bottom w:val="single" w:sz="4" w:space="0" w:color="auto"/>
              <w:right w:val="nil"/>
            </w:tcBorders>
            <w:vAlign w:val="center"/>
          </w:tcPr>
          <w:p w:rsidR="00D31AE4" w:rsidRPr="00821D3E" w:rsidRDefault="00C76548" w:rsidP="0056278B">
            <w:pPr>
              <w:spacing w:before="62" w:after="0" w:line="240" w:lineRule="auto"/>
              <w:ind w:right="-20"/>
              <w:jc w:val="center"/>
              <w:rPr>
                <w:rFonts w:eastAsia="Arial Narrow"/>
                <w:sz w:val="18"/>
                <w:szCs w:val="18"/>
              </w:rPr>
            </w:pPr>
            <w:bookmarkStart w:id="0" w:name="_GoBack" w:colFirst="0" w:colLast="2"/>
            <w:r w:rsidRPr="00821D3E">
              <w:rPr>
                <w:rFonts w:eastAsia="Arial Narrow"/>
                <w:sz w:val="18"/>
                <w:szCs w:val="18"/>
              </w:rPr>
              <w:t>YES</w:t>
            </w:r>
          </w:p>
        </w:tc>
        <w:tc>
          <w:tcPr>
            <w:tcW w:w="576" w:type="dxa"/>
            <w:tcBorders>
              <w:top w:val="single" w:sz="2" w:space="0" w:color="3366FF"/>
              <w:left w:val="nil"/>
              <w:bottom w:val="single" w:sz="4" w:space="0" w:color="auto"/>
              <w:right w:val="nil"/>
            </w:tcBorders>
            <w:vAlign w:val="center"/>
          </w:tcPr>
          <w:p w:rsidR="00D31AE4" w:rsidRPr="00821D3E" w:rsidRDefault="00C76548" w:rsidP="0056278B">
            <w:pPr>
              <w:spacing w:before="62" w:after="0" w:line="240" w:lineRule="auto"/>
              <w:ind w:left="20" w:right="-20"/>
              <w:jc w:val="center"/>
              <w:rPr>
                <w:rFonts w:ascii="Arial Narrow" w:eastAsia="Arial Narrow" w:hAnsi="Arial Narrow" w:cs="Arial Narrow"/>
                <w:sz w:val="40"/>
                <w:szCs w:val="40"/>
              </w:rPr>
            </w:pPr>
            <w:r w:rsidRPr="00821D3E">
              <w:rPr>
                <w:rFonts w:eastAsia="Arial Narrow"/>
                <w:sz w:val="18"/>
                <w:szCs w:val="18"/>
              </w:rPr>
              <w:t>NO</w:t>
            </w:r>
          </w:p>
        </w:tc>
        <w:tc>
          <w:tcPr>
            <w:tcW w:w="576" w:type="dxa"/>
            <w:tcBorders>
              <w:top w:val="single" w:sz="2" w:space="0" w:color="3366FF"/>
              <w:left w:val="nil"/>
              <w:bottom w:val="single" w:sz="4" w:space="0" w:color="auto"/>
              <w:right w:val="nil"/>
            </w:tcBorders>
            <w:vAlign w:val="center"/>
          </w:tcPr>
          <w:p w:rsidR="00D31AE4" w:rsidRPr="00821D3E" w:rsidRDefault="00C76548" w:rsidP="0056278B">
            <w:pPr>
              <w:spacing w:before="62"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sz w:val="40"/>
                <w:szCs w:val="40"/>
              </w:rPr>
            </w:pPr>
            <w:r w:rsidRPr="00821D3E">
              <w:rPr>
                <w:rFonts w:eastAsia="Arial Narrow"/>
                <w:sz w:val="18"/>
                <w:szCs w:val="18"/>
              </w:rPr>
              <w:t>*N/A</w:t>
            </w:r>
          </w:p>
        </w:tc>
        <w:tc>
          <w:tcPr>
            <w:tcW w:w="576" w:type="dxa"/>
            <w:tcBorders>
              <w:top w:val="single" w:sz="2" w:space="0" w:color="3366FF"/>
              <w:left w:val="nil"/>
              <w:bottom w:val="single" w:sz="4" w:space="0" w:color="auto"/>
              <w:right w:val="nil"/>
            </w:tcBorders>
            <w:vAlign w:val="center"/>
          </w:tcPr>
          <w:p w:rsidR="00D31AE4" w:rsidRPr="00821D3E" w:rsidRDefault="00C76548" w:rsidP="0056278B">
            <w:pPr>
              <w:spacing w:before="9" w:after="0" w:line="190" w:lineRule="exact"/>
              <w:jc w:val="center"/>
              <w:rPr>
                <w:sz w:val="22"/>
              </w:rPr>
            </w:pPr>
          </w:p>
        </w:tc>
        <w:tc>
          <w:tcPr>
            <w:tcW w:w="6949" w:type="dxa"/>
            <w:tcBorders>
              <w:top w:val="single" w:sz="2" w:space="0" w:color="3366FF"/>
              <w:left w:val="nil"/>
              <w:bottom w:val="single" w:sz="4" w:space="0" w:color="auto"/>
              <w:right w:val="single" w:sz="2" w:space="0" w:color="3366FF"/>
            </w:tcBorders>
            <w:vAlign w:val="center"/>
          </w:tcPr>
          <w:p w:rsidR="00D31AE4" w:rsidRPr="00821D3E" w:rsidRDefault="00C76548" w:rsidP="001F65AB">
            <w:pPr>
              <w:spacing w:before="9" w:after="0" w:line="190" w:lineRule="exact"/>
              <w:ind w:left="145"/>
              <w:rPr>
                <w:sz w:val="19"/>
                <w:szCs w:val="19"/>
              </w:rPr>
            </w:pPr>
            <w:r w:rsidRPr="00821D3E">
              <w:rPr>
                <w:rFonts w:eastAsia="Arial Narrow"/>
                <w:sz w:val="18"/>
                <w:szCs w:val="18"/>
              </w:rPr>
              <w:t>CHECKLIST QUESTION</w:t>
            </w:r>
          </w:p>
        </w:tc>
      </w:tr>
      <w:bookmarkEnd w:id="0"/>
      <w:tr w:rsidR="000B2626" w:rsidTr="00C76548">
        <w:trPr>
          <w:trHeight w:hRule="exact" w:val="720"/>
          <w:jc w:val="center"/>
        </w:trPr>
        <w:tc>
          <w:tcPr>
            <w:tcW w:w="576" w:type="dxa"/>
            <w:tcBorders>
              <w:top w:val="single" w:sz="4" w:space="0" w:color="auto"/>
              <w:left w:val="single" w:sz="2" w:space="0" w:color="3366FF"/>
              <w:bottom w:val="single" w:sz="4" w:space="0" w:color="auto"/>
              <w:right w:val="nil"/>
            </w:tcBorders>
            <w:vAlign w:val="center"/>
          </w:tcPr>
          <w:p w:rsidR="00D31AE4" w:rsidRPr="00424F79" w:rsidRDefault="00C76548" w:rsidP="0056278B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 w:val="0"/>
                <w:sz w:val="40"/>
                <w:szCs w:val="40"/>
              </w:rPr>
            </w:pPr>
            <w:r w:rsidRPr="00424F79">
              <w:rPr>
                <w:rFonts w:ascii="Arial Narrow" w:eastAsia="Arial Narrow" w:hAnsi="Arial Narrow" w:cs="Arial Narrow"/>
                <w:b w:val="0"/>
                <w:color w:val="3366FF"/>
                <w:sz w:val="40"/>
                <w:szCs w:val="40"/>
              </w:rPr>
              <w:t>□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31AE4" w:rsidRPr="00424F79" w:rsidRDefault="00C76548" w:rsidP="0056278B">
            <w:pPr>
              <w:spacing w:after="0" w:line="240" w:lineRule="auto"/>
              <w:ind w:left="20" w:right="-20"/>
              <w:jc w:val="center"/>
              <w:rPr>
                <w:rFonts w:ascii="Arial Narrow" w:eastAsia="Arial Narrow" w:hAnsi="Arial Narrow" w:cs="Arial Narrow"/>
                <w:b w:val="0"/>
                <w:sz w:val="40"/>
                <w:szCs w:val="40"/>
              </w:rPr>
            </w:pPr>
            <w:r w:rsidRPr="00424F79">
              <w:rPr>
                <w:rFonts w:ascii="Arial Narrow" w:eastAsia="Arial Narrow" w:hAnsi="Arial Narrow" w:cs="Arial Narrow"/>
                <w:b w:val="0"/>
                <w:color w:val="3366FF"/>
                <w:sz w:val="40"/>
                <w:szCs w:val="40"/>
              </w:rPr>
              <w:t>□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31AE4" w:rsidRPr="00424F79" w:rsidRDefault="00C76548" w:rsidP="0056278B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 w:val="0"/>
                <w:sz w:val="40"/>
                <w:szCs w:val="40"/>
              </w:rPr>
            </w:pPr>
            <w:r w:rsidRPr="00424F79">
              <w:rPr>
                <w:rFonts w:ascii="Arial Narrow" w:eastAsia="Arial Narrow" w:hAnsi="Arial Narrow" w:cs="Arial Narrow"/>
                <w:b w:val="0"/>
                <w:color w:val="3366FF"/>
                <w:sz w:val="40"/>
                <w:szCs w:val="40"/>
              </w:rPr>
              <w:t>□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31AE4" w:rsidRPr="00424F79" w:rsidRDefault="00C76548" w:rsidP="0056278B">
            <w:pPr>
              <w:spacing w:after="0" w:line="240" w:lineRule="auto"/>
              <w:jc w:val="center"/>
              <w:rPr>
                <w:rFonts w:eastAsia="Arial Narrow"/>
                <w:b w:val="0"/>
                <w:sz w:val="22"/>
              </w:rPr>
            </w:pPr>
            <w:r w:rsidRPr="00424F79">
              <w:rPr>
                <w:b w:val="0"/>
                <w:sz w:val="22"/>
              </w:rPr>
              <w:t>1</w:t>
            </w:r>
            <w:r w:rsidRPr="00424F79">
              <w:rPr>
                <w:b w:val="0"/>
              </w:rPr>
              <w:t>.</w:t>
            </w:r>
          </w:p>
        </w:tc>
        <w:tc>
          <w:tcPr>
            <w:tcW w:w="6949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3366FF"/>
            </w:tcBorders>
          </w:tcPr>
          <w:p w:rsidR="00D31AE4" w:rsidRDefault="00C76548" w:rsidP="001F65AB">
            <w:pPr>
              <w:spacing w:after="0" w:line="240" w:lineRule="auto"/>
              <w:ind w:left="145" w:right="521"/>
              <w:rPr>
                <w:rFonts w:ascii="Arial Narrow" w:eastAsia="Arial Narrow" w:hAnsi="Arial Narrow"/>
                <w:b w:val="0"/>
                <w:szCs w:val="20"/>
              </w:rPr>
            </w:pPr>
          </w:p>
          <w:p w:rsidR="005A281D" w:rsidRPr="005A281D" w:rsidRDefault="00C76548" w:rsidP="009F10FA">
            <w:pPr>
              <w:spacing w:after="0" w:line="240" w:lineRule="auto"/>
              <w:ind w:left="144"/>
              <w:rPr>
                <w:rFonts w:ascii="Arial Narrow" w:hAnsi="Arial Narrow"/>
                <w:b w:val="0"/>
              </w:rPr>
            </w:pPr>
            <w:r w:rsidRPr="005A281D">
              <w:rPr>
                <w:rFonts w:ascii="Arial Narrow" w:eastAsia="Arial Narrow" w:hAnsi="Arial Narrow"/>
                <w:b w:val="0"/>
                <w:szCs w:val="20"/>
              </w:rPr>
              <w:t xml:space="preserve">Are appropriate staff familiar with proper reconciliation techniques?  Further information available at </w:t>
            </w:r>
            <w:hyperlink r:id="rId5" w:history="1">
              <w:r w:rsidRPr="005A281D">
                <w:rPr>
                  <w:rStyle w:val="Hyperlink"/>
                  <w:rFonts w:ascii="Arial Narrow" w:hAnsi="Arial Narrow"/>
                  <w:b w:val="0"/>
                </w:rPr>
                <w:t>http://www.ofm.wa.gov/resources/GLreconciliations.asp</w:t>
              </w:r>
            </w:hyperlink>
            <w:r w:rsidRPr="005A281D">
              <w:rPr>
                <w:rFonts w:ascii="Arial Narrow" w:hAnsi="Arial Narrow"/>
                <w:b w:val="0"/>
              </w:rPr>
              <w:t>.</w:t>
            </w:r>
          </w:p>
          <w:p w:rsidR="005A281D" w:rsidRDefault="00C76548" w:rsidP="005A281D">
            <w:pPr>
              <w:spacing w:after="0" w:line="240" w:lineRule="auto"/>
              <w:rPr>
                <w:b w:val="0"/>
              </w:rPr>
            </w:pPr>
          </w:p>
          <w:p w:rsidR="005A281D" w:rsidRPr="0036406F" w:rsidRDefault="00C76548" w:rsidP="005A281D">
            <w:pPr>
              <w:spacing w:after="0" w:line="240" w:lineRule="auto"/>
              <w:rPr>
                <w:b w:val="0"/>
              </w:rPr>
            </w:pPr>
          </w:p>
          <w:p w:rsidR="005A281D" w:rsidRPr="007C167F" w:rsidRDefault="00C76548" w:rsidP="001F65AB">
            <w:pPr>
              <w:spacing w:after="0" w:line="240" w:lineRule="auto"/>
              <w:ind w:left="145" w:right="521"/>
              <w:rPr>
                <w:rFonts w:ascii="Arial Narrow" w:eastAsia="Arial Narrow" w:hAnsi="Arial Narrow"/>
                <w:b w:val="0"/>
                <w:szCs w:val="20"/>
              </w:rPr>
            </w:pPr>
          </w:p>
        </w:tc>
      </w:tr>
      <w:tr w:rsidR="000B2626" w:rsidTr="00C76548">
        <w:trPr>
          <w:trHeight w:hRule="exact" w:val="964"/>
          <w:jc w:val="center"/>
        </w:trPr>
        <w:tc>
          <w:tcPr>
            <w:tcW w:w="576" w:type="dxa"/>
            <w:tcBorders>
              <w:top w:val="single" w:sz="4" w:space="0" w:color="auto"/>
              <w:left w:val="single" w:sz="2" w:space="0" w:color="3366FF"/>
              <w:bottom w:val="single" w:sz="4" w:space="0" w:color="auto"/>
              <w:right w:val="nil"/>
            </w:tcBorders>
            <w:vAlign w:val="center"/>
          </w:tcPr>
          <w:p w:rsidR="005A281D" w:rsidRPr="00424F79" w:rsidRDefault="00C76548" w:rsidP="0056278B">
            <w:pPr>
              <w:spacing w:before="10"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 w:val="0"/>
                <w:sz w:val="40"/>
                <w:szCs w:val="40"/>
              </w:rPr>
            </w:pPr>
            <w:r w:rsidRPr="00424F79">
              <w:rPr>
                <w:rFonts w:ascii="Arial Narrow" w:eastAsia="Arial Narrow" w:hAnsi="Arial Narrow" w:cs="Arial Narrow"/>
                <w:b w:val="0"/>
                <w:color w:val="3366FF"/>
                <w:sz w:val="40"/>
                <w:szCs w:val="40"/>
              </w:rPr>
              <w:t>□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A281D" w:rsidRPr="00424F79" w:rsidRDefault="00C76548" w:rsidP="0056278B">
            <w:pPr>
              <w:spacing w:before="10" w:after="0" w:line="240" w:lineRule="auto"/>
              <w:ind w:left="20" w:right="-20"/>
              <w:jc w:val="center"/>
              <w:rPr>
                <w:rFonts w:ascii="Arial Narrow" w:eastAsia="Arial Narrow" w:hAnsi="Arial Narrow" w:cs="Arial Narrow"/>
                <w:b w:val="0"/>
                <w:sz w:val="40"/>
                <w:szCs w:val="40"/>
              </w:rPr>
            </w:pPr>
            <w:r w:rsidRPr="00424F79">
              <w:rPr>
                <w:rFonts w:ascii="Arial Narrow" w:eastAsia="Arial Narrow" w:hAnsi="Arial Narrow" w:cs="Arial Narrow"/>
                <w:b w:val="0"/>
                <w:color w:val="3366FF"/>
                <w:sz w:val="40"/>
                <w:szCs w:val="40"/>
              </w:rPr>
              <w:t>□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A281D" w:rsidRPr="00424F79" w:rsidRDefault="00C76548" w:rsidP="0056278B">
            <w:pPr>
              <w:spacing w:before="10"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 w:val="0"/>
                <w:sz w:val="40"/>
                <w:szCs w:val="40"/>
              </w:rPr>
            </w:pPr>
            <w:r w:rsidRPr="00424F79">
              <w:rPr>
                <w:rFonts w:ascii="Arial Narrow" w:eastAsia="Arial Narrow" w:hAnsi="Arial Narrow" w:cs="Arial Narrow"/>
                <w:b w:val="0"/>
                <w:color w:val="3366FF"/>
                <w:sz w:val="40"/>
                <w:szCs w:val="40"/>
              </w:rPr>
              <w:t>□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A281D" w:rsidRPr="00424F79" w:rsidRDefault="00C76548" w:rsidP="0056278B">
            <w:pPr>
              <w:spacing w:after="0" w:line="240" w:lineRule="auto"/>
              <w:jc w:val="center"/>
              <w:rPr>
                <w:rFonts w:eastAsia="Arial Narrow"/>
                <w:b w:val="0"/>
                <w:sz w:val="22"/>
              </w:rPr>
            </w:pPr>
            <w:r w:rsidRPr="00424F79">
              <w:rPr>
                <w:rFonts w:eastAsia="Arial Narrow"/>
                <w:b w:val="0"/>
              </w:rPr>
              <w:t>2.</w:t>
            </w:r>
          </w:p>
        </w:tc>
        <w:tc>
          <w:tcPr>
            <w:tcW w:w="6949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3366FF"/>
            </w:tcBorders>
          </w:tcPr>
          <w:p w:rsidR="005A281D" w:rsidRPr="007C167F" w:rsidRDefault="00C76548" w:rsidP="001A7E54">
            <w:pPr>
              <w:spacing w:after="0" w:line="240" w:lineRule="auto"/>
              <w:ind w:left="144" w:right="518"/>
              <w:rPr>
                <w:rFonts w:ascii="Arial Narrow" w:eastAsia="Arial Narrow" w:hAnsi="Arial Narrow"/>
                <w:b w:val="0"/>
                <w:szCs w:val="20"/>
              </w:rPr>
            </w:pPr>
          </w:p>
          <w:p w:rsidR="005A281D" w:rsidRPr="007C167F" w:rsidRDefault="00C76548" w:rsidP="001A7E54">
            <w:pPr>
              <w:spacing w:after="0" w:line="240" w:lineRule="auto"/>
              <w:ind w:left="145" w:right="521"/>
              <w:rPr>
                <w:rFonts w:ascii="Arial Narrow" w:eastAsia="Arial Narrow" w:hAnsi="Arial Narrow"/>
                <w:b w:val="0"/>
                <w:szCs w:val="20"/>
              </w:rPr>
            </w:pPr>
            <w:r w:rsidRPr="007C167F">
              <w:rPr>
                <w:rFonts w:ascii="Arial Narrow" w:eastAsia="Arial Narrow" w:hAnsi="Arial Narrow"/>
                <w:b w:val="0"/>
                <w:szCs w:val="20"/>
              </w:rPr>
              <w:t xml:space="preserve">Are material </w:t>
            </w:r>
            <w:r>
              <w:rPr>
                <w:rFonts w:ascii="Arial Narrow" w:eastAsia="Arial Narrow" w:hAnsi="Arial Narrow"/>
                <w:b w:val="0"/>
                <w:szCs w:val="20"/>
              </w:rPr>
              <w:t>accounts/</w:t>
            </w:r>
            <w:r w:rsidRPr="007C167F">
              <w:rPr>
                <w:rFonts w:ascii="Arial Narrow" w:eastAsia="Arial Narrow" w:hAnsi="Arial Narrow"/>
                <w:b w:val="0"/>
                <w:szCs w:val="20"/>
              </w:rPr>
              <w:t>general ledger balances reviewed and reconciled at least monthly?</w:t>
            </w:r>
            <w:r>
              <w:rPr>
                <w:rFonts w:ascii="Arial Narrow" w:eastAsia="Arial Narrow" w:hAnsi="Arial Narrow"/>
                <w:b w:val="0"/>
                <w:szCs w:val="20"/>
              </w:rPr>
              <w:t xml:space="preserve">  </w:t>
            </w:r>
            <w:r w:rsidRPr="009F10FA">
              <w:rPr>
                <w:rFonts w:ascii="Arial Narrow" w:eastAsia="Arial Narrow" w:hAnsi="Arial Narrow"/>
                <w:b w:val="0"/>
                <w:i/>
                <w:szCs w:val="20"/>
              </w:rPr>
              <w:t>(</w:t>
            </w:r>
            <w:r w:rsidRPr="009F10FA">
              <w:rPr>
                <w:rFonts w:ascii="Arial Narrow" w:eastAsia="Arial Narrow" w:hAnsi="Arial Narrow"/>
                <w:b w:val="0"/>
                <w:i/>
                <w:szCs w:val="20"/>
              </w:rPr>
              <w:t xml:space="preserve">Did you </w:t>
            </w:r>
            <w:r>
              <w:rPr>
                <w:rFonts w:ascii="Arial Narrow" w:eastAsia="Arial Narrow" w:hAnsi="Arial Narrow"/>
                <w:b w:val="0"/>
                <w:i/>
                <w:szCs w:val="20"/>
              </w:rPr>
              <w:t xml:space="preserve">also </w:t>
            </w:r>
            <w:r w:rsidRPr="009F10FA">
              <w:rPr>
                <w:rFonts w:ascii="Arial Narrow" w:eastAsia="Arial Narrow" w:hAnsi="Arial Narrow"/>
                <w:b w:val="0"/>
                <w:i/>
                <w:szCs w:val="20"/>
              </w:rPr>
              <w:t>consider A</w:t>
            </w:r>
            <w:r w:rsidRPr="009F10FA">
              <w:rPr>
                <w:rFonts w:ascii="Arial Narrow" w:eastAsia="Arial Narrow" w:hAnsi="Arial Narrow"/>
                <w:b w:val="0"/>
                <w:i/>
                <w:szCs w:val="20"/>
              </w:rPr>
              <w:t>ccounts 035 and 01P and GL code</w:t>
            </w:r>
            <w:r w:rsidRPr="009F10FA">
              <w:rPr>
                <w:rFonts w:ascii="Arial Narrow" w:eastAsia="Arial Narrow" w:hAnsi="Arial Narrow"/>
                <w:b w:val="0"/>
                <w:i/>
                <w:szCs w:val="20"/>
              </w:rPr>
              <w:t xml:space="preserve"> 5111 as well as cash balances?</w:t>
            </w:r>
            <w:r w:rsidRPr="009F10FA">
              <w:rPr>
                <w:rFonts w:ascii="Arial Narrow" w:eastAsia="Arial Narrow" w:hAnsi="Arial Narrow"/>
                <w:b w:val="0"/>
                <w:i/>
                <w:szCs w:val="20"/>
              </w:rPr>
              <w:t>)</w:t>
            </w:r>
          </w:p>
        </w:tc>
      </w:tr>
      <w:tr w:rsidR="00C76548" w:rsidTr="00C76548">
        <w:trPr>
          <w:trHeight w:hRule="exact" w:val="714"/>
          <w:jc w:val="center"/>
        </w:trPr>
        <w:tc>
          <w:tcPr>
            <w:tcW w:w="576" w:type="dxa"/>
            <w:tcBorders>
              <w:top w:val="single" w:sz="4" w:space="0" w:color="auto"/>
              <w:left w:val="single" w:sz="2" w:space="0" w:color="3366FF"/>
              <w:bottom w:val="single" w:sz="4" w:space="0" w:color="auto"/>
              <w:right w:val="nil"/>
            </w:tcBorders>
            <w:vAlign w:val="center"/>
          </w:tcPr>
          <w:p w:rsidR="00C76548" w:rsidRPr="00424F79" w:rsidRDefault="00C76548" w:rsidP="00C76548">
            <w:pPr>
              <w:spacing w:before="10"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 w:val="0"/>
                <w:sz w:val="40"/>
                <w:szCs w:val="40"/>
              </w:rPr>
            </w:pPr>
            <w:r w:rsidRPr="00424F79">
              <w:rPr>
                <w:rFonts w:ascii="Arial Narrow" w:eastAsia="Arial Narrow" w:hAnsi="Arial Narrow" w:cs="Arial Narrow"/>
                <w:b w:val="0"/>
                <w:color w:val="3366FF"/>
                <w:sz w:val="40"/>
                <w:szCs w:val="40"/>
              </w:rPr>
              <w:t>□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76548" w:rsidRPr="00424F79" w:rsidRDefault="00C76548" w:rsidP="00C76548">
            <w:pPr>
              <w:spacing w:before="10" w:after="0" w:line="240" w:lineRule="auto"/>
              <w:ind w:left="20" w:right="-20"/>
              <w:jc w:val="center"/>
              <w:rPr>
                <w:rFonts w:ascii="Arial Narrow" w:eastAsia="Arial Narrow" w:hAnsi="Arial Narrow" w:cs="Arial Narrow"/>
                <w:b w:val="0"/>
                <w:sz w:val="40"/>
                <w:szCs w:val="40"/>
              </w:rPr>
            </w:pPr>
            <w:r w:rsidRPr="00424F79">
              <w:rPr>
                <w:rFonts w:ascii="Arial Narrow" w:eastAsia="Arial Narrow" w:hAnsi="Arial Narrow" w:cs="Arial Narrow"/>
                <w:b w:val="0"/>
                <w:color w:val="3366FF"/>
                <w:sz w:val="40"/>
                <w:szCs w:val="40"/>
              </w:rPr>
              <w:t>□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76548" w:rsidRPr="00424F79" w:rsidRDefault="00C76548" w:rsidP="00C76548">
            <w:pPr>
              <w:spacing w:before="10"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 w:val="0"/>
                <w:sz w:val="40"/>
                <w:szCs w:val="40"/>
              </w:rPr>
            </w:pPr>
            <w:r w:rsidRPr="00424F79">
              <w:rPr>
                <w:rFonts w:ascii="Arial Narrow" w:eastAsia="Arial Narrow" w:hAnsi="Arial Narrow" w:cs="Arial Narrow"/>
                <w:b w:val="0"/>
                <w:color w:val="3366FF"/>
                <w:sz w:val="40"/>
                <w:szCs w:val="40"/>
              </w:rPr>
              <w:t>□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76548" w:rsidRPr="00424F79" w:rsidRDefault="00C76548" w:rsidP="00C76548">
            <w:pPr>
              <w:spacing w:after="0" w:line="240" w:lineRule="auto"/>
              <w:jc w:val="center"/>
              <w:rPr>
                <w:rFonts w:eastAsia="Arial Narrow"/>
                <w:b w:val="0"/>
              </w:rPr>
            </w:pPr>
            <w:r>
              <w:rPr>
                <w:rFonts w:eastAsia="Arial Narrow"/>
                <w:b w:val="0"/>
              </w:rPr>
              <w:t>3.</w:t>
            </w:r>
          </w:p>
        </w:tc>
        <w:tc>
          <w:tcPr>
            <w:tcW w:w="6949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3366FF"/>
            </w:tcBorders>
          </w:tcPr>
          <w:p w:rsidR="00C76548" w:rsidRDefault="00C76548" w:rsidP="00C76548">
            <w:pPr>
              <w:spacing w:after="0" w:line="240" w:lineRule="auto"/>
              <w:ind w:left="145" w:right="-20"/>
              <w:rPr>
                <w:rFonts w:ascii="Arial Narrow" w:eastAsia="Arial Narrow" w:hAnsi="Arial Narrow"/>
                <w:b w:val="0"/>
                <w:szCs w:val="20"/>
              </w:rPr>
            </w:pPr>
          </w:p>
          <w:p w:rsidR="00C76548" w:rsidRPr="007C167F" w:rsidRDefault="00C76548" w:rsidP="00C76548">
            <w:pPr>
              <w:spacing w:after="0" w:line="240" w:lineRule="auto"/>
              <w:ind w:left="145" w:right="-20"/>
              <w:rPr>
                <w:rFonts w:ascii="Arial Narrow" w:eastAsia="Arial Narrow" w:hAnsi="Arial Narrow"/>
                <w:b w:val="0"/>
                <w:szCs w:val="20"/>
              </w:rPr>
            </w:pPr>
            <w:r>
              <w:rPr>
                <w:rFonts w:ascii="Arial Narrow" w:eastAsia="Arial Narrow" w:hAnsi="Arial Narrow"/>
                <w:b w:val="0"/>
                <w:szCs w:val="20"/>
              </w:rPr>
              <w:t xml:space="preserve">Are reconciliations performed using a secondary source such as a bank statement, subsidiary ledger balance, or another system such as an Accounts Receivable system when applicable? </w:t>
            </w:r>
          </w:p>
        </w:tc>
      </w:tr>
      <w:tr w:rsidR="00C76548" w:rsidTr="00C76548">
        <w:trPr>
          <w:trHeight w:hRule="exact" w:val="714"/>
          <w:jc w:val="center"/>
        </w:trPr>
        <w:tc>
          <w:tcPr>
            <w:tcW w:w="576" w:type="dxa"/>
            <w:tcBorders>
              <w:top w:val="single" w:sz="4" w:space="0" w:color="auto"/>
              <w:left w:val="single" w:sz="2" w:space="0" w:color="3366FF"/>
              <w:bottom w:val="single" w:sz="4" w:space="0" w:color="auto"/>
              <w:right w:val="nil"/>
            </w:tcBorders>
            <w:vAlign w:val="center"/>
          </w:tcPr>
          <w:p w:rsidR="00C76548" w:rsidRPr="00424F79" w:rsidRDefault="00C76548" w:rsidP="00C76548">
            <w:pPr>
              <w:spacing w:before="10"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 w:val="0"/>
                <w:sz w:val="40"/>
                <w:szCs w:val="40"/>
              </w:rPr>
            </w:pPr>
            <w:r w:rsidRPr="00424F79">
              <w:rPr>
                <w:rFonts w:ascii="Arial Narrow" w:eastAsia="Arial Narrow" w:hAnsi="Arial Narrow" w:cs="Arial Narrow"/>
                <w:b w:val="0"/>
                <w:color w:val="3366FF"/>
                <w:sz w:val="40"/>
                <w:szCs w:val="40"/>
              </w:rPr>
              <w:t>□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76548" w:rsidRPr="00424F79" w:rsidRDefault="00C76548" w:rsidP="00C76548">
            <w:pPr>
              <w:spacing w:before="10" w:after="0" w:line="240" w:lineRule="auto"/>
              <w:ind w:left="20" w:right="-20"/>
              <w:jc w:val="center"/>
              <w:rPr>
                <w:rFonts w:ascii="Arial Narrow" w:eastAsia="Arial Narrow" w:hAnsi="Arial Narrow" w:cs="Arial Narrow"/>
                <w:b w:val="0"/>
                <w:sz w:val="40"/>
                <w:szCs w:val="40"/>
              </w:rPr>
            </w:pPr>
            <w:r w:rsidRPr="00424F79">
              <w:rPr>
                <w:rFonts w:ascii="Arial Narrow" w:eastAsia="Arial Narrow" w:hAnsi="Arial Narrow" w:cs="Arial Narrow"/>
                <w:b w:val="0"/>
                <w:color w:val="3366FF"/>
                <w:sz w:val="40"/>
                <w:szCs w:val="40"/>
              </w:rPr>
              <w:t>□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76548" w:rsidRPr="00424F79" w:rsidRDefault="00C76548" w:rsidP="00C76548">
            <w:pPr>
              <w:spacing w:before="10"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 w:val="0"/>
                <w:sz w:val="40"/>
                <w:szCs w:val="40"/>
              </w:rPr>
            </w:pPr>
            <w:r w:rsidRPr="00424F79">
              <w:rPr>
                <w:rFonts w:ascii="Arial Narrow" w:eastAsia="Arial Narrow" w:hAnsi="Arial Narrow" w:cs="Arial Narrow"/>
                <w:b w:val="0"/>
                <w:color w:val="3366FF"/>
                <w:sz w:val="40"/>
                <w:szCs w:val="40"/>
              </w:rPr>
              <w:t>□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76548" w:rsidRPr="00424F79" w:rsidRDefault="00C76548" w:rsidP="00C76548">
            <w:pPr>
              <w:spacing w:after="0" w:line="240" w:lineRule="auto"/>
              <w:jc w:val="center"/>
              <w:rPr>
                <w:rFonts w:eastAsia="Arial Narrow"/>
                <w:b w:val="0"/>
                <w:sz w:val="22"/>
              </w:rPr>
            </w:pPr>
            <w:r>
              <w:rPr>
                <w:rFonts w:eastAsia="Arial Narrow"/>
                <w:b w:val="0"/>
              </w:rPr>
              <w:t>4</w:t>
            </w:r>
            <w:r w:rsidRPr="00424F79">
              <w:rPr>
                <w:rFonts w:eastAsia="Arial Narrow"/>
                <w:b w:val="0"/>
              </w:rPr>
              <w:t>.</w:t>
            </w:r>
          </w:p>
        </w:tc>
        <w:tc>
          <w:tcPr>
            <w:tcW w:w="6949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3366FF"/>
            </w:tcBorders>
          </w:tcPr>
          <w:p w:rsidR="00C76548" w:rsidRPr="007C167F" w:rsidRDefault="00C76548" w:rsidP="00C76548">
            <w:pPr>
              <w:spacing w:after="0" w:line="240" w:lineRule="auto"/>
              <w:ind w:left="145" w:right="-20"/>
              <w:rPr>
                <w:rFonts w:ascii="Arial Narrow" w:eastAsia="Arial Narrow" w:hAnsi="Arial Narrow"/>
                <w:b w:val="0"/>
                <w:szCs w:val="20"/>
              </w:rPr>
            </w:pPr>
          </w:p>
          <w:p w:rsidR="00C76548" w:rsidRPr="007C167F" w:rsidRDefault="00C76548" w:rsidP="00C76548">
            <w:pPr>
              <w:spacing w:after="0" w:line="240" w:lineRule="auto"/>
              <w:ind w:left="145" w:right="-20"/>
              <w:rPr>
                <w:rFonts w:ascii="Arial Narrow" w:eastAsia="Arial Narrow" w:hAnsi="Arial Narrow"/>
                <w:b w:val="0"/>
                <w:szCs w:val="20"/>
              </w:rPr>
            </w:pPr>
            <w:r w:rsidRPr="007C167F">
              <w:rPr>
                <w:rFonts w:ascii="Arial Narrow" w:eastAsia="Arial Narrow" w:hAnsi="Arial Narrow"/>
                <w:b w:val="0"/>
                <w:szCs w:val="20"/>
              </w:rPr>
              <w:t>Is the staff performing the reconciliations separate from the staff initiating and finalizing transactions?</w:t>
            </w:r>
          </w:p>
        </w:tc>
      </w:tr>
      <w:tr w:rsidR="00C76548" w:rsidTr="00C76548">
        <w:trPr>
          <w:trHeight w:hRule="exact" w:val="715"/>
          <w:jc w:val="center"/>
        </w:trPr>
        <w:tc>
          <w:tcPr>
            <w:tcW w:w="576" w:type="dxa"/>
            <w:tcBorders>
              <w:top w:val="single" w:sz="4" w:space="0" w:color="auto"/>
              <w:left w:val="single" w:sz="2" w:space="0" w:color="3366FF"/>
              <w:bottom w:val="single" w:sz="4" w:space="0" w:color="auto"/>
              <w:right w:val="nil"/>
            </w:tcBorders>
            <w:vAlign w:val="center"/>
          </w:tcPr>
          <w:p w:rsidR="00C76548" w:rsidRPr="00424F79" w:rsidRDefault="00C76548" w:rsidP="00C76548">
            <w:pPr>
              <w:spacing w:before="10"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 w:val="0"/>
                <w:sz w:val="40"/>
                <w:szCs w:val="40"/>
              </w:rPr>
            </w:pPr>
            <w:r w:rsidRPr="00424F79">
              <w:rPr>
                <w:rFonts w:ascii="Arial Narrow" w:eastAsia="Arial Narrow" w:hAnsi="Arial Narrow" w:cs="Arial Narrow"/>
                <w:b w:val="0"/>
                <w:color w:val="3366FF"/>
                <w:sz w:val="40"/>
                <w:szCs w:val="40"/>
              </w:rPr>
              <w:t>□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76548" w:rsidRPr="00424F79" w:rsidRDefault="00C76548" w:rsidP="00C76548">
            <w:pPr>
              <w:spacing w:before="10" w:after="0" w:line="240" w:lineRule="auto"/>
              <w:ind w:left="20" w:right="-20"/>
              <w:jc w:val="center"/>
              <w:rPr>
                <w:rFonts w:ascii="Arial Narrow" w:eastAsia="Arial Narrow" w:hAnsi="Arial Narrow" w:cs="Arial Narrow"/>
                <w:b w:val="0"/>
                <w:sz w:val="40"/>
                <w:szCs w:val="40"/>
              </w:rPr>
            </w:pPr>
            <w:r w:rsidRPr="00424F79">
              <w:rPr>
                <w:rFonts w:ascii="Arial Narrow" w:eastAsia="Arial Narrow" w:hAnsi="Arial Narrow" w:cs="Arial Narrow"/>
                <w:b w:val="0"/>
                <w:color w:val="3366FF"/>
                <w:sz w:val="40"/>
                <w:szCs w:val="40"/>
              </w:rPr>
              <w:t>□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76548" w:rsidRPr="00424F79" w:rsidRDefault="00C76548" w:rsidP="00C76548">
            <w:pPr>
              <w:spacing w:before="10"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 w:val="0"/>
                <w:sz w:val="40"/>
                <w:szCs w:val="40"/>
              </w:rPr>
            </w:pPr>
            <w:r w:rsidRPr="00424F79">
              <w:rPr>
                <w:rFonts w:ascii="Arial Narrow" w:eastAsia="Arial Narrow" w:hAnsi="Arial Narrow" w:cs="Arial Narrow"/>
                <w:b w:val="0"/>
                <w:color w:val="3366FF"/>
                <w:sz w:val="40"/>
                <w:szCs w:val="40"/>
              </w:rPr>
              <w:t>□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76548" w:rsidRPr="00424F79" w:rsidRDefault="00C76548" w:rsidP="00C76548">
            <w:pPr>
              <w:spacing w:after="0" w:line="240" w:lineRule="auto"/>
              <w:jc w:val="center"/>
              <w:rPr>
                <w:rFonts w:eastAsia="Arial Narrow"/>
                <w:b w:val="0"/>
                <w:sz w:val="22"/>
              </w:rPr>
            </w:pPr>
            <w:r>
              <w:rPr>
                <w:rFonts w:eastAsia="Arial Narrow"/>
                <w:b w:val="0"/>
              </w:rPr>
              <w:t>5</w:t>
            </w:r>
            <w:r w:rsidRPr="00424F79">
              <w:rPr>
                <w:rFonts w:eastAsia="Arial Narrow"/>
                <w:b w:val="0"/>
              </w:rPr>
              <w:t>.</w:t>
            </w:r>
          </w:p>
        </w:tc>
        <w:tc>
          <w:tcPr>
            <w:tcW w:w="6949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3366FF"/>
            </w:tcBorders>
          </w:tcPr>
          <w:p w:rsidR="00C76548" w:rsidRPr="007C167F" w:rsidRDefault="00C76548" w:rsidP="00C76548">
            <w:pPr>
              <w:spacing w:after="0" w:line="240" w:lineRule="auto"/>
              <w:ind w:left="144" w:right="-14"/>
              <w:rPr>
                <w:rFonts w:ascii="Arial Narrow" w:eastAsia="Arial Narrow" w:hAnsi="Arial Narrow"/>
                <w:b w:val="0"/>
                <w:szCs w:val="20"/>
              </w:rPr>
            </w:pPr>
          </w:p>
          <w:p w:rsidR="00C76548" w:rsidRPr="007C167F" w:rsidRDefault="00C76548" w:rsidP="00C76548">
            <w:pPr>
              <w:spacing w:after="0" w:line="240" w:lineRule="auto"/>
              <w:ind w:left="145" w:right="-20"/>
              <w:rPr>
                <w:rFonts w:ascii="Arial Narrow" w:eastAsia="Arial Narrow" w:hAnsi="Arial Narrow"/>
                <w:b w:val="0"/>
                <w:szCs w:val="20"/>
              </w:rPr>
            </w:pPr>
            <w:r w:rsidRPr="007C167F">
              <w:rPr>
                <w:rFonts w:ascii="Arial Narrow" w:eastAsia="Arial Narrow" w:hAnsi="Arial Narrow"/>
                <w:b w:val="0"/>
                <w:szCs w:val="20"/>
              </w:rPr>
              <w:t>Are reconciling differences, unusual balances, and/or unsupported transactions investigated and, as appropriate, corrected timely?</w:t>
            </w:r>
          </w:p>
        </w:tc>
      </w:tr>
      <w:tr w:rsidR="00C76548" w:rsidTr="00C76548">
        <w:trPr>
          <w:trHeight w:hRule="exact" w:val="715"/>
          <w:jc w:val="center"/>
        </w:trPr>
        <w:tc>
          <w:tcPr>
            <w:tcW w:w="576" w:type="dxa"/>
            <w:tcBorders>
              <w:top w:val="single" w:sz="4" w:space="0" w:color="auto"/>
              <w:left w:val="single" w:sz="2" w:space="0" w:color="3366FF"/>
              <w:bottom w:val="single" w:sz="2" w:space="0" w:color="3366FF"/>
              <w:right w:val="nil"/>
            </w:tcBorders>
            <w:vAlign w:val="center"/>
          </w:tcPr>
          <w:p w:rsidR="00C76548" w:rsidRPr="00424F79" w:rsidRDefault="00C76548" w:rsidP="00C76548">
            <w:pPr>
              <w:spacing w:before="10"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 w:val="0"/>
                <w:sz w:val="40"/>
                <w:szCs w:val="40"/>
              </w:rPr>
            </w:pPr>
            <w:r w:rsidRPr="00424F79">
              <w:rPr>
                <w:rFonts w:ascii="Arial Narrow" w:eastAsia="Arial Narrow" w:hAnsi="Arial Narrow" w:cs="Arial Narrow"/>
                <w:b w:val="0"/>
                <w:color w:val="3366FF"/>
                <w:sz w:val="40"/>
                <w:szCs w:val="40"/>
              </w:rPr>
              <w:t>□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2" w:space="0" w:color="3366FF"/>
              <w:right w:val="nil"/>
            </w:tcBorders>
            <w:vAlign w:val="center"/>
          </w:tcPr>
          <w:p w:rsidR="00C76548" w:rsidRPr="00424F79" w:rsidRDefault="00C76548" w:rsidP="00C76548">
            <w:pPr>
              <w:spacing w:before="10" w:after="0" w:line="240" w:lineRule="auto"/>
              <w:ind w:left="20" w:right="-20"/>
              <w:jc w:val="center"/>
              <w:rPr>
                <w:rFonts w:ascii="Arial Narrow" w:eastAsia="Arial Narrow" w:hAnsi="Arial Narrow" w:cs="Arial Narrow"/>
                <w:b w:val="0"/>
                <w:sz w:val="40"/>
                <w:szCs w:val="40"/>
              </w:rPr>
            </w:pPr>
            <w:r w:rsidRPr="00424F79">
              <w:rPr>
                <w:rFonts w:ascii="Arial Narrow" w:eastAsia="Arial Narrow" w:hAnsi="Arial Narrow" w:cs="Arial Narrow"/>
                <w:b w:val="0"/>
                <w:color w:val="3366FF"/>
                <w:sz w:val="40"/>
                <w:szCs w:val="40"/>
              </w:rPr>
              <w:t>□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2" w:space="0" w:color="3366FF"/>
              <w:right w:val="nil"/>
            </w:tcBorders>
            <w:vAlign w:val="center"/>
          </w:tcPr>
          <w:p w:rsidR="00C76548" w:rsidRPr="00424F79" w:rsidRDefault="00C76548" w:rsidP="00C76548">
            <w:pPr>
              <w:spacing w:before="10"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 w:val="0"/>
                <w:sz w:val="40"/>
                <w:szCs w:val="40"/>
              </w:rPr>
            </w:pPr>
            <w:r w:rsidRPr="00424F79">
              <w:rPr>
                <w:rFonts w:ascii="Arial Narrow" w:eastAsia="Arial Narrow" w:hAnsi="Arial Narrow" w:cs="Arial Narrow"/>
                <w:b w:val="0"/>
                <w:color w:val="3366FF"/>
                <w:sz w:val="40"/>
                <w:szCs w:val="40"/>
              </w:rPr>
              <w:t>□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2" w:space="0" w:color="3366FF"/>
              <w:right w:val="nil"/>
            </w:tcBorders>
            <w:vAlign w:val="center"/>
          </w:tcPr>
          <w:p w:rsidR="00C76548" w:rsidRPr="00424F79" w:rsidRDefault="00C76548" w:rsidP="00C76548">
            <w:pPr>
              <w:spacing w:after="0" w:line="240" w:lineRule="auto"/>
              <w:jc w:val="center"/>
              <w:rPr>
                <w:rFonts w:eastAsia="Arial Narrow"/>
                <w:b w:val="0"/>
              </w:rPr>
            </w:pPr>
            <w:r>
              <w:rPr>
                <w:rFonts w:eastAsia="Arial Narrow"/>
                <w:b w:val="0"/>
              </w:rPr>
              <w:t>6.</w:t>
            </w:r>
          </w:p>
        </w:tc>
        <w:tc>
          <w:tcPr>
            <w:tcW w:w="6949" w:type="dxa"/>
            <w:tcBorders>
              <w:top w:val="single" w:sz="4" w:space="0" w:color="auto"/>
              <w:left w:val="nil"/>
              <w:bottom w:val="single" w:sz="2" w:space="0" w:color="3366FF"/>
              <w:right w:val="single" w:sz="2" w:space="0" w:color="3366FF"/>
            </w:tcBorders>
          </w:tcPr>
          <w:p w:rsidR="00C76548" w:rsidRPr="007C167F" w:rsidRDefault="00C76548" w:rsidP="00C76548">
            <w:pPr>
              <w:spacing w:before="9" w:after="0" w:line="240" w:lineRule="auto"/>
              <w:ind w:left="145"/>
              <w:rPr>
                <w:rFonts w:ascii="Arial Narrow" w:hAnsi="Arial Narrow"/>
                <w:b w:val="0"/>
                <w:szCs w:val="20"/>
              </w:rPr>
            </w:pPr>
          </w:p>
          <w:p w:rsidR="00C76548" w:rsidRPr="007C167F" w:rsidRDefault="00C76548" w:rsidP="00C76548">
            <w:pPr>
              <w:spacing w:after="0" w:line="240" w:lineRule="auto"/>
              <w:ind w:left="145" w:right="-20"/>
              <w:rPr>
                <w:rFonts w:ascii="Arial Narrow" w:eastAsia="Arial Narrow" w:hAnsi="Arial Narrow" w:cs="Times New Roman"/>
                <w:b w:val="0"/>
                <w:szCs w:val="20"/>
              </w:rPr>
            </w:pPr>
            <w:r w:rsidRPr="007C167F">
              <w:rPr>
                <w:rFonts w:ascii="Arial Narrow" w:eastAsia="Arial Narrow" w:hAnsi="Arial Narrow" w:cs="Times New Roman"/>
                <w:b w:val="0"/>
                <w:szCs w:val="20"/>
              </w:rPr>
              <w:t>Does higher level staff review the reconciliations in a timely manner and appropriately document its review?</w:t>
            </w:r>
          </w:p>
        </w:tc>
      </w:tr>
    </w:tbl>
    <w:p w:rsidR="0036406F" w:rsidRPr="0036406F" w:rsidRDefault="00C76548" w:rsidP="0036406F">
      <w:pPr>
        <w:spacing w:after="0" w:line="240" w:lineRule="auto"/>
        <w:rPr>
          <w:b w:val="0"/>
          <w:sz w:val="14"/>
          <w:szCs w:val="14"/>
        </w:rPr>
      </w:pPr>
      <w:r w:rsidRPr="0036406F">
        <w:rPr>
          <w:b w:val="0"/>
          <w:sz w:val="14"/>
          <w:szCs w:val="14"/>
        </w:rPr>
        <w:t>*N/A - Not Applicable</w:t>
      </w:r>
    </w:p>
    <w:p w:rsidR="0036406F" w:rsidRDefault="00C76548" w:rsidP="0036406F">
      <w:pPr>
        <w:spacing w:after="0" w:line="240" w:lineRule="auto"/>
        <w:rPr>
          <w:b w:val="0"/>
        </w:rPr>
      </w:pPr>
    </w:p>
    <w:p w:rsidR="0036406F" w:rsidRDefault="00C76548" w:rsidP="0036406F">
      <w:pPr>
        <w:spacing w:after="0" w:line="240" w:lineRule="auto"/>
        <w:ind w:left="-270" w:right="-20"/>
        <w:rPr>
          <w:rFonts w:eastAsia="Arial"/>
          <w:szCs w:val="20"/>
        </w:rPr>
      </w:pPr>
      <w:r>
        <w:rPr>
          <w:rFonts w:eastAsia="Arial"/>
          <w:bCs/>
          <w:spacing w:val="1"/>
          <w:szCs w:val="20"/>
        </w:rPr>
        <w:t>C</w:t>
      </w:r>
      <w:r>
        <w:rPr>
          <w:rFonts w:eastAsia="Arial"/>
          <w:bCs/>
          <w:szCs w:val="20"/>
        </w:rPr>
        <w:t>o</w:t>
      </w:r>
      <w:r>
        <w:rPr>
          <w:rFonts w:eastAsia="Arial"/>
          <w:bCs/>
          <w:spacing w:val="-1"/>
          <w:szCs w:val="20"/>
        </w:rPr>
        <w:t>mm</w:t>
      </w:r>
      <w:r>
        <w:rPr>
          <w:rFonts w:eastAsia="Arial"/>
          <w:bCs/>
          <w:szCs w:val="20"/>
        </w:rPr>
        <w:t>en</w:t>
      </w:r>
      <w:r>
        <w:rPr>
          <w:rFonts w:eastAsia="Arial"/>
          <w:bCs/>
          <w:spacing w:val="-1"/>
          <w:szCs w:val="20"/>
        </w:rPr>
        <w:t>t</w:t>
      </w:r>
      <w:r>
        <w:rPr>
          <w:rFonts w:eastAsia="Arial"/>
          <w:bCs/>
          <w:szCs w:val="20"/>
        </w:rPr>
        <w:t>s</w:t>
      </w:r>
      <w:r>
        <w:rPr>
          <w:rFonts w:eastAsia="Arial"/>
          <w:bCs/>
          <w:spacing w:val="-1"/>
          <w:szCs w:val="20"/>
        </w:rPr>
        <w:t>/</w:t>
      </w:r>
      <w:r>
        <w:rPr>
          <w:rFonts w:eastAsia="Arial"/>
          <w:bCs/>
          <w:spacing w:val="1"/>
          <w:szCs w:val="20"/>
        </w:rPr>
        <w:t>C</w:t>
      </w:r>
      <w:r>
        <w:rPr>
          <w:rFonts w:eastAsia="Arial"/>
          <w:bCs/>
          <w:szCs w:val="20"/>
        </w:rPr>
        <w:t>o</w:t>
      </w:r>
      <w:r>
        <w:rPr>
          <w:rFonts w:eastAsia="Arial"/>
          <w:bCs/>
          <w:spacing w:val="-1"/>
          <w:szCs w:val="20"/>
        </w:rPr>
        <w:t>m</w:t>
      </w:r>
      <w:r>
        <w:rPr>
          <w:rFonts w:eastAsia="Arial"/>
          <w:bCs/>
          <w:szCs w:val="20"/>
        </w:rPr>
        <w:t>pe</w:t>
      </w:r>
      <w:r>
        <w:rPr>
          <w:rFonts w:eastAsia="Arial"/>
          <w:bCs/>
          <w:spacing w:val="-1"/>
          <w:szCs w:val="20"/>
        </w:rPr>
        <w:t>n</w:t>
      </w:r>
      <w:r>
        <w:rPr>
          <w:rFonts w:eastAsia="Arial"/>
          <w:bCs/>
          <w:szCs w:val="20"/>
        </w:rPr>
        <w:t>sat</w:t>
      </w:r>
      <w:r>
        <w:rPr>
          <w:rFonts w:eastAsia="Arial"/>
          <w:bCs/>
          <w:spacing w:val="-2"/>
          <w:szCs w:val="20"/>
        </w:rPr>
        <w:t>i</w:t>
      </w:r>
      <w:r>
        <w:rPr>
          <w:rFonts w:eastAsia="Arial"/>
          <w:bCs/>
          <w:szCs w:val="20"/>
        </w:rPr>
        <w:t xml:space="preserve">ng </w:t>
      </w:r>
      <w:r>
        <w:rPr>
          <w:rFonts w:eastAsia="Arial"/>
          <w:bCs/>
          <w:spacing w:val="1"/>
          <w:szCs w:val="20"/>
        </w:rPr>
        <w:t>C</w:t>
      </w:r>
      <w:r>
        <w:rPr>
          <w:rFonts w:eastAsia="Arial"/>
          <w:bCs/>
          <w:szCs w:val="20"/>
        </w:rPr>
        <w:t>o</w:t>
      </w:r>
      <w:r>
        <w:rPr>
          <w:rFonts w:eastAsia="Arial"/>
          <w:bCs/>
          <w:spacing w:val="-1"/>
          <w:szCs w:val="20"/>
        </w:rPr>
        <w:t>n</w:t>
      </w:r>
      <w:r>
        <w:rPr>
          <w:rFonts w:eastAsia="Arial"/>
          <w:bCs/>
          <w:szCs w:val="20"/>
        </w:rPr>
        <w:t>tro</w:t>
      </w:r>
      <w:r>
        <w:rPr>
          <w:rFonts w:eastAsia="Arial"/>
          <w:bCs/>
          <w:spacing w:val="-1"/>
          <w:szCs w:val="20"/>
        </w:rPr>
        <w:t>l</w:t>
      </w:r>
      <w:r>
        <w:rPr>
          <w:rFonts w:eastAsia="Arial"/>
          <w:bCs/>
          <w:szCs w:val="20"/>
        </w:rPr>
        <w:t>s:</w:t>
      </w:r>
    </w:p>
    <w:p w:rsidR="0036406F" w:rsidRPr="00821D3E" w:rsidRDefault="00C76548" w:rsidP="00AC17CE">
      <w:pPr>
        <w:spacing w:after="0"/>
        <w:ind w:left="-270" w:right="-20"/>
        <w:rPr>
          <w:rFonts w:eastAsia="Arial"/>
          <w:b w:val="0"/>
          <w:szCs w:val="20"/>
        </w:rPr>
      </w:pP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zCs w:val="20"/>
        </w:rPr>
        <w:t>………</w:t>
      </w:r>
    </w:p>
    <w:p w:rsidR="0036406F" w:rsidRPr="00821D3E" w:rsidRDefault="00C76548" w:rsidP="00AC17CE">
      <w:pPr>
        <w:spacing w:after="0"/>
        <w:ind w:left="-270" w:right="-20"/>
        <w:rPr>
          <w:rFonts w:eastAsia="Arial"/>
          <w:b w:val="0"/>
          <w:szCs w:val="20"/>
        </w:rPr>
      </w:pP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zCs w:val="20"/>
        </w:rPr>
        <w:t>………</w:t>
      </w:r>
    </w:p>
    <w:p w:rsidR="0036406F" w:rsidRPr="00821D3E" w:rsidRDefault="00C76548" w:rsidP="00AC17CE">
      <w:pPr>
        <w:spacing w:after="0"/>
        <w:ind w:left="-270" w:right="-20"/>
        <w:rPr>
          <w:rFonts w:eastAsia="Arial"/>
          <w:b w:val="0"/>
          <w:szCs w:val="20"/>
        </w:rPr>
      </w:pP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zCs w:val="20"/>
        </w:rPr>
        <w:t>………</w:t>
      </w:r>
    </w:p>
    <w:p w:rsidR="0036406F" w:rsidRDefault="00C76548" w:rsidP="00AC17CE">
      <w:pPr>
        <w:spacing w:after="0"/>
        <w:ind w:left="-270" w:right="-20"/>
        <w:rPr>
          <w:rFonts w:eastAsia="Arial"/>
          <w:szCs w:val="20"/>
        </w:rPr>
      </w:pPr>
      <w:r w:rsidRPr="00821D3E">
        <w:rPr>
          <w:rFonts w:eastAsia="Arial"/>
          <w:b w:val="0"/>
          <w:szCs w:val="20"/>
        </w:rPr>
        <w:t>………………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</w:t>
      </w:r>
      <w:r w:rsidRPr="00821D3E">
        <w:rPr>
          <w:rFonts w:eastAsia="Arial"/>
          <w:b w:val="0"/>
          <w:szCs w:val="20"/>
        </w:rPr>
        <w:t>………</w:t>
      </w:r>
    </w:p>
    <w:p w:rsidR="0036406F" w:rsidRDefault="00C76548" w:rsidP="0036406F">
      <w:pPr>
        <w:spacing w:after="0" w:line="229" w:lineRule="exact"/>
        <w:ind w:left="-270" w:right="-20"/>
        <w:rPr>
          <w:rFonts w:eastAsia="Arial"/>
          <w:szCs w:val="20"/>
        </w:rPr>
      </w:pPr>
    </w:p>
    <w:p w:rsidR="0036406F" w:rsidRDefault="00C76548" w:rsidP="0036406F">
      <w:pPr>
        <w:spacing w:after="0" w:line="229" w:lineRule="exact"/>
        <w:ind w:left="-270" w:right="-20"/>
        <w:rPr>
          <w:rFonts w:eastAsia="Arial"/>
          <w:szCs w:val="20"/>
        </w:rPr>
      </w:pPr>
    </w:p>
    <w:p w:rsidR="0036406F" w:rsidRPr="00821D3E" w:rsidRDefault="00C76548" w:rsidP="0036406F">
      <w:pPr>
        <w:spacing w:after="0" w:line="240" w:lineRule="auto"/>
        <w:ind w:left="-270" w:right="-20"/>
        <w:rPr>
          <w:rFonts w:eastAsia="Arial"/>
          <w:szCs w:val="20"/>
        </w:rPr>
      </w:pPr>
      <w:r w:rsidRPr="00821D3E">
        <w:rPr>
          <w:rFonts w:eastAsia="Arial"/>
          <w:bCs/>
          <w:spacing w:val="1"/>
          <w:szCs w:val="20"/>
        </w:rPr>
        <w:t>Monitoring</w:t>
      </w:r>
      <w:r>
        <w:rPr>
          <w:rFonts w:eastAsia="Arial"/>
          <w:bCs/>
          <w:spacing w:val="1"/>
          <w:szCs w:val="20"/>
        </w:rPr>
        <w:t xml:space="preserve"> – ongoing/separate evaluations</w:t>
      </w:r>
      <w:r w:rsidRPr="00821D3E">
        <w:rPr>
          <w:rFonts w:eastAsia="Arial"/>
          <w:bCs/>
          <w:szCs w:val="20"/>
        </w:rPr>
        <w:t>:</w:t>
      </w:r>
    </w:p>
    <w:p w:rsidR="0036406F" w:rsidRPr="00821D3E" w:rsidRDefault="00C76548" w:rsidP="00AC17CE">
      <w:pPr>
        <w:spacing w:after="0"/>
        <w:ind w:left="-270" w:right="-20"/>
        <w:rPr>
          <w:rFonts w:eastAsia="Arial"/>
          <w:b w:val="0"/>
          <w:szCs w:val="20"/>
        </w:rPr>
      </w:pP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zCs w:val="20"/>
        </w:rPr>
        <w:t>………</w:t>
      </w:r>
    </w:p>
    <w:p w:rsidR="0036406F" w:rsidRPr="00821D3E" w:rsidRDefault="00C76548" w:rsidP="00AC17CE">
      <w:pPr>
        <w:spacing w:after="0"/>
        <w:ind w:left="-270" w:right="-20"/>
        <w:rPr>
          <w:rFonts w:eastAsia="Arial"/>
          <w:b w:val="0"/>
          <w:szCs w:val="20"/>
        </w:rPr>
      </w:pP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zCs w:val="20"/>
        </w:rPr>
        <w:t>………</w:t>
      </w:r>
    </w:p>
    <w:p w:rsidR="0036406F" w:rsidRPr="00821D3E" w:rsidRDefault="00C76548" w:rsidP="00AC17CE">
      <w:pPr>
        <w:spacing w:after="0"/>
        <w:ind w:left="-270" w:right="-20"/>
        <w:rPr>
          <w:rFonts w:eastAsia="Arial"/>
          <w:b w:val="0"/>
          <w:szCs w:val="20"/>
        </w:rPr>
      </w:pP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zCs w:val="20"/>
        </w:rPr>
        <w:t>………</w:t>
      </w:r>
    </w:p>
    <w:p w:rsidR="0036406F" w:rsidRPr="00821D3E" w:rsidRDefault="00C76548" w:rsidP="00AC17CE">
      <w:pPr>
        <w:spacing w:after="0"/>
        <w:ind w:left="-270" w:right="-20"/>
        <w:rPr>
          <w:rFonts w:eastAsia="Arial"/>
          <w:b w:val="0"/>
          <w:szCs w:val="20"/>
        </w:rPr>
      </w:pPr>
      <w:r w:rsidRPr="00821D3E">
        <w:rPr>
          <w:rFonts w:eastAsia="Arial"/>
          <w:b w:val="0"/>
          <w:szCs w:val="20"/>
        </w:rPr>
        <w:t>………………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</w:t>
      </w:r>
      <w:r w:rsidRPr="00821D3E">
        <w:rPr>
          <w:rFonts w:eastAsia="Arial"/>
          <w:b w:val="0"/>
          <w:szCs w:val="20"/>
        </w:rPr>
        <w:t>………</w:t>
      </w:r>
    </w:p>
    <w:p w:rsidR="0036406F" w:rsidRDefault="00C76548" w:rsidP="0036406F">
      <w:pPr>
        <w:spacing w:after="0" w:line="229" w:lineRule="exact"/>
        <w:ind w:left="-270" w:right="-20"/>
        <w:rPr>
          <w:rFonts w:eastAsia="Arial"/>
          <w:szCs w:val="20"/>
        </w:rPr>
      </w:pPr>
    </w:p>
    <w:p w:rsidR="0036406F" w:rsidRDefault="00C76548" w:rsidP="0036406F">
      <w:pPr>
        <w:spacing w:after="0" w:line="229" w:lineRule="exact"/>
        <w:ind w:left="-270" w:right="-20"/>
        <w:rPr>
          <w:rFonts w:eastAsia="Arial"/>
          <w:szCs w:val="20"/>
        </w:rPr>
      </w:pPr>
    </w:p>
    <w:p w:rsidR="0036406F" w:rsidRPr="00821D3E" w:rsidRDefault="00C76548" w:rsidP="0036406F">
      <w:pPr>
        <w:spacing w:after="0" w:line="240" w:lineRule="auto"/>
        <w:ind w:left="-270" w:right="-20"/>
        <w:rPr>
          <w:rFonts w:eastAsia="Arial"/>
          <w:szCs w:val="20"/>
        </w:rPr>
      </w:pPr>
      <w:r w:rsidRPr="00821D3E">
        <w:rPr>
          <w:rFonts w:eastAsia="Arial"/>
          <w:bCs/>
          <w:spacing w:val="1"/>
          <w:szCs w:val="20"/>
        </w:rPr>
        <w:t>Summary</w:t>
      </w:r>
      <w:r w:rsidRPr="00821D3E">
        <w:rPr>
          <w:rFonts w:eastAsia="Arial"/>
          <w:bCs/>
          <w:szCs w:val="20"/>
        </w:rPr>
        <w:t>:</w:t>
      </w:r>
    </w:p>
    <w:p w:rsidR="0036406F" w:rsidRPr="00821D3E" w:rsidRDefault="00C76548" w:rsidP="00AC17CE">
      <w:pPr>
        <w:spacing w:after="0"/>
        <w:ind w:left="-270" w:right="-20"/>
        <w:rPr>
          <w:rFonts w:eastAsia="Arial"/>
          <w:b w:val="0"/>
          <w:szCs w:val="20"/>
        </w:rPr>
      </w:pP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zCs w:val="20"/>
        </w:rPr>
        <w:t>………</w:t>
      </w:r>
    </w:p>
    <w:p w:rsidR="0036406F" w:rsidRPr="00821D3E" w:rsidRDefault="00C76548" w:rsidP="00AC17CE">
      <w:pPr>
        <w:spacing w:after="0"/>
        <w:ind w:left="-270" w:right="-20"/>
        <w:rPr>
          <w:rFonts w:eastAsia="Arial"/>
          <w:b w:val="0"/>
          <w:szCs w:val="20"/>
        </w:rPr>
      </w:pP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zCs w:val="20"/>
        </w:rPr>
        <w:t>………</w:t>
      </w:r>
    </w:p>
    <w:p w:rsidR="0036406F" w:rsidRPr="00821D3E" w:rsidRDefault="00C76548" w:rsidP="00AC17CE">
      <w:pPr>
        <w:spacing w:after="0"/>
        <w:ind w:left="-270" w:right="-20"/>
        <w:rPr>
          <w:rFonts w:eastAsia="Arial"/>
          <w:b w:val="0"/>
          <w:szCs w:val="20"/>
        </w:rPr>
      </w:pP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zCs w:val="20"/>
        </w:rPr>
        <w:t>………</w:t>
      </w:r>
    </w:p>
    <w:p w:rsidR="0036406F" w:rsidRPr="00821D3E" w:rsidRDefault="00C76548" w:rsidP="00AC17CE">
      <w:pPr>
        <w:spacing w:after="0"/>
        <w:ind w:left="-270" w:right="-20"/>
        <w:rPr>
          <w:rFonts w:eastAsia="Arial"/>
          <w:b w:val="0"/>
          <w:szCs w:val="20"/>
        </w:rPr>
      </w:pPr>
      <w:r w:rsidRPr="00821D3E">
        <w:rPr>
          <w:rFonts w:eastAsia="Arial"/>
          <w:b w:val="0"/>
          <w:szCs w:val="20"/>
        </w:rPr>
        <w:t>………………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</w:t>
      </w:r>
      <w:r w:rsidRPr="00821D3E">
        <w:rPr>
          <w:rFonts w:eastAsia="Arial"/>
          <w:b w:val="0"/>
          <w:szCs w:val="20"/>
        </w:rPr>
        <w:t>………</w:t>
      </w:r>
    </w:p>
    <w:p w:rsidR="0036406F" w:rsidRDefault="00C76548" w:rsidP="0036406F">
      <w:pPr>
        <w:spacing w:after="0" w:line="229" w:lineRule="exact"/>
        <w:ind w:left="-270" w:right="-20"/>
        <w:rPr>
          <w:rFonts w:eastAsia="Arial"/>
          <w:szCs w:val="20"/>
        </w:rPr>
      </w:pPr>
    </w:p>
    <w:sectPr w:rsidR="003640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626"/>
    <w:rsid w:val="000B2626"/>
    <w:rsid w:val="00C7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945A3"/>
  <w15:docId w15:val="{41E47605-2001-4AFB-A344-0F13ADE92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b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06F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4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06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256BD"/>
    <w:rPr>
      <w:color w:val="808080"/>
    </w:rPr>
  </w:style>
  <w:style w:type="paragraph" w:styleId="ListParagraph">
    <w:name w:val="List Paragraph"/>
    <w:basedOn w:val="Normal"/>
    <w:uiPriority w:val="34"/>
    <w:qFormat/>
    <w:rsid w:val="005627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281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65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ofm.wa.gov/resources/GLreconciliations.asp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5DE82B0D0634C4BA2E2DC631F0E2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D0F9E-B3F1-4131-823C-F93B3A4952F8}"/>
      </w:docPartPr>
      <w:docPartBody>
        <w:p w:rsidR="00A926A4" w:rsidRDefault="00A926A4">
          <w:pPr>
            <w:pStyle w:val="A5DE82B0D0634C4BA2E2DC631F0E2750"/>
          </w:pPr>
          <w:r w:rsidRPr="00912059">
            <w:rPr>
              <w:rStyle w:val="PlaceholderText"/>
            </w:rPr>
            <w:t>Click here to enter text.</w:t>
          </w:r>
        </w:p>
      </w:docPartBody>
    </w:docPart>
    <w:docPart>
      <w:docPartPr>
        <w:name w:val="E284FEE473F749BBB980609547906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D0B7C-D63A-4785-8294-6734845ACF25}"/>
      </w:docPartPr>
      <w:docPartBody>
        <w:p w:rsidR="00A926A4" w:rsidRDefault="00A926A4">
          <w:pPr>
            <w:pStyle w:val="E284FEE473F749BBB9806095479067C5"/>
          </w:pPr>
          <w:r w:rsidRPr="00AE294C">
            <w:rPr>
              <w:rStyle w:val="PlaceholderText"/>
            </w:rPr>
            <w:t>Click here to enter text.</w:t>
          </w:r>
        </w:p>
      </w:docPartBody>
    </w:docPart>
    <w:docPart>
      <w:docPartPr>
        <w:name w:val="2D55A43D86FC40C59FEAF97284FB0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343D0-8F64-42F6-90EA-15A8288913C9}"/>
      </w:docPartPr>
      <w:docPartBody>
        <w:p w:rsidR="00A926A4" w:rsidRDefault="00A926A4">
          <w:pPr>
            <w:pStyle w:val="2D55A43D86FC40C59FEAF97284FB02EE"/>
          </w:pPr>
          <w:r w:rsidRPr="00AE294C">
            <w:rPr>
              <w:rStyle w:val="PlaceholderText"/>
            </w:rPr>
            <w:t>Click here to enter text.</w:t>
          </w:r>
        </w:p>
      </w:docPartBody>
    </w:docPart>
    <w:docPart>
      <w:docPartPr>
        <w:name w:val="4A907A0329B04941AF5A44656702E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17123-7059-497D-8A3D-3A533A1EF355}"/>
      </w:docPartPr>
      <w:docPartBody>
        <w:p w:rsidR="00A926A4" w:rsidRDefault="00A926A4">
          <w:pPr>
            <w:pStyle w:val="4A907A0329B04941AF5A44656702E796"/>
          </w:pPr>
          <w:r w:rsidRPr="00AE294C">
            <w:rPr>
              <w:rStyle w:val="PlaceholderText"/>
            </w:rPr>
            <w:t>Click here to enter text.</w:t>
          </w:r>
        </w:p>
      </w:docPartBody>
    </w:docPart>
    <w:docPart>
      <w:docPartPr>
        <w:name w:val="59D07FC4CBB7470FB67EE5CF49C14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D45D5-2971-483D-ADD1-2B8C44CCEC7E}"/>
      </w:docPartPr>
      <w:docPartBody>
        <w:p w:rsidR="00A926A4" w:rsidRDefault="00A926A4">
          <w:pPr>
            <w:pStyle w:val="59D07FC4CBB7470FB67EE5CF49C14022"/>
          </w:pPr>
          <w:r w:rsidRPr="00AE294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6A4"/>
    <w:rsid w:val="00A9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5DE82B0D0634C4BA2E2DC631F0E2750">
    <w:name w:val="A5DE82B0D0634C4BA2E2DC631F0E2750"/>
  </w:style>
  <w:style w:type="paragraph" w:customStyle="1" w:styleId="E284FEE473F749BBB9806095479067C5">
    <w:name w:val="E284FEE473F749BBB9806095479067C5"/>
  </w:style>
  <w:style w:type="paragraph" w:customStyle="1" w:styleId="2D55A43D86FC40C59FEAF97284FB02EE">
    <w:name w:val="2D55A43D86FC40C59FEAF97284FB02EE"/>
  </w:style>
  <w:style w:type="paragraph" w:customStyle="1" w:styleId="4A907A0329B04941AF5A44656702E796">
    <w:name w:val="4A907A0329B04941AF5A44656702E796"/>
  </w:style>
  <w:style w:type="paragraph" w:customStyle="1" w:styleId="59D07FC4CBB7470FB67EE5CF49C14022">
    <w:name w:val="59D07FC4CBB7470FB67EE5CF49C140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2AA6A-8DFF-4BA4-9942-AB238E6C3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Washington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Jarrett, Wendy (OFM)</dc:creator>
  <cp:lastModifiedBy>Cavanah, Kennesy (OFM)</cp:lastModifiedBy>
  <cp:revision>2</cp:revision>
  <cp:lastPrinted>2016-03-14T21:57:00Z</cp:lastPrinted>
  <dcterms:created xsi:type="dcterms:W3CDTF">2016-03-14T21:56:00Z</dcterms:created>
  <dcterms:modified xsi:type="dcterms:W3CDTF">2019-01-30T19:55:00Z</dcterms:modified>
</cp:coreProperties>
</file>