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A5" w:rsidRDefault="007252FA" w:rsidP="007252FA">
      <w:pPr>
        <w:jc w:val="center"/>
        <w:rPr>
          <w:rFonts w:ascii="Arial" w:hAnsi="Arial" w:cs="Arial"/>
          <w:b/>
        </w:rPr>
      </w:pPr>
      <w:r w:rsidRPr="007252FA">
        <w:rPr>
          <w:rFonts w:ascii="Arial" w:hAnsi="Arial" w:cs="Arial"/>
          <w:b/>
        </w:rPr>
        <w:t>SAMPLE POSITION REVIEW DECISION</w:t>
      </w:r>
      <w:r w:rsidR="00331AAF">
        <w:rPr>
          <w:rFonts w:ascii="Arial" w:hAnsi="Arial" w:cs="Arial"/>
          <w:b/>
        </w:rPr>
        <w:t xml:space="preserve"> </w:t>
      </w:r>
    </w:p>
    <w:p w:rsidR="000E5E8D" w:rsidRPr="007252FA" w:rsidRDefault="00331AAF" w:rsidP="007252FA">
      <w:pPr>
        <w:jc w:val="center"/>
        <w:rPr>
          <w:rFonts w:ascii="Arial" w:hAnsi="Arial" w:cs="Arial"/>
          <w:b/>
        </w:rPr>
      </w:pPr>
      <w:r>
        <w:rPr>
          <w:rFonts w:ascii="Arial" w:hAnsi="Arial" w:cs="Arial"/>
          <w:b/>
        </w:rPr>
        <w:t>(</w:t>
      </w:r>
      <w:r w:rsidR="002834A5">
        <w:rPr>
          <w:rFonts w:ascii="Arial" w:hAnsi="Arial" w:cs="Arial"/>
          <w:b/>
        </w:rPr>
        <w:t>Reallocation d</w:t>
      </w:r>
      <w:r>
        <w:rPr>
          <w:rFonts w:ascii="Arial" w:hAnsi="Arial" w:cs="Arial"/>
          <w:b/>
        </w:rPr>
        <w:t>enied)</w:t>
      </w:r>
    </w:p>
    <w:p w:rsidR="007252FA" w:rsidRPr="007252FA" w:rsidRDefault="007252FA" w:rsidP="007252FA">
      <w:pPr>
        <w:jc w:val="center"/>
        <w:rPr>
          <w:rFonts w:ascii="Arial" w:hAnsi="Arial" w:cs="Arial"/>
        </w:rPr>
      </w:pPr>
    </w:p>
    <w:p w:rsidR="000E5E8D" w:rsidRPr="007252FA" w:rsidRDefault="000E5E8D" w:rsidP="00031047">
      <w:pPr>
        <w:rPr>
          <w:rFonts w:ascii="Arial" w:hAnsi="Arial" w:cs="Arial"/>
        </w:rPr>
      </w:pPr>
    </w:p>
    <w:p w:rsidR="00031047" w:rsidRPr="007252FA" w:rsidRDefault="00031047" w:rsidP="00031047">
      <w:pPr>
        <w:rPr>
          <w:rFonts w:ascii="Arial" w:hAnsi="Arial" w:cs="Arial"/>
        </w:rPr>
      </w:pPr>
      <w:r w:rsidRPr="007252FA">
        <w:rPr>
          <w:rFonts w:ascii="Arial" w:hAnsi="Arial" w:cs="Arial"/>
        </w:rPr>
        <w:t>To:</w:t>
      </w:r>
      <w:r w:rsidRPr="007252FA">
        <w:rPr>
          <w:rFonts w:ascii="Arial" w:hAnsi="Arial" w:cs="Arial"/>
        </w:rPr>
        <w:tab/>
      </w:r>
      <w:r w:rsidRPr="007252FA">
        <w:rPr>
          <w:rFonts w:ascii="Arial" w:hAnsi="Arial" w:cs="Arial"/>
        </w:rPr>
        <w:tab/>
      </w:r>
      <w:r w:rsidR="00E3415F">
        <w:rPr>
          <w:rFonts w:ascii="Arial" w:hAnsi="Arial" w:cs="Arial"/>
        </w:rPr>
        <w:t>(</w:t>
      </w:r>
      <w:r w:rsidR="00B14C90" w:rsidRPr="007252FA">
        <w:rPr>
          <w:rFonts w:ascii="Arial" w:hAnsi="Arial" w:cs="Arial"/>
        </w:rPr>
        <w:t>Incumbent</w:t>
      </w:r>
      <w:r w:rsidR="00E3415F">
        <w:rPr>
          <w:rFonts w:ascii="Arial" w:hAnsi="Arial" w:cs="Arial"/>
        </w:rPr>
        <w:t>)</w:t>
      </w:r>
    </w:p>
    <w:p w:rsidR="00031047" w:rsidRPr="007252FA" w:rsidRDefault="00031047" w:rsidP="00031047">
      <w:pPr>
        <w:rPr>
          <w:rFonts w:ascii="Arial" w:hAnsi="Arial" w:cs="Arial"/>
        </w:rPr>
      </w:pPr>
      <w:r w:rsidRPr="007252FA">
        <w:rPr>
          <w:rFonts w:ascii="Arial" w:hAnsi="Arial" w:cs="Arial"/>
        </w:rPr>
        <w:t>From:</w:t>
      </w:r>
      <w:r w:rsidRPr="007252FA">
        <w:rPr>
          <w:rFonts w:ascii="Arial" w:hAnsi="Arial" w:cs="Arial"/>
        </w:rPr>
        <w:tab/>
      </w:r>
      <w:r w:rsidRPr="007252FA">
        <w:rPr>
          <w:rFonts w:ascii="Arial" w:hAnsi="Arial" w:cs="Arial"/>
        </w:rPr>
        <w:tab/>
      </w:r>
      <w:r w:rsidR="00E3415F">
        <w:rPr>
          <w:rFonts w:ascii="Arial" w:hAnsi="Arial" w:cs="Arial"/>
        </w:rPr>
        <w:t>(</w:t>
      </w:r>
      <w:r w:rsidR="00B14C90" w:rsidRPr="007252FA">
        <w:rPr>
          <w:rFonts w:ascii="Arial" w:hAnsi="Arial" w:cs="Arial"/>
        </w:rPr>
        <w:t>Your Name</w:t>
      </w:r>
      <w:r w:rsidR="00E3415F">
        <w:rPr>
          <w:rFonts w:ascii="Arial" w:hAnsi="Arial" w:cs="Arial"/>
        </w:rPr>
        <w:t>)</w:t>
      </w:r>
      <w:r w:rsidR="00B14C90" w:rsidRPr="007252FA">
        <w:rPr>
          <w:rFonts w:ascii="Arial" w:hAnsi="Arial" w:cs="Arial"/>
        </w:rPr>
        <w:t xml:space="preserve">, </w:t>
      </w:r>
      <w:r w:rsidRPr="007252FA">
        <w:rPr>
          <w:rFonts w:ascii="Arial" w:hAnsi="Arial" w:cs="Arial"/>
        </w:rPr>
        <w:t xml:space="preserve">Human Resource </w:t>
      </w:r>
      <w:r w:rsidR="00B14C90" w:rsidRPr="007252FA">
        <w:rPr>
          <w:rFonts w:ascii="Arial" w:hAnsi="Arial" w:cs="Arial"/>
        </w:rPr>
        <w:t>Consultant</w:t>
      </w:r>
    </w:p>
    <w:p w:rsidR="00031047" w:rsidRPr="007252FA" w:rsidRDefault="00031047" w:rsidP="00031047">
      <w:pPr>
        <w:rPr>
          <w:rFonts w:ascii="Arial" w:hAnsi="Arial" w:cs="Arial"/>
        </w:rPr>
      </w:pPr>
      <w:r w:rsidRPr="007252FA">
        <w:rPr>
          <w:rFonts w:ascii="Arial" w:hAnsi="Arial" w:cs="Arial"/>
        </w:rPr>
        <w:t>Date:</w:t>
      </w:r>
      <w:r w:rsidRPr="007252FA">
        <w:rPr>
          <w:rFonts w:ascii="Arial" w:hAnsi="Arial" w:cs="Arial"/>
        </w:rPr>
        <w:tab/>
      </w:r>
      <w:r w:rsidRPr="007252FA">
        <w:rPr>
          <w:rFonts w:ascii="Arial" w:hAnsi="Arial" w:cs="Arial"/>
        </w:rPr>
        <w:tab/>
      </w:r>
      <w:r w:rsidR="006F209A">
        <w:rPr>
          <w:rFonts w:ascii="Arial" w:hAnsi="Arial" w:cs="Arial"/>
        </w:rPr>
        <w:t>(</w:t>
      </w:r>
      <w:r w:rsidR="00B14C90" w:rsidRPr="007252FA">
        <w:rPr>
          <w:rFonts w:ascii="Arial" w:hAnsi="Arial" w:cs="Arial"/>
        </w:rPr>
        <w:t>Current Date</w:t>
      </w:r>
      <w:r w:rsidR="006F209A">
        <w:rPr>
          <w:rFonts w:ascii="Arial" w:hAnsi="Arial" w:cs="Arial"/>
        </w:rPr>
        <w:t>)</w:t>
      </w:r>
    </w:p>
    <w:p w:rsidR="00031047" w:rsidRPr="007252FA" w:rsidRDefault="00031047" w:rsidP="00031047">
      <w:pPr>
        <w:ind w:left="1440" w:hanging="1440"/>
        <w:rPr>
          <w:rFonts w:ascii="Arial" w:hAnsi="Arial" w:cs="Arial"/>
        </w:rPr>
      </w:pPr>
    </w:p>
    <w:p w:rsidR="00031047" w:rsidRPr="007252FA" w:rsidRDefault="00031047" w:rsidP="00031047">
      <w:pPr>
        <w:ind w:left="1440" w:hanging="1440"/>
        <w:rPr>
          <w:rFonts w:ascii="Arial" w:hAnsi="Arial" w:cs="Arial"/>
        </w:rPr>
      </w:pPr>
      <w:r w:rsidRPr="007252FA">
        <w:rPr>
          <w:rFonts w:ascii="Arial" w:hAnsi="Arial" w:cs="Arial"/>
        </w:rPr>
        <w:t>Subject:</w:t>
      </w:r>
      <w:r w:rsidRPr="007252FA">
        <w:rPr>
          <w:rFonts w:ascii="Arial" w:hAnsi="Arial" w:cs="Arial"/>
        </w:rPr>
        <w:tab/>
        <w:t xml:space="preserve">Position Review </w:t>
      </w:r>
      <w:r w:rsidR="0080311E">
        <w:rPr>
          <w:rFonts w:ascii="Arial" w:hAnsi="Arial" w:cs="Arial"/>
        </w:rPr>
        <w:t>Determination</w:t>
      </w:r>
      <w:r w:rsidRPr="007252FA">
        <w:rPr>
          <w:rFonts w:ascii="Arial" w:hAnsi="Arial" w:cs="Arial"/>
        </w:rPr>
        <w:t xml:space="preserve"> </w:t>
      </w:r>
    </w:p>
    <w:p w:rsidR="00031047" w:rsidRPr="007252FA" w:rsidRDefault="00031047" w:rsidP="00031047">
      <w:pPr>
        <w:ind w:left="1440" w:hanging="1440"/>
        <w:rPr>
          <w:rFonts w:ascii="Arial" w:hAnsi="Arial" w:cs="Arial"/>
        </w:rPr>
      </w:pPr>
    </w:p>
    <w:p w:rsidR="00031047" w:rsidRPr="007252FA" w:rsidRDefault="002B71C5" w:rsidP="00031047">
      <w:pPr>
        <w:pStyle w:val="BodyText"/>
        <w:ind w:left="60"/>
        <w:rPr>
          <w:rFonts w:ascii="Arial" w:hAnsi="Arial" w:cs="Arial"/>
          <w:szCs w:val="24"/>
        </w:rPr>
      </w:pPr>
      <w:r w:rsidRPr="007252FA">
        <w:rPr>
          <w:rFonts w:ascii="Arial" w:hAnsi="Arial" w:cs="Arial"/>
          <w:szCs w:val="24"/>
        </w:rPr>
        <w:t>On (date), w</w:t>
      </w:r>
      <w:r w:rsidR="00B14C90" w:rsidRPr="007252FA">
        <w:rPr>
          <w:rFonts w:ascii="Arial" w:hAnsi="Arial" w:cs="Arial"/>
          <w:szCs w:val="24"/>
        </w:rPr>
        <w:t xml:space="preserve">e received </w:t>
      </w:r>
      <w:r w:rsidR="006F209A">
        <w:rPr>
          <w:rFonts w:ascii="Arial" w:hAnsi="Arial" w:cs="Arial"/>
          <w:szCs w:val="24"/>
        </w:rPr>
        <w:t xml:space="preserve">your </w:t>
      </w:r>
      <w:r w:rsidR="009847AA">
        <w:rPr>
          <w:rFonts w:ascii="Arial" w:hAnsi="Arial" w:cs="Arial"/>
          <w:szCs w:val="24"/>
        </w:rPr>
        <w:t>Position Review R</w:t>
      </w:r>
      <w:r w:rsidRPr="007252FA">
        <w:rPr>
          <w:rFonts w:ascii="Arial" w:hAnsi="Arial" w:cs="Arial"/>
          <w:szCs w:val="24"/>
        </w:rPr>
        <w:t xml:space="preserve">equest </w:t>
      </w:r>
      <w:r w:rsidR="000A5C57">
        <w:rPr>
          <w:rFonts w:ascii="Arial" w:hAnsi="Arial" w:cs="Arial"/>
          <w:szCs w:val="24"/>
        </w:rPr>
        <w:t xml:space="preserve">(PRR) form </w:t>
      </w:r>
      <w:r w:rsidRPr="007252FA">
        <w:rPr>
          <w:rFonts w:ascii="Arial" w:hAnsi="Arial" w:cs="Arial"/>
          <w:szCs w:val="24"/>
        </w:rPr>
        <w:t xml:space="preserve">to </w:t>
      </w:r>
      <w:r w:rsidR="00E26F79" w:rsidRPr="007252FA">
        <w:rPr>
          <w:rFonts w:ascii="Arial" w:hAnsi="Arial" w:cs="Arial"/>
          <w:szCs w:val="24"/>
        </w:rPr>
        <w:t>review</w:t>
      </w:r>
      <w:r w:rsidRPr="007252FA">
        <w:rPr>
          <w:rFonts w:ascii="Arial" w:hAnsi="Arial" w:cs="Arial"/>
          <w:szCs w:val="24"/>
        </w:rPr>
        <w:t xml:space="preserve"> </w:t>
      </w:r>
      <w:r w:rsidR="008D4336">
        <w:rPr>
          <w:rFonts w:ascii="Arial" w:hAnsi="Arial" w:cs="Arial"/>
          <w:szCs w:val="24"/>
        </w:rPr>
        <w:t xml:space="preserve">the allocation of </w:t>
      </w:r>
      <w:r w:rsidRPr="007252FA">
        <w:rPr>
          <w:rFonts w:ascii="Arial" w:hAnsi="Arial" w:cs="Arial"/>
          <w:szCs w:val="24"/>
        </w:rPr>
        <w:t xml:space="preserve">your </w:t>
      </w:r>
      <w:r w:rsidR="006F209A">
        <w:rPr>
          <w:rFonts w:ascii="Arial" w:hAnsi="Arial" w:cs="Arial"/>
          <w:szCs w:val="24"/>
        </w:rPr>
        <w:t xml:space="preserve">Information Technology Specialist 4 </w:t>
      </w:r>
      <w:r w:rsidRPr="007252FA">
        <w:rPr>
          <w:rFonts w:ascii="Arial" w:hAnsi="Arial" w:cs="Arial"/>
          <w:szCs w:val="24"/>
        </w:rPr>
        <w:t>position</w:t>
      </w:r>
      <w:r w:rsidR="007D3E89" w:rsidRPr="007252FA">
        <w:rPr>
          <w:rFonts w:ascii="Arial" w:hAnsi="Arial" w:cs="Arial"/>
          <w:szCs w:val="24"/>
        </w:rPr>
        <w:t>.</w:t>
      </w:r>
      <w:r w:rsidR="008D4336">
        <w:rPr>
          <w:rFonts w:ascii="Arial" w:hAnsi="Arial" w:cs="Arial"/>
          <w:szCs w:val="24"/>
        </w:rPr>
        <w:t xml:space="preserve">  You believe the Information Technology Specialist 5 best describes your position. </w:t>
      </w:r>
      <w:r w:rsidR="007D3E89" w:rsidRPr="007252FA">
        <w:rPr>
          <w:rFonts w:ascii="Arial" w:hAnsi="Arial" w:cs="Arial"/>
          <w:szCs w:val="24"/>
        </w:rPr>
        <w:t xml:space="preserve"> </w:t>
      </w:r>
      <w:r w:rsidR="000040CC">
        <w:rPr>
          <w:rFonts w:ascii="Arial" w:hAnsi="Arial" w:cs="Arial"/>
          <w:szCs w:val="24"/>
        </w:rPr>
        <w:t xml:space="preserve">I had separate meetings with you and your supervisor (name and title) on (date) to discuss your position and clarify your </w:t>
      </w:r>
      <w:r w:rsidR="00E26F79" w:rsidRPr="007252FA">
        <w:rPr>
          <w:rFonts w:ascii="Arial" w:hAnsi="Arial" w:cs="Arial"/>
          <w:szCs w:val="24"/>
        </w:rPr>
        <w:t>duties and responsibilities.</w:t>
      </w:r>
      <w:r w:rsidR="00031047" w:rsidRPr="007252FA">
        <w:rPr>
          <w:rFonts w:ascii="Arial" w:hAnsi="Arial" w:cs="Arial"/>
          <w:szCs w:val="24"/>
        </w:rPr>
        <w:t xml:space="preserve">  I</w:t>
      </w:r>
      <w:r w:rsidR="0080311E">
        <w:rPr>
          <w:rFonts w:ascii="Arial" w:hAnsi="Arial" w:cs="Arial"/>
          <w:szCs w:val="24"/>
        </w:rPr>
        <w:t xml:space="preserve"> later</w:t>
      </w:r>
      <w:r w:rsidR="00031047" w:rsidRPr="007252FA">
        <w:rPr>
          <w:rFonts w:ascii="Arial" w:hAnsi="Arial" w:cs="Arial"/>
          <w:szCs w:val="24"/>
        </w:rPr>
        <w:t xml:space="preserve"> determined </w:t>
      </w:r>
      <w:r w:rsidR="0080311E">
        <w:rPr>
          <w:rFonts w:ascii="Arial" w:hAnsi="Arial" w:cs="Arial"/>
          <w:szCs w:val="24"/>
        </w:rPr>
        <w:t xml:space="preserve">further clarification was needed </w:t>
      </w:r>
      <w:r w:rsidR="00D13BF9">
        <w:rPr>
          <w:rFonts w:ascii="Arial" w:hAnsi="Arial" w:cs="Arial"/>
          <w:szCs w:val="24"/>
        </w:rPr>
        <w:t xml:space="preserve">on </w:t>
      </w:r>
      <w:r w:rsidR="00031047" w:rsidRPr="007252FA">
        <w:rPr>
          <w:rFonts w:ascii="Arial" w:hAnsi="Arial" w:cs="Arial"/>
          <w:szCs w:val="24"/>
        </w:rPr>
        <w:t xml:space="preserve">the percentage of time you spent on each job duty over the six month time period considered in the review.  I met with you and </w:t>
      </w:r>
      <w:r w:rsidR="00E26F79" w:rsidRPr="007252FA">
        <w:rPr>
          <w:rFonts w:ascii="Arial" w:hAnsi="Arial" w:cs="Arial"/>
          <w:szCs w:val="24"/>
        </w:rPr>
        <w:t>(Mr./Ms./supervisor’s name) on (date)</w:t>
      </w:r>
      <w:r w:rsidR="00031047" w:rsidRPr="007252FA">
        <w:rPr>
          <w:rFonts w:ascii="Arial" w:hAnsi="Arial" w:cs="Arial"/>
          <w:szCs w:val="24"/>
        </w:rPr>
        <w:t xml:space="preserve"> to collect that information.</w:t>
      </w:r>
    </w:p>
    <w:p w:rsidR="00031047" w:rsidRDefault="00031047" w:rsidP="00031047">
      <w:pPr>
        <w:pStyle w:val="BodyText"/>
        <w:rPr>
          <w:rFonts w:ascii="Arial" w:hAnsi="Arial" w:cs="Arial"/>
          <w:szCs w:val="24"/>
        </w:rPr>
      </w:pPr>
    </w:p>
    <w:p w:rsidR="00D13BF9" w:rsidRPr="00D13BF9" w:rsidRDefault="00D13BF9" w:rsidP="00031047">
      <w:pPr>
        <w:pStyle w:val="BodyText"/>
        <w:rPr>
          <w:rFonts w:ascii="Arial" w:hAnsi="Arial" w:cs="Arial"/>
          <w:b/>
          <w:szCs w:val="24"/>
          <w:u w:val="single"/>
        </w:rPr>
      </w:pPr>
      <w:r w:rsidRPr="00D13BF9">
        <w:rPr>
          <w:rFonts w:ascii="Arial" w:hAnsi="Arial" w:cs="Arial"/>
          <w:b/>
          <w:szCs w:val="24"/>
          <w:u w:val="single"/>
        </w:rPr>
        <w:t>Allocation Decision</w:t>
      </w:r>
    </w:p>
    <w:p w:rsidR="00031047" w:rsidRPr="007252FA" w:rsidRDefault="00031047" w:rsidP="00031047">
      <w:pPr>
        <w:pStyle w:val="BodyText"/>
        <w:rPr>
          <w:rFonts w:ascii="Arial" w:hAnsi="Arial" w:cs="Arial"/>
          <w:szCs w:val="24"/>
        </w:rPr>
      </w:pPr>
      <w:r w:rsidRPr="007252FA">
        <w:rPr>
          <w:rFonts w:ascii="Arial" w:hAnsi="Arial" w:cs="Arial"/>
          <w:szCs w:val="24"/>
        </w:rPr>
        <w:t xml:space="preserve">I examined the Information Technology Specialist 4 and the </w:t>
      </w:r>
      <w:bookmarkStart w:id="0" w:name="OLE_LINK1"/>
      <w:bookmarkStart w:id="1" w:name="OLE_LINK2"/>
      <w:r w:rsidRPr="007252FA">
        <w:rPr>
          <w:rFonts w:ascii="Arial" w:hAnsi="Arial" w:cs="Arial"/>
          <w:szCs w:val="24"/>
        </w:rPr>
        <w:t>Information Technology Specialist</w:t>
      </w:r>
      <w:bookmarkEnd w:id="0"/>
      <w:bookmarkEnd w:id="1"/>
      <w:r w:rsidRPr="007252FA">
        <w:rPr>
          <w:rFonts w:ascii="Arial" w:hAnsi="Arial" w:cs="Arial"/>
          <w:szCs w:val="24"/>
        </w:rPr>
        <w:t xml:space="preserve"> 5 classifications.  Based on my review of the</w:t>
      </w:r>
      <w:r w:rsidR="00947ED3">
        <w:rPr>
          <w:rFonts w:ascii="Arial" w:hAnsi="Arial" w:cs="Arial"/>
          <w:szCs w:val="24"/>
        </w:rPr>
        <w:t>se classes,</w:t>
      </w:r>
      <w:r w:rsidRPr="007252FA">
        <w:rPr>
          <w:rFonts w:ascii="Arial" w:hAnsi="Arial" w:cs="Arial"/>
          <w:szCs w:val="24"/>
        </w:rPr>
        <w:t xml:space="preserve"> information in your PRR</w:t>
      </w:r>
      <w:r w:rsidR="0063257F">
        <w:rPr>
          <w:rFonts w:ascii="Arial" w:hAnsi="Arial" w:cs="Arial"/>
          <w:szCs w:val="24"/>
        </w:rPr>
        <w:t xml:space="preserve"> and Position Description (PD)</w:t>
      </w:r>
      <w:r w:rsidR="00B6599C">
        <w:rPr>
          <w:rFonts w:ascii="Arial" w:hAnsi="Arial" w:cs="Arial"/>
          <w:szCs w:val="24"/>
        </w:rPr>
        <w:t>,</w:t>
      </w:r>
      <w:r w:rsidRPr="007252FA">
        <w:rPr>
          <w:rFonts w:ascii="Arial" w:hAnsi="Arial" w:cs="Arial"/>
          <w:szCs w:val="24"/>
        </w:rPr>
        <w:t xml:space="preserve"> </w:t>
      </w:r>
      <w:r w:rsidR="0063257F">
        <w:rPr>
          <w:rFonts w:ascii="Arial" w:hAnsi="Arial" w:cs="Arial"/>
          <w:szCs w:val="24"/>
        </w:rPr>
        <w:t xml:space="preserve">and </w:t>
      </w:r>
      <w:r w:rsidRPr="007252FA">
        <w:rPr>
          <w:rFonts w:ascii="Arial" w:hAnsi="Arial" w:cs="Arial"/>
          <w:szCs w:val="24"/>
        </w:rPr>
        <w:t>information subsequently provided by you and your supervisor</w:t>
      </w:r>
      <w:r w:rsidR="00031926" w:rsidRPr="007252FA">
        <w:rPr>
          <w:rFonts w:ascii="Arial" w:hAnsi="Arial" w:cs="Arial"/>
          <w:szCs w:val="24"/>
        </w:rPr>
        <w:t>,</w:t>
      </w:r>
      <w:r w:rsidRPr="007252FA">
        <w:rPr>
          <w:rFonts w:ascii="Arial" w:hAnsi="Arial" w:cs="Arial"/>
          <w:szCs w:val="24"/>
        </w:rPr>
        <w:t xml:space="preserve"> I have determined the Information Technology Specialist 4 best describes the overall duties and responsibilities of your position.</w:t>
      </w:r>
      <w:r w:rsidR="00B6599C">
        <w:rPr>
          <w:rFonts w:ascii="Arial" w:hAnsi="Arial" w:cs="Arial"/>
          <w:szCs w:val="24"/>
        </w:rPr>
        <w:t xml:space="preserve">  Therefore, your position remains appropriately allocated to that classification.</w:t>
      </w:r>
    </w:p>
    <w:p w:rsidR="00031047" w:rsidRPr="007252FA" w:rsidRDefault="00031047" w:rsidP="00031047">
      <w:pPr>
        <w:pStyle w:val="BodyText"/>
        <w:rPr>
          <w:rFonts w:ascii="Arial" w:hAnsi="Arial" w:cs="Arial"/>
          <w:szCs w:val="24"/>
        </w:rPr>
      </w:pPr>
    </w:p>
    <w:p w:rsidR="00031047" w:rsidRPr="007252FA" w:rsidRDefault="00031047" w:rsidP="00031047">
      <w:pPr>
        <w:pStyle w:val="Heading2"/>
        <w:rPr>
          <w:rFonts w:ascii="Arial" w:hAnsi="Arial" w:cs="Arial"/>
          <w:szCs w:val="24"/>
          <w:u w:val="single"/>
        </w:rPr>
      </w:pPr>
      <w:r w:rsidRPr="007252FA">
        <w:rPr>
          <w:rFonts w:ascii="Arial" w:hAnsi="Arial" w:cs="Arial"/>
          <w:szCs w:val="24"/>
          <w:u w:val="single"/>
        </w:rPr>
        <w:t>Position Review Request</w:t>
      </w:r>
      <w:r w:rsidR="007410C5">
        <w:rPr>
          <w:rFonts w:ascii="Arial" w:hAnsi="Arial" w:cs="Arial"/>
          <w:szCs w:val="24"/>
          <w:u w:val="single"/>
        </w:rPr>
        <w:t xml:space="preserve"> Summary</w:t>
      </w:r>
    </w:p>
    <w:p w:rsidR="00031047" w:rsidRPr="007252FA" w:rsidRDefault="00031047" w:rsidP="00031047">
      <w:pPr>
        <w:rPr>
          <w:rFonts w:ascii="Arial" w:hAnsi="Arial" w:cs="Arial"/>
        </w:rPr>
      </w:pPr>
      <w:r w:rsidRPr="007252FA">
        <w:rPr>
          <w:rFonts w:ascii="Arial" w:hAnsi="Arial" w:cs="Arial"/>
        </w:rPr>
        <w:t xml:space="preserve">In </w:t>
      </w:r>
      <w:r w:rsidR="00F61F13">
        <w:rPr>
          <w:rFonts w:ascii="Arial" w:hAnsi="Arial" w:cs="Arial"/>
        </w:rPr>
        <w:t>the</w:t>
      </w:r>
      <w:r w:rsidR="007410C5">
        <w:rPr>
          <w:rFonts w:ascii="Arial" w:hAnsi="Arial" w:cs="Arial"/>
        </w:rPr>
        <w:t xml:space="preserve"> (same date as in first sentence)</w:t>
      </w:r>
      <w:r w:rsidR="00F61F13">
        <w:rPr>
          <w:rFonts w:ascii="Arial" w:hAnsi="Arial" w:cs="Arial"/>
        </w:rPr>
        <w:t xml:space="preserve"> </w:t>
      </w:r>
      <w:r w:rsidRPr="007252FA">
        <w:rPr>
          <w:rFonts w:ascii="Arial" w:hAnsi="Arial" w:cs="Arial"/>
        </w:rPr>
        <w:t>PRR, you detailed the job duties and tasks you are assigned.</w:t>
      </w:r>
      <w:r w:rsidR="00F61F13">
        <w:rPr>
          <w:rFonts w:ascii="Arial" w:hAnsi="Arial" w:cs="Arial"/>
        </w:rPr>
        <w:t xml:space="preserve"> </w:t>
      </w:r>
      <w:r w:rsidR="0063257F">
        <w:rPr>
          <w:rFonts w:ascii="Arial" w:hAnsi="Arial" w:cs="Arial"/>
        </w:rPr>
        <w:t xml:space="preserve">These duties are the same as identified on the PD. </w:t>
      </w:r>
      <w:r w:rsidR="00F61F13">
        <w:rPr>
          <w:rFonts w:ascii="Arial" w:hAnsi="Arial" w:cs="Arial"/>
        </w:rPr>
        <w:t xml:space="preserve"> (</w:t>
      </w:r>
      <w:r w:rsidR="00135851" w:rsidRPr="007252FA">
        <w:rPr>
          <w:rFonts w:ascii="Arial" w:hAnsi="Arial" w:cs="Arial"/>
        </w:rPr>
        <w:t xml:space="preserve">Mr./Ms./supervisor’s name) </w:t>
      </w:r>
      <w:r w:rsidRPr="007252FA">
        <w:rPr>
          <w:rFonts w:ascii="Arial" w:hAnsi="Arial" w:cs="Arial"/>
        </w:rPr>
        <w:t>confirmed the</w:t>
      </w:r>
      <w:r w:rsidR="00F61F13">
        <w:rPr>
          <w:rFonts w:ascii="Arial" w:hAnsi="Arial" w:cs="Arial"/>
        </w:rPr>
        <w:t>se duties</w:t>
      </w:r>
      <w:r w:rsidRPr="007252FA">
        <w:rPr>
          <w:rFonts w:ascii="Arial" w:hAnsi="Arial" w:cs="Arial"/>
        </w:rPr>
        <w:t xml:space="preserve"> and provided </w:t>
      </w:r>
      <w:r w:rsidR="00F61F13">
        <w:rPr>
          <w:rFonts w:ascii="Arial" w:hAnsi="Arial" w:cs="Arial"/>
        </w:rPr>
        <w:t xml:space="preserve">some </w:t>
      </w:r>
      <w:r w:rsidR="002E67E8">
        <w:rPr>
          <w:rFonts w:ascii="Arial" w:hAnsi="Arial" w:cs="Arial"/>
        </w:rPr>
        <w:t>clarifications</w:t>
      </w:r>
      <w:r w:rsidRPr="007252FA">
        <w:rPr>
          <w:rFonts w:ascii="Arial" w:hAnsi="Arial" w:cs="Arial"/>
        </w:rPr>
        <w:t xml:space="preserve">.  </w:t>
      </w:r>
    </w:p>
    <w:p w:rsidR="00031047" w:rsidRPr="007252FA" w:rsidRDefault="00031047" w:rsidP="00031047">
      <w:pPr>
        <w:rPr>
          <w:rFonts w:ascii="Arial" w:hAnsi="Arial" w:cs="Arial"/>
        </w:rPr>
      </w:pPr>
    </w:p>
    <w:p w:rsidR="00031047" w:rsidRPr="007252FA" w:rsidRDefault="00F61F13" w:rsidP="00031047">
      <w:pPr>
        <w:pStyle w:val="BodyText"/>
        <w:rPr>
          <w:rFonts w:ascii="Arial" w:hAnsi="Arial" w:cs="Arial"/>
          <w:szCs w:val="24"/>
        </w:rPr>
      </w:pPr>
      <w:r>
        <w:rPr>
          <w:rFonts w:ascii="Arial" w:hAnsi="Arial" w:cs="Arial"/>
          <w:szCs w:val="24"/>
        </w:rPr>
        <w:t xml:space="preserve">In </w:t>
      </w:r>
      <w:r w:rsidR="00031047" w:rsidRPr="007252FA">
        <w:rPr>
          <w:rFonts w:ascii="Arial" w:hAnsi="Arial" w:cs="Arial"/>
          <w:szCs w:val="24"/>
        </w:rPr>
        <w:t>question 4 of your PRR,</w:t>
      </w:r>
      <w:r>
        <w:rPr>
          <w:rFonts w:ascii="Arial" w:hAnsi="Arial" w:cs="Arial"/>
          <w:szCs w:val="24"/>
        </w:rPr>
        <w:t xml:space="preserve"> the major job duties and estimated percentage of time you identified are listed below</w:t>
      </w:r>
      <w:r w:rsidR="00031047" w:rsidRPr="007252FA">
        <w:rPr>
          <w:rFonts w:ascii="Arial" w:hAnsi="Arial" w:cs="Arial"/>
          <w:szCs w:val="24"/>
        </w:rPr>
        <w:t>:</w:t>
      </w:r>
    </w:p>
    <w:p w:rsidR="00135851" w:rsidRPr="007252FA" w:rsidRDefault="00135851" w:rsidP="00031047">
      <w:pPr>
        <w:pStyle w:val="BodyText"/>
        <w:rPr>
          <w:rFonts w:ascii="Arial" w:hAnsi="Arial" w:cs="Arial"/>
          <w:szCs w:val="24"/>
        </w:rPr>
      </w:pPr>
    </w:p>
    <w:p w:rsidR="00135851" w:rsidRPr="007252FA" w:rsidRDefault="00135851" w:rsidP="00135851">
      <w:pPr>
        <w:pStyle w:val="BodyText"/>
        <w:ind w:left="720"/>
        <w:rPr>
          <w:rFonts w:ascii="Arial" w:hAnsi="Arial" w:cs="Arial"/>
          <w:color w:val="FF0000"/>
          <w:szCs w:val="24"/>
        </w:rPr>
      </w:pPr>
      <w:r w:rsidRPr="007252FA">
        <w:rPr>
          <w:rFonts w:ascii="Arial" w:hAnsi="Arial" w:cs="Arial"/>
          <w:b/>
          <w:color w:val="FF0000"/>
          <w:szCs w:val="24"/>
        </w:rPr>
        <w:t>NOTE:</w:t>
      </w:r>
      <w:r w:rsidRPr="007252FA">
        <w:rPr>
          <w:rFonts w:ascii="Arial" w:hAnsi="Arial" w:cs="Arial"/>
          <w:color w:val="FF0000"/>
          <w:szCs w:val="24"/>
        </w:rPr>
        <w:t xml:space="preserve">  Use chart or bullet points to describe the major duties listed on the PRR form.</w:t>
      </w:r>
    </w:p>
    <w:p w:rsidR="00031047" w:rsidRDefault="00031047" w:rsidP="00031047">
      <w:pPr>
        <w:pStyle w:val="BodyText"/>
        <w:rPr>
          <w:rFonts w:ascii="Arial" w:hAnsi="Arial" w:cs="Arial"/>
          <w:szCs w:val="24"/>
          <w:highlight w:val="yellow"/>
        </w:rPr>
      </w:pPr>
    </w:p>
    <w:p w:rsidR="00610052" w:rsidRPr="00610052" w:rsidRDefault="00610052" w:rsidP="00031047">
      <w:pPr>
        <w:pStyle w:val="BodyText"/>
        <w:rPr>
          <w:rFonts w:ascii="Arial" w:hAnsi="Arial" w:cs="Arial"/>
          <w:b/>
          <w:szCs w:val="24"/>
          <w:u w:val="single"/>
        </w:rPr>
      </w:pPr>
      <w:r w:rsidRPr="00610052">
        <w:rPr>
          <w:rFonts w:ascii="Arial" w:hAnsi="Arial" w:cs="Arial"/>
          <w:b/>
          <w:szCs w:val="24"/>
          <w:u w:val="single"/>
        </w:rPr>
        <w:t>Classification Comparisons</w:t>
      </w:r>
    </w:p>
    <w:p w:rsidR="00031047" w:rsidRPr="007252FA" w:rsidRDefault="00031047" w:rsidP="00031047">
      <w:pPr>
        <w:pStyle w:val="BodyText"/>
        <w:rPr>
          <w:rFonts w:ascii="Arial" w:hAnsi="Arial" w:cs="Arial"/>
          <w:szCs w:val="24"/>
        </w:rPr>
      </w:pPr>
      <w:r w:rsidRPr="007252FA">
        <w:rPr>
          <w:rFonts w:ascii="Arial" w:hAnsi="Arial" w:cs="Arial"/>
          <w:szCs w:val="24"/>
        </w:rPr>
        <w:t>The Information Technology Specialist 4 classification is similar to the Information Technology Specialist 5</w:t>
      </w:r>
      <w:r w:rsidR="006E7BB3" w:rsidRPr="007252FA">
        <w:rPr>
          <w:rFonts w:ascii="Arial" w:hAnsi="Arial" w:cs="Arial"/>
          <w:szCs w:val="24"/>
        </w:rPr>
        <w:t xml:space="preserve">. </w:t>
      </w:r>
      <w:r w:rsidRPr="007252FA">
        <w:rPr>
          <w:rFonts w:ascii="Arial" w:hAnsi="Arial" w:cs="Arial"/>
          <w:szCs w:val="24"/>
        </w:rPr>
        <w:t xml:space="preserve">The significant differences </w:t>
      </w:r>
      <w:r w:rsidR="006E7BB3" w:rsidRPr="007252FA">
        <w:rPr>
          <w:rFonts w:ascii="Arial" w:hAnsi="Arial" w:cs="Arial"/>
          <w:szCs w:val="24"/>
        </w:rPr>
        <w:t>identified</w:t>
      </w:r>
      <w:r w:rsidRPr="007252FA">
        <w:rPr>
          <w:rFonts w:ascii="Arial" w:hAnsi="Arial" w:cs="Arial"/>
          <w:szCs w:val="24"/>
        </w:rPr>
        <w:t xml:space="preserve"> between the definitions of the</w:t>
      </w:r>
      <w:r w:rsidR="00326B4F">
        <w:rPr>
          <w:rFonts w:ascii="Arial" w:hAnsi="Arial" w:cs="Arial"/>
          <w:szCs w:val="24"/>
        </w:rPr>
        <w:t>se</w:t>
      </w:r>
      <w:r w:rsidRPr="007252FA">
        <w:rPr>
          <w:rFonts w:ascii="Arial" w:hAnsi="Arial" w:cs="Arial"/>
          <w:szCs w:val="24"/>
        </w:rPr>
        <w:t xml:space="preserve"> </w:t>
      </w:r>
      <w:r w:rsidR="00326B4F">
        <w:rPr>
          <w:rFonts w:ascii="Arial" w:hAnsi="Arial" w:cs="Arial"/>
          <w:szCs w:val="24"/>
        </w:rPr>
        <w:t>c</w:t>
      </w:r>
      <w:r w:rsidRPr="007252FA">
        <w:rPr>
          <w:rFonts w:ascii="Arial" w:hAnsi="Arial" w:cs="Arial"/>
          <w:szCs w:val="24"/>
        </w:rPr>
        <w:t>lassifications are as follows:</w:t>
      </w:r>
    </w:p>
    <w:p w:rsidR="00031047" w:rsidRPr="007252FA" w:rsidRDefault="00031047" w:rsidP="00031047">
      <w:pPr>
        <w:pStyle w:val="BodyText"/>
        <w:rPr>
          <w:rFonts w:ascii="Arial" w:hAnsi="Arial" w:cs="Arial"/>
          <w:szCs w:val="24"/>
        </w:rPr>
      </w:pPr>
    </w:p>
    <w:tbl>
      <w:tblPr>
        <w:tblStyle w:val="TableGrid"/>
        <w:tblpPr w:leftFromText="180" w:rightFromText="180" w:vertAnchor="text" w:horzAnchor="margin" w:tblpXSpec="center" w:tblpY="26"/>
        <w:tblW w:w="0" w:type="auto"/>
        <w:tblLook w:val="01E0"/>
      </w:tblPr>
      <w:tblGrid>
        <w:gridCol w:w="4359"/>
        <w:gridCol w:w="4359"/>
      </w:tblGrid>
      <w:tr w:rsidR="00031047" w:rsidRPr="007252FA" w:rsidTr="00B6599C">
        <w:trPr>
          <w:trHeight w:val="324"/>
        </w:trPr>
        <w:tc>
          <w:tcPr>
            <w:tcW w:w="4359" w:type="dxa"/>
            <w:shd w:val="clear" w:color="auto" w:fill="C0C0C0"/>
            <w:vAlign w:val="center"/>
          </w:tcPr>
          <w:p w:rsidR="00031047" w:rsidRPr="007252FA" w:rsidRDefault="00031047" w:rsidP="00B6599C">
            <w:pPr>
              <w:tabs>
                <w:tab w:val="left" w:pos="3150"/>
              </w:tabs>
              <w:jc w:val="center"/>
              <w:rPr>
                <w:rFonts w:ascii="Arial" w:hAnsi="Arial" w:cs="Arial"/>
                <w:b/>
              </w:rPr>
            </w:pPr>
            <w:r w:rsidRPr="007252FA">
              <w:rPr>
                <w:rFonts w:ascii="Arial" w:hAnsi="Arial" w:cs="Arial"/>
                <w:b/>
              </w:rPr>
              <w:t>Information Technology Specialist 4</w:t>
            </w:r>
          </w:p>
        </w:tc>
        <w:tc>
          <w:tcPr>
            <w:tcW w:w="4359" w:type="dxa"/>
            <w:shd w:val="clear" w:color="auto" w:fill="C0C0C0"/>
            <w:vAlign w:val="center"/>
          </w:tcPr>
          <w:p w:rsidR="00031047" w:rsidRPr="007252FA" w:rsidRDefault="00031047" w:rsidP="00B6599C">
            <w:pPr>
              <w:tabs>
                <w:tab w:val="left" w:pos="3150"/>
              </w:tabs>
              <w:jc w:val="center"/>
              <w:rPr>
                <w:rFonts w:ascii="Arial" w:hAnsi="Arial" w:cs="Arial"/>
                <w:b/>
              </w:rPr>
            </w:pPr>
            <w:r w:rsidRPr="007252FA">
              <w:rPr>
                <w:rFonts w:ascii="Arial" w:hAnsi="Arial" w:cs="Arial"/>
                <w:b/>
              </w:rPr>
              <w:t>Information Technology Specialist 5</w:t>
            </w:r>
          </w:p>
        </w:tc>
      </w:tr>
      <w:tr w:rsidR="00031047" w:rsidRPr="007252FA" w:rsidTr="00B6599C">
        <w:trPr>
          <w:trHeight w:val="324"/>
        </w:trPr>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rPr>
              <w:t>Senior-level</w:t>
            </w:r>
          </w:p>
        </w:tc>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rPr>
              <w:t>Expert-level</w:t>
            </w:r>
          </w:p>
        </w:tc>
      </w:tr>
      <w:tr w:rsidR="00031047" w:rsidRPr="007252FA" w:rsidTr="00B6599C">
        <w:trPr>
          <w:trHeight w:val="324"/>
        </w:trPr>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rPr>
              <w:t>Evaluate and resolve complex tasks</w:t>
            </w:r>
          </w:p>
        </w:tc>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color w:val="000000"/>
              </w:rPr>
              <w:t>Perform highly-complex tasks</w:t>
            </w:r>
          </w:p>
        </w:tc>
      </w:tr>
      <w:tr w:rsidR="00031047" w:rsidRPr="007252FA" w:rsidTr="00B6599C">
        <w:trPr>
          <w:trHeight w:val="342"/>
        </w:trPr>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rPr>
              <w:lastRenderedPageBreak/>
              <w:t>Team or project leader</w:t>
            </w:r>
          </w:p>
        </w:tc>
        <w:tc>
          <w:tcPr>
            <w:tcW w:w="4359" w:type="dxa"/>
            <w:vAlign w:val="center"/>
          </w:tcPr>
          <w:p w:rsidR="00031047" w:rsidRPr="007252FA" w:rsidRDefault="00031047" w:rsidP="00B6599C">
            <w:pPr>
              <w:tabs>
                <w:tab w:val="left" w:pos="3150"/>
              </w:tabs>
              <w:jc w:val="center"/>
              <w:rPr>
                <w:rFonts w:ascii="Arial" w:hAnsi="Arial" w:cs="Arial"/>
              </w:rPr>
            </w:pPr>
            <w:r w:rsidRPr="007252FA">
              <w:rPr>
                <w:rFonts w:ascii="Arial" w:hAnsi="Arial" w:cs="Arial"/>
                <w:color w:val="000000"/>
              </w:rPr>
              <w:t>Provide project management leadership</w:t>
            </w:r>
          </w:p>
        </w:tc>
      </w:tr>
    </w:tbl>
    <w:p w:rsidR="00031047" w:rsidRPr="007252FA" w:rsidRDefault="00031047" w:rsidP="00031047">
      <w:pPr>
        <w:pStyle w:val="BodyText"/>
        <w:rPr>
          <w:rFonts w:ascii="Arial" w:hAnsi="Arial" w:cs="Arial"/>
          <w:szCs w:val="24"/>
        </w:rPr>
      </w:pPr>
    </w:p>
    <w:p w:rsidR="00031047" w:rsidRPr="007252FA" w:rsidRDefault="00031047" w:rsidP="00031047">
      <w:pPr>
        <w:pStyle w:val="BodyText"/>
        <w:rPr>
          <w:rFonts w:ascii="Arial" w:hAnsi="Arial" w:cs="Arial"/>
          <w:szCs w:val="24"/>
        </w:rPr>
      </w:pPr>
    </w:p>
    <w:p w:rsidR="00031047" w:rsidRPr="007252FA" w:rsidRDefault="006E7BB3" w:rsidP="006E7BB3">
      <w:pPr>
        <w:pStyle w:val="BodyText"/>
        <w:ind w:left="720"/>
        <w:rPr>
          <w:rFonts w:ascii="Arial" w:hAnsi="Arial" w:cs="Arial"/>
          <w:color w:val="FF0000"/>
          <w:szCs w:val="24"/>
        </w:rPr>
      </w:pPr>
      <w:r w:rsidRPr="007252FA">
        <w:rPr>
          <w:rFonts w:ascii="Arial" w:hAnsi="Arial" w:cs="Arial"/>
          <w:b/>
          <w:color w:val="FF0000"/>
          <w:szCs w:val="24"/>
        </w:rPr>
        <w:t xml:space="preserve">NOTE:  </w:t>
      </w:r>
      <w:r w:rsidR="00FA100A" w:rsidRPr="007252FA">
        <w:rPr>
          <w:rFonts w:ascii="Arial" w:hAnsi="Arial" w:cs="Arial"/>
          <w:color w:val="FF0000"/>
          <w:szCs w:val="24"/>
        </w:rPr>
        <w:t>When comparing levels, the</w:t>
      </w:r>
      <w:r w:rsidRPr="007252FA">
        <w:rPr>
          <w:rFonts w:ascii="Arial" w:hAnsi="Arial" w:cs="Arial"/>
          <w:color w:val="FF0000"/>
          <w:szCs w:val="24"/>
        </w:rPr>
        <w:t xml:space="preserve"> above chart isn’t </w:t>
      </w:r>
      <w:r w:rsidR="008642ED" w:rsidRPr="007252FA">
        <w:rPr>
          <w:rFonts w:ascii="Arial" w:hAnsi="Arial" w:cs="Arial"/>
          <w:color w:val="FF0000"/>
          <w:szCs w:val="24"/>
        </w:rPr>
        <w:t>required;</w:t>
      </w:r>
      <w:r w:rsidRPr="007252FA">
        <w:rPr>
          <w:rFonts w:ascii="Arial" w:hAnsi="Arial" w:cs="Arial"/>
          <w:color w:val="FF0000"/>
          <w:szCs w:val="24"/>
        </w:rPr>
        <w:t xml:space="preserve"> however, it’s very helpful </w:t>
      </w:r>
      <w:r w:rsidR="00FA100A" w:rsidRPr="007252FA">
        <w:rPr>
          <w:rFonts w:ascii="Arial" w:hAnsi="Arial" w:cs="Arial"/>
          <w:color w:val="FF0000"/>
          <w:szCs w:val="24"/>
        </w:rPr>
        <w:t>as it provides part of the rationale.  It’s especially helpful if the</w:t>
      </w:r>
      <w:r w:rsidRPr="007252FA">
        <w:rPr>
          <w:rFonts w:ascii="Arial" w:hAnsi="Arial" w:cs="Arial"/>
          <w:color w:val="FF0000"/>
          <w:szCs w:val="24"/>
        </w:rPr>
        <w:t xml:space="preserve"> incumbent </w:t>
      </w:r>
      <w:r w:rsidR="00326B4F">
        <w:rPr>
          <w:rFonts w:ascii="Arial" w:hAnsi="Arial" w:cs="Arial"/>
          <w:color w:val="FF0000"/>
          <w:szCs w:val="24"/>
        </w:rPr>
        <w:t>files a request for a director’s review</w:t>
      </w:r>
      <w:r w:rsidRPr="007252FA">
        <w:rPr>
          <w:rFonts w:ascii="Arial" w:hAnsi="Arial" w:cs="Arial"/>
          <w:color w:val="FF0000"/>
          <w:szCs w:val="24"/>
        </w:rPr>
        <w:t>.</w:t>
      </w:r>
    </w:p>
    <w:p w:rsidR="00031047" w:rsidRPr="007252FA" w:rsidRDefault="00031047" w:rsidP="00031047">
      <w:pPr>
        <w:pStyle w:val="BodyText"/>
        <w:rPr>
          <w:rFonts w:ascii="Arial" w:hAnsi="Arial" w:cs="Arial"/>
          <w:szCs w:val="24"/>
        </w:rPr>
      </w:pPr>
    </w:p>
    <w:p w:rsidR="00031047" w:rsidRPr="007252FA" w:rsidRDefault="00FA100A" w:rsidP="00031047">
      <w:pPr>
        <w:pStyle w:val="BodyText"/>
        <w:rPr>
          <w:rFonts w:ascii="Arial" w:hAnsi="Arial" w:cs="Arial"/>
          <w:szCs w:val="24"/>
        </w:rPr>
      </w:pPr>
      <w:r w:rsidRPr="007252FA">
        <w:rPr>
          <w:rFonts w:ascii="Arial" w:hAnsi="Arial" w:cs="Arial"/>
          <w:szCs w:val="24"/>
        </w:rPr>
        <w:t xml:space="preserve">The </w:t>
      </w:r>
      <w:r w:rsidR="00031047" w:rsidRPr="007252FA">
        <w:rPr>
          <w:rFonts w:ascii="Arial" w:hAnsi="Arial" w:cs="Arial"/>
          <w:szCs w:val="24"/>
        </w:rPr>
        <w:t xml:space="preserve">current </w:t>
      </w:r>
      <w:r w:rsidR="00326B4F">
        <w:rPr>
          <w:rFonts w:ascii="Arial" w:hAnsi="Arial" w:cs="Arial"/>
          <w:szCs w:val="24"/>
        </w:rPr>
        <w:t xml:space="preserve">Office of the State Human Resource Director’s </w:t>
      </w:r>
      <w:r w:rsidR="00031047" w:rsidRPr="007252FA">
        <w:rPr>
          <w:rFonts w:ascii="Arial" w:hAnsi="Arial" w:cs="Arial"/>
          <w:i/>
          <w:szCs w:val="24"/>
        </w:rPr>
        <w:t>Glossary – Classification</w:t>
      </w:r>
      <w:r w:rsidR="00031047" w:rsidRPr="007252FA">
        <w:rPr>
          <w:rFonts w:ascii="Arial" w:hAnsi="Arial" w:cs="Arial"/>
          <w:szCs w:val="24"/>
        </w:rPr>
        <w:t xml:space="preserve"> document </w:t>
      </w:r>
      <w:r w:rsidRPr="007252FA">
        <w:rPr>
          <w:rFonts w:ascii="Arial" w:hAnsi="Arial" w:cs="Arial"/>
          <w:szCs w:val="24"/>
        </w:rPr>
        <w:t xml:space="preserve">was used </w:t>
      </w:r>
      <w:r w:rsidR="00031047" w:rsidRPr="007252FA">
        <w:rPr>
          <w:rFonts w:ascii="Arial" w:hAnsi="Arial" w:cs="Arial"/>
          <w:szCs w:val="24"/>
        </w:rPr>
        <w:t>to define the terms senior, expert, complex and highly complex.  The definitions are as follows:</w:t>
      </w:r>
    </w:p>
    <w:p w:rsidR="00031047" w:rsidRDefault="00031047" w:rsidP="00031047">
      <w:pPr>
        <w:ind w:left="720"/>
        <w:rPr>
          <w:rFonts w:ascii="Arial" w:hAnsi="Arial" w:cs="Arial"/>
          <w:b/>
        </w:rPr>
      </w:pPr>
    </w:p>
    <w:p w:rsidR="0043004A" w:rsidRPr="007252FA" w:rsidRDefault="0043004A" w:rsidP="0043004A">
      <w:pPr>
        <w:ind w:left="360"/>
        <w:rPr>
          <w:rFonts w:ascii="Arial" w:hAnsi="Arial" w:cs="Arial"/>
          <w:i/>
        </w:rPr>
      </w:pPr>
      <w:r w:rsidRPr="007252FA">
        <w:rPr>
          <w:rFonts w:ascii="Arial" w:hAnsi="Arial" w:cs="Arial"/>
          <w:b/>
          <w:i/>
        </w:rPr>
        <w:t xml:space="preserve">Level of Work.  </w:t>
      </w:r>
      <w:r w:rsidRPr="007252FA">
        <w:rPr>
          <w:rFonts w:ascii="Arial" w:hAnsi="Arial" w:cs="Arial"/>
          <w:i/>
        </w:rPr>
        <w:t>Each level listed is typically a separate class with a separate title, salary, and different work performed.</w:t>
      </w:r>
    </w:p>
    <w:p w:rsidR="0043004A" w:rsidRPr="007252FA" w:rsidRDefault="0043004A" w:rsidP="0043004A">
      <w:pPr>
        <w:numPr>
          <w:ilvl w:val="0"/>
          <w:numId w:val="2"/>
        </w:numPr>
        <w:tabs>
          <w:tab w:val="clear" w:pos="1368"/>
          <w:tab w:val="left" w:pos="900"/>
        </w:tabs>
        <w:ind w:left="900"/>
        <w:rPr>
          <w:rFonts w:ascii="Arial" w:hAnsi="Arial" w:cs="Arial"/>
          <w:i/>
          <w:u w:val="single"/>
        </w:rPr>
      </w:pPr>
      <w:r w:rsidRPr="007252FA">
        <w:rPr>
          <w:rFonts w:ascii="Arial" w:hAnsi="Arial" w:cs="Arial"/>
          <w:b/>
          <w:i/>
          <w:u w:val="single"/>
        </w:rPr>
        <w:t>Entry</w:t>
      </w:r>
      <w:r w:rsidRPr="007252FA">
        <w:rPr>
          <w:rFonts w:ascii="Arial" w:hAnsi="Arial" w:cs="Arial"/>
          <w:i/>
        </w:rPr>
        <w:t xml:space="preserve"> - Performs beginning level work under close or direct supervision.  Incumbents typically   work within narrowly established guidelines and parameters.  Duties are often repetitive and routine and decision-making is limited.  Clear work directions and parameters are provided and outcomes are reviewed by higher levels.</w:t>
      </w:r>
      <w:r w:rsidRPr="007252FA">
        <w:rPr>
          <w:rFonts w:ascii="Arial" w:hAnsi="Arial" w:cs="Arial"/>
          <w:i/>
          <w:u w:val="single"/>
        </w:rPr>
        <w:t xml:space="preserve">  </w:t>
      </w:r>
    </w:p>
    <w:p w:rsidR="0043004A" w:rsidRPr="007252FA" w:rsidRDefault="0043004A" w:rsidP="0043004A">
      <w:pPr>
        <w:numPr>
          <w:ilvl w:val="0"/>
          <w:numId w:val="2"/>
        </w:numPr>
        <w:tabs>
          <w:tab w:val="clear" w:pos="1368"/>
          <w:tab w:val="left" w:pos="900"/>
        </w:tabs>
        <w:ind w:left="900"/>
        <w:rPr>
          <w:rFonts w:ascii="Arial" w:hAnsi="Arial" w:cs="Arial"/>
          <w:b/>
          <w:i/>
        </w:rPr>
      </w:pPr>
      <w:r w:rsidRPr="007252FA">
        <w:rPr>
          <w:rFonts w:ascii="Arial" w:hAnsi="Arial" w:cs="Arial"/>
          <w:b/>
          <w:i/>
          <w:u w:val="single"/>
        </w:rPr>
        <w:t>Journey</w:t>
      </w:r>
      <w:r w:rsidRPr="007252FA">
        <w:rPr>
          <w:rFonts w:ascii="Arial" w:hAnsi="Arial" w:cs="Arial"/>
          <w:b/>
          <w:i/>
        </w:rPr>
        <w:t xml:space="preserve"> </w:t>
      </w:r>
      <w:r w:rsidRPr="007252FA">
        <w:rPr>
          <w:rFonts w:ascii="Arial" w:hAnsi="Arial" w:cs="Arial"/>
          <w:i/>
        </w:rPr>
        <w:t>- Fully competent and qualified in all aspects of a body of work and given broad/general guidance. Individuals can complete work assignments to standard under general supervision.  Also referred to as the working or fully-qualified level.</w:t>
      </w:r>
      <w:r w:rsidRPr="007252FA">
        <w:rPr>
          <w:rFonts w:ascii="Arial" w:hAnsi="Arial" w:cs="Arial"/>
          <w:b/>
          <w:i/>
        </w:rPr>
        <w:t xml:space="preserve"> </w:t>
      </w:r>
    </w:p>
    <w:p w:rsidR="0043004A" w:rsidRPr="007252FA" w:rsidRDefault="0043004A" w:rsidP="0043004A">
      <w:pPr>
        <w:numPr>
          <w:ilvl w:val="0"/>
          <w:numId w:val="2"/>
        </w:numPr>
        <w:tabs>
          <w:tab w:val="clear" w:pos="1368"/>
          <w:tab w:val="left" w:pos="900"/>
        </w:tabs>
        <w:ind w:left="900"/>
        <w:rPr>
          <w:rFonts w:ascii="Arial" w:hAnsi="Arial" w:cs="Arial"/>
          <w:i/>
        </w:rPr>
      </w:pPr>
      <w:r w:rsidRPr="007252FA">
        <w:rPr>
          <w:rFonts w:ascii="Arial" w:hAnsi="Arial" w:cs="Arial"/>
          <w:b/>
          <w:i/>
          <w:u w:val="single"/>
        </w:rPr>
        <w:t>Senior</w:t>
      </w:r>
      <w:r w:rsidRPr="007252FA">
        <w:rPr>
          <w:rFonts w:ascii="Arial" w:hAnsi="Arial" w:cs="Arial"/>
          <w:b/>
          <w:i/>
        </w:rPr>
        <w:t xml:space="preserve"> </w:t>
      </w:r>
      <w:r w:rsidRPr="007252FA">
        <w:rPr>
          <w:rFonts w:ascii="Arial" w:hAnsi="Arial" w:cs="Arial"/>
          <w:i/>
        </w:rPr>
        <w:t>-</w:t>
      </w:r>
      <w:r w:rsidRPr="007252FA">
        <w:rPr>
          <w:rFonts w:ascii="Arial" w:hAnsi="Arial" w:cs="Arial"/>
          <w:b/>
          <w:i/>
        </w:rPr>
        <w:t xml:space="preserve"> </w:t>
      </w:r>
      <w:r w:rsidRPr="007252FA">
        <w:rPr>
          <w:rFonts w:ascii="Arial" w:hAnsi="Arial" w:cs="Arial"/>
          <w:i/>
        </w:rPr>
        <w:t xml:space="preserve">The performance of work requiring the consistent application of advanced knowledge and requiring a skilled and experienced practitioner to function independently.  Senior-level work includes devising methods and processes to resolve complex or difficult issues that have broad potential impact.  These issues typically involve competing interests, multiple clients, conflicting rules or practices, a range of possible solutions, or other elements that contribute to complexity.  The senior-level has full authority to plan, prioritize, and handle all duties within an assigned area of responsibility.  Senior-level employees require little supervision and their work is not typically checked by others. </w:t>
      </w:r>
    </w:p>
    <w:p w:rsidR="0043004A" w:rsidRPr="007252FA" w:rsidRDefault="0043004A" w:rsidP="0043004A">
      <w:pPr>
        <w:numPr>
          <w:ilvl w:val="0"/>
          <w:numId w:val="2"/>
        </w:numPr>
        <w:tabs>
          <w:tab w:val="clear" w:pos="1368"/>
          <w:tab w:val="left" w:pos="900"/>
        </w:tabs>
        <w:ind w:left="900"/>
        <w:rPr>
          <w:rFonts w:ascii="Arial" w:hAnsi="Arial" w:cs="Arial"/>
          <w:i/>
        </w:rPr>
      </w:pPr>
      <w:r w:rsidRPr="007252FA">
        <w:rPr>
          <w:rFonts w:ascii="Arial" w:hAnsi="Arial" w:cs="Arial"/>
          <w:b/>
          <w:i/>
          <w:u w:val="single"/>
        </w:rPr>
        <w:t>Expert</w:t>
      </w:r>
      <w:r w:rsidRPr="007252FA">
        <w:rPr>
          <w:rFonts w:ascii="Arial" w:hAnsi="Arial" w:cs="Arial"/>
          <w:b/>
          <w:i/>
        </w:rPr>
        <w:t xml:space="preserve"> </w:t>
      </w:r>
      <w:r w:rsidRPr="007252FA">
        <w:rPr>
          <w:rFonts w:ascii="Arial" w:hAnsi="Arial" w:cs="Arial"/>
          <w:i/>
        </w:rPr>
        <w:t xml:space="preserve">- Within the context of the class series, has the highest level of responsibility and extensive knowledge based on research and experience in a specific area.  Resolves the most complex, critical, or precedent-setting issues that arise.  Positions act as a resource and provide guidance on specialized technical issues.  Although an employee may be considered by their peers as an expert or “go-to” person at any level, for purposes of allocation, the term is typically applied to an employee in a higher class level who has gained expertise through progression in the series.  </w:t>
      </w:r>
    </w:p>
    <w:p w:rsidR="0043004A" w:rsidRPr="007252FA" w:rsidRDefault="0043004A" w:rsidP="00031047">
      <w:pPr>
        <w:ind w:left="720"/>
        <w:rPr>
          <w:rFonts w:ascii="Arial" w:hAnsi="Arial" w:cs="Arial"/>
          <w:b/>
        </w:rPr>
      </w:pPr>
    </w:p>
    <w:p w:rsidR="00031047" w:rsidRPr="007252FA" w:rsidRDefault="00031047" w:rsidP="00031047">
      <w:pPr>
        <w:ind w:left="360"/>
        <w:rPr>
          <w:rFonts w:ascii="Arial" w:hAnsi="Arial" w:cs="Arial"/>
          <w:i/>
        </w:rPr>
      </w:pPr>
      <w:r w:rsidRPr="007252FA">
        <w:rPr>
          <w:rFonts w:ascii="Arial" w:hAnsi="Arial" w:cs="Arial"/>
          <w:b/>
          <w:i/>
        </w:rPr>
        <w:t xml:space="preserve">Complexity of Work.  </w:t>
      </w:r>
      <w:r w:rsidRPr="007252FA">
        <w:rPr>
          <w:rFonts w:ascii="Arial" w:hAnsi="Arial" w:cs="Arial"/>
          <w:i/>
        </w:rPr>
        <w:t xml:space="preserve">Refers to the scope, variety and difficulty of the duties, responsibilities, and skills required to perform the work. Complexity is categorized as: </w:t>
      </w:r>
    </w:p>
    <w:p w:rsidR="00031047" w:rsidRPr="007252FA" w:rsidRDefault="00031047" w:rsidP="00031047">
      <w:pPr>
        <w:numPr>
          <w:ilvl w:val="0"/>
          <w:numId w:val="1"/>
        </w:numPr>
        <w:tabs>
          <w:tab w:val="clear" w:pos="1368"/>
          <w:tab w:val="num" w:pos="900"/>
        </w:tabs>
        <w:ind w:left="900"/>
        <w:rPr>
          <w:rFonts w:ascii="Arial" w:hAnsi="Arial" w:cs="Arial"/>
          <w:i/>
        </w:rPr>
      </w:pPr>
      <w:r w:rsidRPr="007252FA">
        <w:rPr>
          <w:rFonts w:ascii="Arial" w:hAnsi="Arial" w:cs="Arial"/>
          <w:b/>
          <w:i/>
          <w:u w:val="single"/>
        </w:rPr>
        <w:lastRenderedPageBreak/>
        <w:t>Basic</w:t>
      </w:r>
      <w:r w:rsidRPr="007252FA">
        <w:rPr>
          <w:rFonts w:ascii="Arial" w:hAnsi="Arial" w:cs="Arial"/>
          <w:i/>
        </w:rPr>
        <w:t xml:space="preserve"> – Performs clear-cut tasks under close or direct supervision with little choice as to which rules and procedures to follow or materials or equipment to use.</w:t>
      </w:r>
    </w:p>
    <w:p w:rsidR="00031047" w:rsidRPr="007252FA" w:rsidRDefault="00031047" w:rsidP="00031047">
      <w:pPr>
        <w:numPr>
          <w:ilvl w:val="0"/>
          <w:numId w:val="1"/>
        </w:numPr>
        <w:tabs>
          <w:tab w:val="clear" w:pos="1368"/>
          <w:tab w:val="num" w:pos="900"/>
        </w:tabs>
        <w:ind w:left="900"/>
        <w:rPr>
          <w:rFonts w:ascii="Arial" w:hAnsi="Arial" w:cs="Arial"/>
          <w:i/>
        </w:rPr>
      </w:pPr>
      <w:r w:rsidRPr="007252FA">
        <w:rPr>
          <w:rFonts w:ascii="Arial" w:hAnsi="Arial" w:cs="Arial"/>
          <w:b/>
          <w:i/>
          <w:u w:val="single"/>
        </w:rPr>
        <w:t>Routine</w:t>
      </w:r>
      <w:r w:rsidRPr="007252FA">
        <w:rPr>
          <w:rFonts w:ascii="Arial" w:hAnsi="Arial" w:cs="Arial"/>
          <w:i/>
        </w:rPr>
        <w:t xml:space="preserve"> – Performs several related and repetitive tasks that require some judgment regarding the rules and procedures to follow or the materials or equipment to use.</w:t>
      </w:r>
    </w:p>
    <w:p w:rsidR="00031047" w:rsidRPr="007252FA" w:rsidRDefault="00031047" w:rsidP="00031047">
      <w:pPr>
        <w:numPr>
          <w:ilvl w:val="0"/>
          <w:numId w:val="1"/>
        </w:numPr>
        <w:tabs>
          <w:tab w:val="clear" w:pos="1368"/>
          <w:tab w:val="num" w:pos="900"/>
        </w:tabs>
        <w:ind w:left="900"/>
        <w:rPr>
          <w:rFonts w:ascii="Arial" w:hAnsi="Arial" w:cs="Arial"/>
          <w:i/>
        </w:rPr>
      </w:pPr>
      <w:r w:rsidRPr="007252FA">
        <w:rPr>
          <w:rFonts w:ascii="Arial" w:hAnsi="Arial" w:cs="Arial"/>
          <w:b/>
          <w:i/>
          <w:u w:val="single"/>
        </w:rPr>
        <w:t>Complex</w:t>
      </w:r>
      <w:r w:rsidRPr="007252FA">
        <w:rPr>
          <w:rFonts w:ascii="Arial" w:hAnsi="Arial" w:cs="Arial"/>
          <w:i/>
        </w:rPr>
        <w:t xml:space="preserve"> – Independently uses a wide variety of rules, processes, materials and equipment to complete work assignments that require specialized knowledge or skills.  Decisions are made independently regarding which rules, processes, materials, and equipment to use in order to effectively accomplish work assignments.</w:t>
      </w:r>
    </w:p>
    <w:p w:rsidR="00031047" w:rsidRPr="007252FA" w:rsidRDefault="00031047" w:rsidP="00031047">
      <w:pPr>
        <w:numPr>
          <w:ilvl w:val="0"/>
          <w:numId w:val="1"/>
        </w:numPr>
        <w:tabs>
          <w:tab w:val="clear" w:pos="1368"/>
          <w:tab w:val="num" w:pos="900"/>
        </w:tabs>
        <w:ind w:left="900"/>
        <w:rPr>
          <w:rFonts w:ascii="Arial" w:hAnsi="Arial" w:cs="Arial"/>
          <w:i/>
        </w:rPr>
      </w:pPr>
      <w:r w:rsidRPr="007252FA">
        <w:rPr>
          <w:rFonts w:ascii="Arial" w:hAnsi="Arial" w:cs="Arial"/>
          <w:b/>
          <w:i/>
          <w:u w:val="single"/>
        </w:rPr>
        <w:t>Highly/Most Complex</w:t>
      </w:r>
      <w:r w:rsidRPr="007252FA">
        <w:rPr>
          <w:rFonts w:ascii="Arial" w:hAnsi="Arial" w:cs="Arial"/>
          <w:i/>
        </w:rPr>
        <w:t xml:space="preserve"> – Responsibilities include extensive research and analysis of systems, facts, figures, or similar information to determine the nature and scope of problems that need to be solved.  Develops new policies, procedures, or techniques to address problems not covered by existing written procedures or manuals.</w:t>
      </w:r>
    </w:p>
    <w:p w:rsidR="00031047" w:rsidRPr="007252FA" w:rsidRDefault="00031047" w:rsidP="00031047">
      <w:pPr>
        <w:ind w:left="720"/>
        <w:rPr>
          <w:rFonts w:ascii="Arial" w:hAnsi="Arial" w:cs="Arial"/>
          <w:i/>
        </w:rPr>
      </w:pPr>
    </w:p>
    <w:p w:rsidR="0043004A" w:rsidRPr="0043004A" w:rsidRDefault="0043004A" w:rsidP="00FA100A">
      <w:pPr>
        <w:pStyle w:val="BodyText"/>
        <w:rPr>
          <w:rFonts w:ascii="Arial" w:hAnsi="Arial" w:cs="Arial"/>
          <w:b/>
          <w:szCs w:val="24"/>
          <w:u w:val="single"/>
        </w:rPr>
      </w:pPr>
      <w:r w:rsidRPr="0043004A">
        <w:rPr>
          <w:rFonts w:ascii="Arial" w:hAnsi="Arial" w:cs="Arial"/>
          <w:b/>
          <w:szCs w:val="24"/>
          <w:u w:val="single"/>
        </w:rPr>
        <w:t>Position Analysis</w:t>
      </w:r>
    </w:p>
    <w:p w:rsidR="00031047" w:rsidRPr="007252FA" w:rsidRDefault="000B591D" w:rsidP="000B591D">
      <w:pPr>
        <w:pStyle w:val="BodyText"/>
        <w:rPr>
          <w:rFonts w:ascii="Arial" w:hAnsi="Arial" w:cs="Arial"/>
        </w:rPr>
      </w:pPr>
      <w:r>
        <w:rPr>
          <w:rFonts w:ascii="Arial" w:hAnsi="Arial" w:cs="Arial"/>
          <w:szCs w:val="24"/>
        </w:rPr>
        <w:t>My analysis included determining</w:t>
      </w:r>
      <w:r w:rsidR="00031047" w:rsidRPr="007252FA">
        <w:rPr>
          <w:rFonts w:ascii="Arial" w:hAnsi="Arial" w:cs="Arial"/>
          <w:szCs w:val="24"/>
        </w:rPr>
        <w:t xml:space="preserve"> how many of the tasks you performed were at the senior level and considered to be complex</w:t>
      </w:r>
      <w:r>
        <w:rPr>
          <w:rFonts w:ascii="Arial" w:hAnsi="Arial" w:cs="Arial"/>
          <w:szCs w:val="24"/>
        </w:rPr>
        <w:t>,</w:t>
      </w:r>
      <w:r w:rsidR="00031047" w:rsidRPr="007252FA">
        <w:rPr>
          <w:rFonts w:ascii="Arial" w:hAnsi="Arial" w:cs="Arial"/>
          <w:szCs w:val="24"/>
        </w:rPr>
        <w:t xml:space="preserve"> and how many were at the expert level and considered to be highly complex.  </w:t>
      </w:r>
      <w:r>
        <w:rPr>
          <w:rFonts w:ascii="Arial" w:hAnsi="Arial" w:cs="Arial"/>
        </w:rPr>
        <w:t xml:space="preserve">My </w:t>
      </w:r>
      <w:r w:rsidR="00031047" w:rsidRPr="007252FA">
        <w:rPr>
          <w:rFonts w:ascii="Arial" w:hAnsi="Arial" w:cs="Arial"/>
        </w:rPr>
        <w:t>analysis of the percentage of time you spent on each task shows the majority of your time was on complex tasks requiring a senior level ability</w:t>
      </w:r>
      <w:r w:rsidR="007323CF">
        <w:rPr>
          <w:rFonts w:ascii="Arial" w:hAnsi="Arial" w:cs="Arial"/>
        </w:rPr>
        <w:t xml:space="preserve"> (more specific detail would be provided here showing how this determination was made…)</w:t>
      </w:r>
      <w:r w:rsidR="00031047" w:rsidRPr="007252FA">
        <w:rPr>
          <w:rFonts w:ascii="Arial" w:hAnsi="Arial" w:cs="Arial"/>
        </w:rPr>
        <w:t>.  This combination of complexity and level of work is found in and best defined by the Information Technology Specialist 4 classification.</w:t>
      </w:r>
    </w:p>
    <w:p w:rsidR="00031047" w:rsidRPr="007252FA" w:rsidRDefault="00031047" w:rsidP="00031047">
      <w:pPr>
        <w:pStyle w:val="normal0"/>
        <w:rPr>
          <w:rFonts w:ascii="Arial" w:hAnsi="Arial" w:cs="Arial"/>
        </w:rPr>
      </w:pPr>
    </w:p>
    <w:p w:rsidR="00031047" w:rsidRPr="007252FA" w:rsidRDefault="007410C5" w:rsidP="00031047">
      <w:pPr>
        <w:pStyle w:val="normal0"/>
        <w:rPr>
          <w:rFonts w:ascii="Arial" w:hAnsi="Arial" w:cs="Arial"/>
        </w:rPr>
      </w:pPr>
      <w:r>
        <w:rPr>
          <w:rFonts w:ascii="Arial" w:hAnsi="Arial" w:cs="Arial"/>
        </w:rPr>
        <w:t>Another</w:t>
      </w:r>
      <w:r w:rsidR="00031047" w:rsidRPr="007252FA">
        <w:rPr>
          <w:rFonts w:ascii="Arial" w:hAnsi="Arial" w:cs="Arial"/>
        </w:rPr>
        <w:t xml:space="preserve"> difference identified between the Information Technology Specialist 4 and Information Technology Specialist 5 was</w:t>
      </w:r>
      <w:r w:rsidR="00FA100A" w:rsidRPr="007252FA">
        <w:rPr>
          <w:rFonts w:ascii="Arial" w:hAnsi="Arial" w:cs="Arial"/>
        </w:rPr>
        <w:t xml:space="preserve"> (explain differences</w:t>
      </w:r>
      <w:r w:rsidR="007323CF">
        <w:rPr>
          <w:rFonts w:ascii="Arial" w:hAnsi="Arial" w:cs="Arial"/>
        </w:rPr>
        <w:t>…</w:t>
      </w:r>
      <w:r w:rsidR="00FA100A" w:rsidRPr="007252FA">
        <w:rPr>
          <w:rFonts w:ascii="Arial" w:hAnsi="Arial" w:cs="Arial"/>
        </w:rPr>
        <w:t>).</w:t>
      </w:r>
      <w:r w:rsidR="00C90AB6" w:rsidRPr="007252FA">
        <w:rPr>
          <w:rFonts w:ascii="Arial" w:hAnsi="Arial" w:cs="Arial"/>
        </w:rPr>
        <w:t xml:space="preserve">  Because</w:t>
      </w:r>
      <w:r w:rsidR="00031047" w:rsidRPr="007252FA">
        <w:rPr>
          <w:rFonts w:ascii="Arial" w:hAnsi="Arial" w:cs="Arial"/>
        </w:rPr>
        <w:t xml:space="preserve"> the preponderance of your time was not spent in a project manager role, the Information Technology Specialist 5 classification is not the best fit for your position.</w:t>
      </w:r>
    </w:p>
    <w:p w:rsidR="00031047" w:rsidRPr="007252FA" w:rsidRDefault="00031047" w:rsidP="00031047">
      <w:pPr>
        <w:pStyle w:val="normal0"/>
        <w:rPr>
          <w:rFonts w:ascii="Arial" w:hAnsi="Arial" w:cs="Arial"/>
        </w:rPr>
      </w:pPr>
    </w:p>
    <w:p w:rsidR="00031047" w:rsidRDefault="007410C5" w:rsidP="00031047">
      <w:pPr>
        <w:pStyle w:val="normal0"/>
        <w:rPr>
          <w:rFonts w:ascii="Arial" w:hAnsi="Arial" w:cs="Arial"/>
        </w:rPr>
      </w:pPr>
      <w:r>
        <w:rPr>
          <w:rFonts w:ascii="Arial" w:hAnsi="Arial" w:cs="Arial"/>
        </w:rPr>
        <w:t xml:space="preserve">Below are </w:t>
      </w:r>
      <w:r w:rsidR="00031047" w:rsidRPr="007252FA">
        <w:rPr>
          <w:rFonts w:ascii="Arial" w:hAnsi="Arial" w:cs="Arial"/>
        </w:rPr>
        <w:t>the definition</w:t>
      </w:r>
      <w:r>
        <w:rPr>
          <w:rFonts w:ascii="Arial" w:hAnsi="Arial" w:cs="Arial"/>
        </w:rPr>
        <w:t>s</w:t>
      </w:r>
      <w:r w:rsidR="00031047" w:rsidRPr="007252FA">
        <w:rPr>
          <w:rFonts w:ascii="Arial" w:hAnsi="Arial" w:cs="Arial"/>
        </w:rPr>
        <w:t xml:space="preserve"> for the Information Technology Specialist 4 and Information Technology Specialist 5</w:t>
      </w:r>
      <w:r>
        <w:rPr>
          <w:rFonts w:ascii="Arial" w:hAnsi="Arial" w:cs="Arial"/>
        </w:rPr>
        <w:t>:</w:t>
      </w:r>
    </w:p>
    <w:p w:rsidR="007410C5" w:rsidRPr="007252FA" w:rsidRDefault="007410C5" w:rsidP="00031047">
      <w:pPr>
        <w:pStyle w:val="normal0"/>
        <w:rPr>
          <w:rFonts w:ascii="Arial" w:hAnsi="Arial" w:cs="Arial"/>
        </w:rPr>
      </w:pPr>
    </w:p>
    <w:p w:rsidR="00031047" w:rsidRPr="007252FA" w:rsidRDefault="00031047" w:rsidP="00031047">
      <w:pPr>
        <w:pStyle w:val="Heading4"/>
        <w:rPr>
          <w:rFonts w:ascii="Arial" w:hAnsi="Arial" w:cs="Arial"/>
        </w:rPr>
      </w:pPr>
      <w:r w:rsidRPr="007252FA">
        <w:rPr>
          <w:rFonts w:ascii="Arial" w:hAnsi="Arial" w:cs="Arial"/>
        </w:rPr>
        <w:t>Information Technology Specialist 4</w:t>
      </w:r>
    </w:p>
    <w:p w:rsidR="00031047" w:rsidRPr="007252FA" w:rsidRDefault="00031047" w:rsidP="00031047">
      <w:pPr>
        <w:pStyle w:val="BodyText"/>
        <w:rPr>
          <w:rFonts w:ascii="Arial" w:hAnsi="Arial" w:cs="Arial"/>
          <w:szCs w:val="24"/>
        </w:rPr>
      </w:pPr>
    </w:p>
    <w:p w:rsidR="00031047" w:rsidRPr="007252FA" w:rsidRDefault="00031047" w:rsidP="00031047">
      <w:pPr>
        <w:spacing w:line="300" w:lineRule="exact"/>
        <w:rPr>
          <w:rFonts w:ascii="Arial" w:hAnsi="Arial" w:cs="Arial"/>
          <w:i/>
        </w:rPr>
      </w:pPr>
      <w:r w:rsidRPr="007252FA">
        <w:rPr>
          <w:rFonts w:ascii="Arial" w:hAnsi="Arial" w:cs="Arial"/>
          <w:i/>
        </w:rPr>
        <w:t xml:space="preserve">Performs analysis, system design, acquisition, installation, maintenance, programming, project management, quality assurance, troubleshooting, problem resolution, and/or consulting tasks for complex computing system, application, data access/retrieval, multi-functional databases or database management systems, telecommunication, project or operational problems. </w:t>
      </w:r>
    </w:p>
    <w:p w:rsidR="00031047" w:rsidRPr="007252FA" w:rsidRDefault="00031047" w:rsidP="00031047">
      <w:pPr>
        <w:spacing w:line="300" w:lineRule="exact"/>
        <w:rPr>
          <w:rFonts w:ascii="Arial" w:hAnsi="Arial" w:cs="Arial"/>
          <w:i/>
        </w:rPr>
      </w:pPr>
    </w:p>
    <w:p w:rsidR="00031047" w:rsidRPr="007252FA" w:rsidRDefault="00031047" w:rsidP="00031047">
      <w:pPr>
        <w:spacing w:line="300" w:lineRule="exact"/>
        <w:rPr>
          <w:rFonts w:ascii="Arial" w:hAnsi="Arial" w:cs="Arial"/>
          <w:i/>
        </w:rPr>
      </w:pPr>
      <w:r w:rsidRPr="007252FA">
        <w:rPr>
          <w:rFonts w:ascii="Arial" w:hAnsi="Arial" w:cs="Arial"/>
          <w:i/>
        </w:rPr>
        <w:t xml:space="preserve">As a senior-level specialist in an assigned area of responsibility and/or as a team or project leader, applies advanced technical knowledge and considerable discretion to evaluate and resolve complex tasks such as planning and directing large-scale projects; conducting capacity planning; designing multiple-server systems; directing or facilitating </w:t>
      </w:r>
      <w:r w:rsidRPr="007252FA">
        <w:rPr>
          <w:rFonts w:ascii="Arial" w:hAnsi="Arial" w:cs="Arial"/>
          <w:i/>
        </w:rPr>
        <w:lastRenderedPageBreak/>
        <w:t xml:space="preserve">the installation of complex systems, hardware, software, application interfaces, or applications; developing and implementing quality assurance testing and performance monitoring; planning, administering, and coordinating organization-wide information technology training; acting as a liaison on the development of applications; representing institution-wide computing and/or telecommunication standards and philosophy at meetings; or developing security policies and standards. </w:t>
      </w:r>
    </w:p>
    <w:p w:rsidR="00031047" w:rsidRPr="007252FA" w:rsidRDefault="00031047" w:rsidP="00031047">
      <w:pPr>
        <w:spacing w:line="300" w:lineRule="exact"/>
        <w:rPr>
          <w:rFonts w:ascii="Arial" w:hAnsi="Arial" w:cs="Arial"/>
          <w:i/>
        </w:rPr>
      </w:pPr>
    </w:p>
    <w:p w:rsidR="00031047" w:rsidRPr="007252FA" w:rsidRDefault="00031047" w:rsidP="00031047">
      <w:pPr>
        <w:tabs>
          <w:tab w:val="left" w:pos="-720"/>
        </w:tabs>
        <w:suppressAutoHyphens/>
        <w:spacing w:line="300" w:lineRule="atLeast"/>
        <w:rPr>
          <w:rFonts w:ascii="Arial" w:hAnsi="Arial" w:cs="Arial"/>
          <w:i/>
        </w:rPr>
      </w:pPr>
      <w:r w:rsidRPr="007252FA">
        <w:rPr>
          <w:rFonts w:ascii="Arial" w:hAnsi="Arial" w:cs="Arial"/>
          <w:i/>
        </w:rPr>
        <w:t>Incumbents understand the customer's business from the perspective of a senior business person and are conversant in the customer's business language.  Projects assigned to this level impact geographical groupings of offices/facilities, and/or regional, divisional, or multiple business units with multiple functions.  The majority of tasks performed have wide-area impact, integrate new technology, and/or affect how the mission is accomplished.</w:t>
      </w:r>
    </w:p>
    <w:p w:rsidR="00031047" w:rsidRPr="007252FA" w:rsidRDefault="00031047" w:rsidP="00031047">
      <w:pPr>
        <w:tabs>
          <w:tab w:val="left" w:pos="-720"/>
        </w:tabs>
        <w:suppressAutoHyphens/>
        <w:spacing w:line="300" w:lineRule="atLeast"/>
        <w:rPr>
          <w:rFonts w:ascii="Arial" w:hAnsi="Arial" w:cs="Arial"/>
        </w:rPr>
      </w:pPr>
    </w:p>
    <w:p w:rsidR="00031047" w:rsidRPr="007252FA" w:rsidRDefault="00031047" w:rsidP="00031047">
      <w:pPr>
        <w:pStyle w:val="BodyText"/>
        <w:rPr>
          <w:rFonts w:ascii="Arial" w:hAnsi="Arial" w:cs="Arial"/>
          <w:b/>
          <w:bCs/>
          <w:szCs w:val="24"/>
          <w:u w:val="single"/>
        </w:rPr>
      </w:pPr>
      <w:r w:rsidRPr="007252FA">
        <w:rPr>
          <w:rFonts w:ascii="Arial" w:hAnsi="Arial" w:cs="Arial"/>
          <w:b/>
          <w:szCs w:val="24"/>
          <w:u w:val="single"/>
        </w:rPr>
        <w:t>Information Technology Specialist 5</w:t>
      </w:r>
    </w:p>
    <w:p w:rsidR="00031047" w:rsidRPr="007252FA" w:rsidRDefault="00031047" w:rsidP="00031047">
      <w:pPr>
        <w:pStyle w:val="BodyText"/>
        <w:rPr>
          <w:rFonts w:ascii="Arial" w:hAnsi="Arial" w:cs="Arial"/>
          <w:szCs w:val="24"/>
        </w:rPr>
      </w:pPr>
    </w:p>
    <w:p w:rsidR="00031047" w:rsidRPr="007252FA" w:rsidRDefault="007410C5" w:rsidP="00031047">
      <w:pPr>
        <w:spacing w:line="300" w:lineRule="exact"/>
        <w:rPr>
          <w:rFonts w:ascii="Arial" w:hAnsi="Arial" w:cs="Arial"/>
          <w:i/>
        </w:rPr>
      </w:pPr>
      <w:r>
        <w:rPr>
          <w:rFonts w:ascii="Arial" w:hAnsi="Arial" w:cs="Arial"/>
          <w:i/>
        </w:rPr>
        <w:t>T</w:t>
      </w:r>
      <w:r w:rsidR="00031047" w:rsidRPr="007252FA">
        <w:rPr>
          <w:rFonts w:ascii="Arial" w:hAnsi="Arial" w:cs="Arial"/>
          <w:i/>
        </w:rPr>
        <w:t xml:space="preserve">his is the supervisory or expert level. Provides expert consultation and specialized analysis, design, development, acquisition, installation, maintenance, programming, testing, quality assurance, troubleshooting, and/or problem resolution tasks for major organization-wide, high risk/high impact, or mission-critical applications computing and/or telecommunication systems, projects, databases or database management systems; support products, or operational problems.  </w:t>
      </w:r>
    </w:p>
    <w:p w:rsidR="00031047" w:rsidRPr="007252FA" w:rsidRDefault="00031047" w:rsidP="00031047">
      <w:pPr>
        <w:spacing w:line="300" w:lineRule="exact"/>
        <w:rPr>
          <w:rFonts w:ascii="Arial" w:hAnsi="Arial" w:cs="Arial"/>
          <w:i/>
        </w:rPr>
      </w:pPr>
    </w:p>
    <w:p w:rsidR="00031047" w:rsidRPr="007252FA" w:rsidRDefault="00031047" w:rsidP="00031047">
      <w:pPr>
        <w:spacing w:line="300" w:lineRule="exact"/>
        <w:rPr>
          <w:rFonts w:ascii="Arial" w:hAnsi="Arial" w:cs="Arial"/>
          <w:i/>
          <w:color w:val="000000"/>
        </w:rPr>
      </w:pPr>
      <w:r w:rsidRPr="007252FA">
        <w:rPr>
          <w:rFonts w:ascii="Arial" w:hAnsi="Arial" w:cs="Arial"/>
          <w:i/>
          <w:color w:val="000000"/>
        </w:rPr>
        <w:t xml:space="preserve">Performs highly-complex tasks such as </w:t>
      </w:r>
      <w:r w:rsidRPr="007252FA">
        <w:rPr>
          <w:rFonts w:ascii="Arial" w:hAnsi="Arial" w:cs="Arial"/>
          <w:i/>
        </w:rPr>
        <w:t xml:space="preserve">conducting capacity planning to determine organization-wide needs and make recommendations; </w:t>
      </w:r>
      <w:r w:rsidRPr="007252FA">
        <w:rPr>
          <w:rFonts w:ascii="Arial" w:hAnsi="Arial" w:cs="Arial"/>
          <w:i/>
          <w:color w:val="000000"/>
        </w:rPr>
        <w:t>designing complex agency- or institution-wide enterprise systems crossing multiple networks, platforms or telecommunication environments; overseeing the daily operations of large</w:t>
      </w:r>
      <w:r w:rsidRPr="007252FA">
        <w:rPr>
          <w:rFonts w:ascii="Arial" w:hAnsi="Arial" w:cs="Arial"/>
          <w:i/>
        </w:rPr>
        <w:t>-scale or enterprise systems;</w:t>
      </w:r>
      <w:r w:rsidRPr="007252FA">
        <w:rPr>
          <w:rFonts w:ascii="Arial" w:hAnsi="Arial" w:cs="Arial"/>
          <w:i/>
          <w:color w:val="000000"/>
        </w:rPr>
        <w:t xml:space="preserve"> i</w:t>
      </w:r>
      <w:r w:rsidRPr="007252FA">
        <w:rPr>
          <w:rFonts w:ascii="Arial" w:hAnsi="Arial" w:cs="Arial"/>
          <w:i/>
        </w:rPr>
        <w:t xml:space="preserve">dentifying and resolving operational problems for major high risk systems with centralized, organization-wide functions; testing multi-dimensional applications, providing quality assurance; developing standards or enhancing existing, high risk and impact, mission critical applications; integrating business solutions, or writing feasibility studies and decision packages for high visibility/impact initiatives. </w:t>
      </w:r>
      <w:r w:rsidRPr="007252FA">
        <w:rPr>
          <w:rFonts w:ascii="Arial" w:hAnsi="Arial" w:cs="Arial"/>
          <w:i/>
          <w:color w:val="000000"/>
        </w:rPr>
        <w:t xml:space="preserve"> </w:t>
      </w:r>
    </w:p>
    <w:p w:rsidR="00031047" w:rsidRPr="007252FA" w:rsidRDefault="00031047" w:rsidP="00031047">
      <w:pPr>
        <w:spacing w:line="300" w:lineRule="exact"/>
        <w:rPr>
          <w:rFonts w:ascii="Arial" w:hAnsi="Arial" w:cs="Arial"/>
          <w:i/>
          <w:color w:val="000000"/>
        </w:rPr>
      </w:pPr>
    </w:p>
    <w:p w:rsidR="00031047" w:rsidRPr="007252FA" w:rsidRDefault="00031047" w:rsidP="00031047">
      <w:pPr>
        <w:spacing w:line="300" w:lineRule="exact"/>
        <w:rPr>
          <w:rFonts w:ascii="Arial" w:hAnsi="Arial" w:cs="Arial"/>
          <w:i/>
          <w:color w:val="000000"/>
        </w:rPr>
      </w:pPr>
      <w:r w:rsidRPr="007252FA">
        <w:rPr>
          <w:rFonts w:ascii="Arial" w:hAnsi="Arial" w:cs="Arial"/>
          <w:i/>
          <w:color w:val="000000"/>
        </w:rPr>
        <w:t>Provides leadership and expert consultation for large-scale projects or enterprise systems that often integrate new technology and/or carry out organization-wide information technology functions, or impact other institutions or agencies. Provides project management leadership, technical expertise and demonstrates knowledge of project management practices, principles, and skills.</w:t>
      </w:r>
    </w:p>
    <w:p w:rsidR="00031047" w:rsidRPr="007252FA" w:rsidRDefault="00031047" w:rsidP="00031047">
      <w:pPr>
        <w:spacing w:line="300" w:lineRule="exact"/>
        <w:rPr>
          <w:rFonts w:ascii="Arial" w:hAnsi="Arial" w:cs="Arial"/>
          <w:i/>
          <w:color w:val="000000"/>
        </w:rPr>
      </w:pPr>
    </w:p>
    <w:p w:rsidR="00031047" w:rsidRPr="007252FA" w:rsidRDefault="00031047" w:rsidP="00031047">
      <w:pPr>
        <w:spacing w:line="300" w:lineRule="exact"/>
        <w:rPr>
          <w:rFonts w:ascii="Arial" w:hAnsi="Arial" w:cs="Arial"/>
          <w:i/>
        </w:rPr>
      </w:pPr>
      <w:r w:rsidRPr="007252FA">
        <w:rPr>
          <w:rFonts w:ascii="Arial" w:hAnsi="Arial" w:cs="Arial"/>
          <w:i/>
        </w:rPr>
        <w:t>May supervise information technology specialists or function as a recognized expert who is sought out by others in resolving or assessing controversial or precedent-setting issues.</w:t>
      </w:r>
    </w:p>
    <w:p w:rsidR="00031047" w:rsidRPr="007252FA" w:rsidRDefault="00031047" w:rsidP="00031047">
      <w:pPr>
        <w:pStyle w:val="BodyText"/>
        <w:rPr>
          <w:rFonts w:ascii="Arial" w:hAnsi="Arial" w:cs="Arial"/>
          <w:szCs w:val="24"/>
        </w:rPr>
      </w:pPr>
    </w:p>
    <w:p w:rsidR="00031047" w:rsidRPr="007252FA" w:rsidRDefault="00031047" w:rsidP="00031047">
      <w:pPr>
        <w:pStyle w:val="BodyText"/>
        <w:rPr>
          <w:rFonts w:ascii="Arial" w:hAnsi="Arial" w:cs="Arial"/>
          <w:b/>
          <w:bCs/>
          <w:szCs w:val="24"/>
          <w:u w:val="single"/>
        </w:rPr>
      </w:pPr>
      <w:r w:rsidRPr="007252FA">
        <w:rPr>
          <w:rFonts w:ascii="Arial" w:hAnsi="Arial" w:cs="Arial"/>
          <w:b/>
          <w:bCs/>
          <w:szCs w:val="24"/>
          <w:u w:val="single"/>
        </w:rPr>
        <w:lastRenderedPageBreak/>
        <w:t>Conclusion</w:t>
      </w:r>
    </w:p>
    <w:p w:rsidR="00031047" w:rsidRPr="007252FA" w:rsidRDefault="00976BF8" w:rsidP="00031047">
      <w:pPr>
        <w:pStyle w:val="BodyText"/>
        <w:rPr>
          <w:rFonts w:ascii="Arial" w:hAnsi="Arial" w:cs="Arial"/>
          <w:szCs w:val="24"/>
        </w:rPr>
      </w:pPr>
      <w:r w:rsidRPr="007252FA">
        <w:rPr>
          <w:rFonts w:ascii="Arial" w:hAnsi="Arial" w:cs="Arial"/>
          <w:szCs w:val="24"/>
        </w:rPr>
        <w:t>I enjoyed the opportunity to learn more about your job and the contributions that you make to this agency.</w:t>
      </w:r>
      <w:r>
        <w:rPr>
          <w:rFonts w:ascii="Arial" w:hAnsi="Arial" w:cs="Arial"/>
          <w:szCs w:val="24"/>
        </w:rPr>
        <w:t xml:space="preserve">  </w:t>
      </w:r>
      <w:r w:rsidR="00031047" w:rsidRPr="007252FA">
        <w:rPr>
          <w:rFonts w:ascii="Arial" w:hAnsi="Arial" w:cs="Arial"/>
          <w:szCs w:val="24"/>
        </w:rPr>
        <w:t xml:space="preserve">This </w:t>
      </w:r>
      <w:r w:rsidR="007323CF">
        <w:rPr>
          <w:rFonts w:ascii="Arial" w:hAnsi="Arial" w:cs="Arial"/>
          <w:szCs w:val="24"/>
        </w:rPr>
        <w:t xml:space="preserve">allocation </w:t>
      </w:r>
      <w:r w:rsidR="00031047" w:rsidRPr="007252FA">
        <w:rPr>
          <w:rFonts w:ascii="Arial" w:hAnsi="Arial" w:cs="Arial"/>
          <w:szCs w:val="24"/>
        </w:rPr>
        <w:t>decision is not intended to be an evaluation of your capabilities</w:t>
      </w:r>
      <w:r>
        <w:rPr>
          <w:rFonts w:ascii="Arial" w:hAnsi="Arial" w:cs="Arial"/>
          <w:szCs w:val="24"/>
        </w:rPr>
        <w:t>.  R</w:t>
      </w:r>
      <w:r w:rsidR="00031047" w:rsidRPr="007252FA">
        <w:rPr>
          <w:rFonts w:ascii="Arial" w:hAnsi="Arial" w:cs="Arial"/>
          <w:szCs w:val="24"/>
        </w:rPr>
        <w:t>ather it is an assessment based solely on a comparison of your position’s duties and responsibilities to the existing classification specifications</w:t>
      </w:r>
      <w:r w:rsidR="00FA100A" w:rsidRPr="007252FA">
        <w:rPr>
          <w:rFonts w:ascii="Arial" w:hAnsi="Arial" w:cs="Arial"/>
          <w:szCs w:val="24"/>
        </w:rPr>
        <w:t>.</w:t>
      </w:r>
      <w:r w:rsidR="00031047" w:rsidRPr="007252FA">
        <w:rPr>
          <w:rFonts w:ascii="Arial" w:hAnsi="Arial" w:cs="Arial"/>
          <w:szCs w:val="24"/>
        </w:rPr>
        <w:t xml:space="preserve">  </w:t>
      </w:r>
      <w:r>
        <w:rPr>
          <w:rFonts w:ascii="Arial" w:hAnsi="Arial" w:cs="Arial"/>
          <w:szCs w:val="24"/>
        </w:rPr>
        <w:t>T</w:t>
      </w:r>
      <w:r w:rsidR="00031047" w:rsidRPr="007252FA">
        <w:rPr>
          <w:rFonts w:ascii="Arial" w:hAnsi="Arial" w:cs="Arial"/>
          <w:szCs w:val="24"/>
        </w:rPr>
        <w:t>he best description of the overall duties and responsibilities of your position continues to be found in the Information Technology Specialist 4 classification.</w:t>
      </w:r>
    </w:p>
    <w:p w:rsidR="00B6599C" w:rsidRDefault="00B6599C" w:rsidP="00031047">
      <w:pPr>
        <w:rPr>
          <w:rFonts w:ascii="Arial" w:hAnsi="Arial" w:cs="Arial"/>
        </w:rPr>
      </w:pPr>
    </w:p>
    <w:p w:rsidR="003829AA" w:rsidRPr="001867F7" w:rsidRDefault="003829AA" w:rsidP="003829AA">
      <w:pPr>
        <w:tabs>
          <w:tab w:val="left" w:pos="630"/>
        </w:tabs>
        <w:ind w:right="720"/>
        <w:rPr>
          <w:rFonts w:ascii="Arial" w:hAnsi="Arial" w:cs="Arial"/>
        </w:rPr>
      </w:pPr>
      <w:r w:rsidRPr="001867F7">
        <w:rPr>
          <w:rFonts w:ascii="Arial" w:hAnsi="Arial" w:cs="Arial"/>
        </w:rPr>
        <w:t xml:space="preserve">You may request a Director's review of the results of the position review to the Director of the Office of Human Resources within thirty (30) calendar days of being provided the results of the position review or notice of reallocation.  </w:t>
      </w:r>
    </w:p>
    <w:p w:rsidR="003829AA" w:rsidRPr="001867F7" w:rsidRDefault="003829AA" w:rsidP="003829AA">
      <w:pPr>
        <w:ind w:left="720" w:right="720"/>
        <w:rPr>
          <w:rFonts w:ascii="Arial" w:hAnsi="Arial" w:cs="Arial"/>
        </w:rPr>
      </w:pPr>
    </w:p>
    <w:p w:rsidR="003829AA" w:rsidRPr="001867F7" w:rsidRDefault="003829AA" w:rsidP="003829AA">
      <w:pPr>
        <w:pStyle w:val="ListParagraph"/>
        <w:numPr>
          <w:ilvl w:val="0"/>
          <w:numId w:val="3"/>
        </w:numPr>
        <w:ind w:left="1080" w:right="720"/>
      </w:pPr>
      <w:r w:rsidRPr="001867F7">
        <w:t xml:space="preserve">The 30-day time period begins on the date the allocation decision is served by personal delivery, deposited in the U.S. mail, or faxed, unless provided via alternate method such as email or campus mail. If provided by </w:t>
      </w:r>
      <w:r w:rsidRPr="001867F7">
        <w:rPr>
          <w:i/>
          <w:iCs/>
        </w:rPr>
        <w:t>alternate method</w:t>
      </w:r>
      <w:r w:rsidRPr="001867F7">
        <w:t xml:space="preserve">, the 30-day time period begins on the date you </w:t>
      </w:r>
      <w:r w:rsidRPr="001867F7">
        <w:rPr>
          <w:i/>
          <w:iCs/>
        </w:rPr>
        <w:t>receive</w:t>
      </w:r>
      <w:r w:rsidRPr="001867F7">
        <w:t xml:space="preserve"> the notice (WAC 357-04-105). </w:t>
      </w:r>
    </w:p>
    <w:p w:rsidR="003829AA" w:rsidRPr="001867F7" w:rsidRDefault="003829AA" w:rsidP="003829AA">
      <w:pPr>
        <w:pStyle w:val="ListParagraph"/>
        <w:ind w:left="1080" w:right="720"/>
      </w:pPr>
    </w:p>
    <w:p w:rsidR="003829AA" w:rsidRPr="000002FB" w:rsidRDefault="003829AA" w:rsidP="003829AA">
      <w:pPr>
        <w:pStyle w:val="ListParagraph"/>
        <w:numPr>
          <w:ilvl w:val="0"/>
          <w:numId w:val="3"/>
        </w:numPr>
        <w:ind w:left="1080" w:right="720"/>
      </w:pPr>
      <w:r w:rsidRPr="001867F7">
        <w:t>The Director’s</w:t>
      </w:r>
      <w:r w:rsidRPr="000002FB">
        <w:t xml:space="preserve"> review is the first step in the appeal process and your request for review must be </w:t>
      </w:r>
      <w:r w:rsidRPr="000002FB">
        <w:rPr>
          <w:u w:val="single"/>
        </w:rPr>
        <w:t>received</w:t>
      </w:r>
      <w:r w:rsidRPr="000002FB">
        <w:t xml:space="preserve"> (not postmarked) in the Director’s Review Office within 30 days of service of the position review results or reallocation notice. </w:t>
      </w:r>
    </w:p>
    <w:p w:rsidR="003829AA" w:rsidRPr="000002FB" w:rsidRDefault="003829AA" w:rsidP="003829AA">
      <w:pPr>
        <w:ind w:right="720"/>
        <w:rPr>
          <w:rFonts w:cs="Arial"/>
        </w:rPr>
      </w:pPr>
    </w:p>
    <w:p w:rsidR="003829AA" w:rsidRPr="000002FB" w:rsidRDefault="003829AA" w:rsidP="003829AA">
      <w:pPr>
        <w:pStyle w:val="ListParagraph"/>
        <w:numPr>
          <w:ilvl w:val="0"/>
          <w:numId w:val="3"/>
        </w:numPr>
        <w:ind w:left="1080" w:right="720"/>
      </w:pPr>
      <w:r w:rsidRPr="000002FB">
        <w:t>You may file in person, by mail, or by fax (but not by email) to the following address:</w:t>
      </w:r>
    </w:p>
    <w:p w:rsidR="003829AA" w:rsidRPr="00BA4F16" w:rsidRDefault="003829AA" w:rsidP="00BA4F16">
      <w:pPr>
        <w:rPr>
          <w:rFonts w:ascii="Arial" w:hAnsi="Arial" w:cs="Arial"/>
        </w:rPr>
      </w:pPr>
    </w:p>
    <w:p w:rsidR="003829AA" w:rsidRPr="003829AA" w:rsidRDefault="003829AA" w:rsidP="00630D51">
      <w:pPr>
        <w:ind w:left="720" w:right="720"/>
        <w:jc w:val="center"/>
        <w:rPr>
          <w:rFonts w:ascii="Arial" w:hAnsi="Arial" w:cs="Arial"/>
        </w:rPr>
      </w:pPr>
      <w:r w:rsidRPr="003829AA">
        <w:rPr>
          <w:rFonts w:ascii="Arial" w:hAnsi="Arial" w:cs="Arial"/>
        </w:rPr>
        <w:t>Office of the State HR Director</w:t>
      </w:r>
    </w:p>
    <w:p w:rsidR="003829AA" w:rsidRPr="003829AA" w:rsidRDefault="003829AA" w:rsidP="00630D51">
      <w:pPr>
        <w:ind w:left="720" w:right="720"/>
        <w:jc w:val="center"/>
        <w:rPr>
          <w:rFonts w:ascii="Arial" w:hAnsi="Arial" w:cs="Arial"/>
        </w:rPr>
      </w:pPr>
      <w:r w:rsidRPr="003829AA">
        <w:rPr>
          <w:rFonts w:ascii="Arial" w:hAnsi="Arial" w:cs="Arial"/>
        </w:rPr>
        <w:t>Director’s Review Program</w:t>
      </w:r>
    </w:p>
    <w:p w:rsidR="00630D51" w:rsidRDefault="00630D51" w:rsidP="00630D51">
      <w:pPr>
        <w:ind w:left="720" w:right="720"/>
        <w:jc w:val="center"/>
        <w:rPr>
          <w:rFonts w:ascii="Arial" w:hAnsi="Arial" w:cs="Arial"/>
        </w:rPr>
      </w:pPr>
      <w:r w:rsidRPr="00630D51">
        <w:rPr>
          <w:rFonts w:ascii="Arial" w:hAnsi="Arial" w:cs="Arial"/>
        </w:rPr>
        <w:t>Insurance Building</w:t>
      </w:r>
    </w:p>
    <w:p w:rsidR="00630D51" w:rsidRDefault="00630D51" w:rsidP="00630D51">
      <w:pPr>
        <w:ind w:left="720" w:right="720"/>
        <w:jc w:val="center"/>
        <w:rPr>
          <w:rFonts w:ascii="Arial" w:hAnsi="Arial" w:cs="Arial"/>
        </w:rPr>
      </w:pPr>
      <w:r w:rsidRPr="00630D51">
        <w:rPr>
          <w:rFonts w:ascii="Arial" w:hAnsi="Arial" w:cs="Arial"/>
        </w:rPr>
        <w:t>302 Sid Snyder Ave SW</w:t>
      </w:r>
    </w:p>
    <w:p w:rsidR="00630D51" w:rsidRDefault="00630D51" w:rsidP="00630D51">
      <w:pPr>
        <w:ind w:left="720" w:right="720"/>
        <w:jc w:val="center"/>
        <w:rPr>
          <w:rFonts w:ascii="Arial" w:hAnsi="Arial" w:cs="Arial"/>
        </w:rPr>
      </w:pPr>
      <w:r w:rsidRPr="00630D51">
        <w:rPr>
          <w:rFonts w:ascii="Arial" w:hAnsi="Arial" w:cs="Arial"/>
        </w:rPr>
        <w:t>PO Box 40911</w:t>
      </w:r>
    </w:p>
    <w:p w:rsidR="00630D51" w:rsidRDefault="00630D51" w:rsidP="00630D51">
      <w:pPr>
        <w:ind w:left="720" w:right="720"/>
        <w:jc w:val="center"/>
        <w:rPr>
          <w:rFonts w:ascii="Arial" w:hAnsi="Arial" w:cs="Arial"/>
        </w:rPr>
      </w:pPr>
      <w:r w:rsidRPr="00630D51">
        <w:rPr>
          <w:rFonts w:ascii="Arial" w:hAnsi="Arial" w:cs="Arial"/>
        </w:rPr>
        <w:t>Olympia, W</w:t>
      </w:r>
      <w:r>
        <w:rPr>
          <w:rFonts w:ascii="Arial" w:hAnsi="Arial" w:cs="Arial"/>
        </w:rPr>
        <w:t>ashington</w:t>
      </w:r>
      <w:r w:rsidRPr="00630D51">
        <w:rPr>
          <w:rFonts w:ascii="Arial" w:hAnsi="Arial" w:cs="Arial"/>
        </w:rPr>
        <w:t xml:space="preserve"> 98504-0911</w:t>
      </w:r>
    </w:p>
    <w:p w:rsidR="003829AA" w:rsidRPr="007C6817" w:rsidRDefault="003829AA" w:rsidP="00630D51">
      <w:pPr>
        <w:ind w:left="720" w:right="720"/>
        <w:jc w:val="center"/>
        <w:rPr>
          <w:rFonts w:ascii="Arial" w:hAnsi="Arial" w:cs="Arial"/>
        </w:rPr>
      </w:pPr>
      <w:r w:rsidRPr="007C6817">
        <w:rPr>
          <w:rFonts w:ascii="Arial" w:hAnsi="Arial" w:cs="Arial"/>
        </w:rPr>
        <w:t>FAX:</w:t>
      </w:r>
      <w:r w:rsidR="00630D51" w:rsidRPr="007C6817">
        <w:rPr>
          <w:rFonts w:ascii="Arial" w:hAnsi="Arial" w:cs="Arial"/>
        </w:rPr>
        <w:t xml:space="preserve"> </w:t>
      </w:r>
      <w:r w:rsidR="007C6817">
        <w:rPr>
          <w:rFonts w:ascii="Arial" w:hAnsi="Arial" w:cs="Arial"/>
        </w:rPr>
        <w:t xml:space="preserve"> </w:t>
      </w:r>
      <w:r w:rsidR="006B4621" w:rsidRPr="007C6817">
        <w:rPr>
          <w:rFonts w:ascii="Arial" w:hAnsi="Arial" w:cs="Arial"/>
        </w:rPr>
        <w:t>360-586-4694</w:t>
      </w:r>
    </w:p>
    <w:p w:rsidR="00B6599C" w:rsidRPr="003829AA" w:rsidRDefault="00B6599C" w:rsidP="00031047">
      <w:pPr>
        <w:rPr>
          <w:rFonts w:ascii="Arial" w:hAnsi="Arial" w:cs="Arial"/>
        </w:rPr>
      </w:pPr>
    </w:p>
    <w:p w:rsidR="00031047" w:rsidRPr="007252FA" w:rsidRDefault="00B6599C" w:rsidP="00031047">
      <w:pPr>
        <w:rPr>
          <w:rFonts w:ascii="Arial" w:hAnsi="Arial" w:cs="Arial"/>
        </w:rPr>
      </w:pPr>
      <w:r>
        <w:rPr>
          <w:rFonts w:ascii="Arial" w:hAnsi="Arial" w:cs="Arial"/>
        </w:rPr>
        <w:t>cc</w:t>
      </w:r>
      <w:r w:rsidR="00031047" w:rsidRPr="007252FA">
        <w:rPr>
          <w:rFonts w:ascii="Arial" w:hAnsi="Arial" w:cs="Arial"/>
        </w:rPr>
        <w:t>:</w:t>
      </w:r>
      <w:r w:rsidR="00031047" w:rsidRPr="007252FA">
        <w:rPr>
          <w:rFonts w:ascii="Arial" w:hAnsi="Arial" w:cs="Arial"/>
        </w:rPr>
        <w:tab/>
      </w:r>
    </w:p>
    <w:sectPr w:rsidR="00031047" w:rsidRPr="007252FA" w:rsidSect="00D357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829"/>
    <w:multiLevelType w:val="hybridMultilevel"/>
    <w:tmpl w:val="0EB6A0EC"/>
    <w:lvl w:ilvl="0" w:tplc="28D4C8C6">
      <w:start w:val="1"/>
      <w:numFmt w:val="bullet"/>
      <w:lvlText w:val=""/>
      <w:lvlJc w:val="left"/>
      <w:pPr>
        <w:tabs>
          <w:tab w:val="num" w:pos="1368"/>
        </w:tabs>
        <w:ind w:left="1368" w:hanging="288"/>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7C709FC"/>
    <w:multiLevelType w:val="hybridMultilevel"/>
    <w:tmpl w:val="6EFE84F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13C519B"/>
    <w:multiLevelType w:val="hybridMultilevel"/>
    <w:tmpl w:val="CB6A5256"/>
    <w:lvl w:ilvl="0" w:tplc="28D4C8C6">
      <w:start w:val="1"/>
      <w:numFmt w:val="bullet"/>
      <w:lvlText w:val=""/>
      <w:lvlJc w:val="left"/>
      <w:pPr>
        <w:tabs>
          <w:tab w:val="num" w:pos="1368"/>
        </w:tabs>
        <w:ind w:left="1368" w:hanging="288"/>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047"/>
    <w:rsid w:val="00002BEB"/>
    <w:rsid w:val="00002CFF"/>
    <w:rsid w:val="000040CC"/>
    <w:rsid w:val="00004B02"/>
    <w:rsid w:val="00005DF1"/>
    <w:rsid w:val="000104A0"/>
    <w:rsid w:val="000177E1"/>
    <w:rsid w:val="00030374"/>
    <w:rsid w:val="000305DD"/>
    <w:rsid w:val="00031047"/>
    <w:rsid w:val="00031926"/>
    <w:rsid w:val="00034F69"/>
    <w:rsid w:val="00050424"/>
    <w:rsid w:val="00053C40"/>
    <w:rsid w:val="00054FA4"/>
    <w:rsid w:val="00061551"/>
    <w:rsid w:val="00061A4D"/>
    <w:rsid w:val="00062C6E"/>
    <w:rsid w:val="00064AF4"/>
    <w:rsid w:val="0006612B"/>
    <w:rsid w:val="0007111E"/>
    <w:rsid w:val="000732CB"/>
    <w:rsid w:val="00075E68"/>
    <w:rsid w:val="00076D45"/>
    <w:rsid w:val="00080400"/>
    <w:rsid w:val="00083658"/>
    <w:rsid w:val="00086AC5"/>
    <w:rsid w:val="000937D3"/>
    <w:rsid w:val="000955B3"/>
    <w:rsid w:val="00095C8B"/>
    <w:rsid w:val="000A5C57"/>
    <w:rsid w:val="000A7882"/>
    <w:rsid w:val="000B01C4"/>
    <w:rsid w:val="000B1909"/>
    <w:rsid w:val="000B591D"/>
    <w:rsid w:val="000B5E84"/>
    <w:rsid w:val="000B603F"/>
    <w:rsid w:val="000C2324"/>
    <w:rsid w:val="000C4C85"/>
    <w:rsid w:val="000C5476"/>
    <w:rsid w:val="000C6836"/>
    <w:rsid w:val="000D07F0"/>
    <w:rsid w:val="000D3A2F"/>
    <w:rsid w:val="000D42A1"/>
    <w:rsid w:val="000E1BC9"/>
    <w:rsid w:val="000E47E7"/>
    <w:rsid w:val="000E5E8D"/>
    <w:rsid w:val="000F4758"/>
    <w:rsid w:val="00103191"/>
    <w:rsid w:val="001062F4"/>
    <w:rsid w:val="00111052"/>
    <w:rsid w:val="00112AEF"/>
    <w:rsid w:val="00114935"/>
    <w:rsid w:val="001159F7"/>
    <w:rsid w:val="00130C62"/>
    <w:rsid w:val="00132B1B"/>
    <w:rsid w:val="00135793"/>
    <w:rsid w:val="00135851"/>
    <w:rsid w:val="00144A40"/>
    <w:rsid w:val="00146183"/>
    <w:rsid w:val="00146893"/>
    <w:rsid w:val="00154A76"/>
    <w:rsid w:val="00154B63"/>
    <w:rsid w:val="00160404"/>
    <w:rsid w:val="00161227"/>
    <w:rsid w:val="00161648"/>
    <w:rsid w:val="001670DB"/>
    <w:rsid w:val="00170237"/>
    <w:rsid w:val="00171DDB"/>
    <w:rsid w:val="00175E1E"/>
    <w:rsid w:val="001867F7"/>
    <w:rsid w:val="001867FA"/>
    <w:rsid w:val="00186AB6"/>
    <w:rsid w:val="00186D9B"/>
    <w:rsid w:val="0019557E"/>
    <w:rsid w:val="001A1285"/>
    <w:rsid w:val="001A27C7"/>
    <w:rsid w:val="001A5B37"/>
    <w:rsid w:val="001A6D7D"/>
    <w:rsid w:val="001B001A"/>
    <w:rsid w:val="001B1C56"/>
    <w:rsid w:val="001B337E"/>
    <w:rsid w:val="001B6C49"/>
    <w:rsid w:val="001C5CCE"/>
    <w:rsid w:val="001D02B8"/>
    <w:rsid w:val="001D21E1"/>
    <w:rsid w:val="001D3C17"/>
    <w:rsid w:val="001D5CD1"/>
    <w:rsid w:val="001E0C3E"/>
    <w:rsid w:val="001E1074"/>
    <w:rsid w:val="001E7ACE"/>
    <w:rsid w:val="001F028F"/>
    <w:rsid w:val="001F3857"/>
    <w:rsid w:val="001F7CD2"/>
    <w:rsid w:val="00200087"/>
    <w:rsid w:val="00204F6B"/>
    <w:rsid w:val="00205F07"/>
    <w:rsid w:val="00211E89"/>
    <w:rsid w:val="00212EEC"/>
    <w:rsid w:val="0021325E"/>
    <w:rsid w:val="0022271F"/>
    <w:rsid w:val="00225B53"/>
    <w:rsid w:val="0022734C"/>
    <w:rsid w:val="00231043"/>
    <w:rsid w:val="00233ADE"/>
    <w:rsid w:val="00236833"/>
    <w:rsid w:val="00240041"/>
    <w:rsid w:val="00240267"/>
    <w:rsid w:val="00241A59"/>
    <w:rsid w:val="00251DEE"/>
    <w:rsid w:val="00252335"/>
    <w:rsid w:val="00253567"/>
    <w:rsid w:val="0026002E"/>
    <w:rsid w:val="002613DA"/>
    <w:rsid w:val="0026616E"/>
    <w:rsid w:val="00267A1C"/>
    <w:rsid w:val="00271058"/>
    <w:rsid w:val="00275854"/>
    <w:rsid w:val="00282AA1"/>
    <w:rsid w:val="00283360"/>
    <w:rsid w:val="002834A5"/>
    <w:rsid w:val="002852DC"/>
    <w:rsid w:val="00290659"/>
    <w:rsid w:val="00292B4E"/>
    <w:rsid w:val="00294960"/>
    <w:rsid w:val="0029507D"/>
    <w:rsid w:val="0029616D"/>
    <w:rsid w:val="002A21EA"/>
    <w:rsid w:val="002A2EF6"/>
    <w:rsid w:val="002A3E19"/>
    <w:rsid w:val="002B21C3"/>
    <w:rsid w:val="002B2EF7"/>
    <w:rsid w:val="002B367C"/>
    <w:rsid w:val="002B46F6"/>
    <w:rsid w:val="002B521D"/>
    <w:rsid w:val="002B5D3C"/>
    <w:rsid w:val="002B613C"/>
    <w:rsid w:val="002B71C5"/>
    <w:rsid w:val="002B789D"/>
    <w:rsid w:val="002C19D4"/>
    <w:rsid w:val="002C64C8"/>
    <w:rsid w:val="002D11AF"/>
    <w:rsid w:val="002D2E36"/>
    <w:rsid w:val="002D309B"/>
    <w:rsid w:val="002D5EDC"/>
    <w:rsid w:val="002D7054"/>
    <w:rsid w:val="002D76B2"/>
    <w:rsid w:val="002D7C5F"/>
    <w:rsid w:val="002E190F"/>
    <w:rsid w:val="002E291E"/>
    <w:rsid w:val="002E4BBF"/>
    <w:rsid w:val="002E62D0"/>
    <w:rsid w:val="002E67E8"/>
    <w:rsid w:val="002E6CD1"/>
    <w:rsid w:val="002E7A65"/>
    <w:rsid w:val="002F241C"/>
    <w:rsid w:val="002F4720"/>
    <w:rsid w:val="00301137"/>
    <w:rsid w:val="00302D7D"/>
    <w:rsid w:val="00304CB2"/>
    <w:rsid w:val="003061E3"/>
    <w:rsid w:val="00310256"/>
    <w:rsid w:val="003104BB"/>
    <w:rsid w:val="0031137E"/>
    <w:rsid w:val="0031191C"/>
    <w:rsid w:val="003123FB"/>
    <w:rsid w:val="003125AD"/>
    <w:rsid w:val="00312FE9"/>
    <w:rsid w:val="00314C10"/>
    <w:rsid w:val="003161C6"/>
    <w:rsid w:val="00326B4F"/>
    <w:rsid w:val="0033170E"/>
    <w:rsid w:val="00331AAF"/>
    <w:rsid w:val="00331D54"/>
    <w:rsid w:val="003327FD"/>
    <w:rsid w:val="0033454C"/>
    <w:rsid w:val="00334EE5"/>
    <w:rsid w:val="0033531A"/>
    <w:rsid w:val="0033608B"/>
    <w:rsid w:val="00341032"/>
    <w:rsid w:val="00342BAD"/>
    <w:rsid w:val="00354755"/>
    <w:rsid w:val="00354A87"/>
    <w:rsid w:val="003565A5"/>
    <w:rsid w:val="00361083"/>
    <w:rsid w:val="0036144C"/>
    <w:rsid w:val="00365D09"/>
    <w:rsid w:val="00370B5F"/>
    <w:rsid w:val="00377766"/>
    <w:rsid w:val="00377BBA"/>
    <w:rsid w:val="00377E55"/>
    <w:rsid w:val="00380A40"/>
    <w:rsid w:val="003829AA"/>
    <w:rsid w:val="0039508C"/>
    <w:rsid w:val="003A4478"/>
    <w:rsid w:val="003A7646"/>
    <w:rsid w:val="003B39AF"/>
    <w:rsid w:val="003B3B31"/>
    <w:rsid w:val="003B54A8"/>
    <w:rsid w:val="003C525A"/>
    <w:rsid w:val="003C573F"/>
    <w:rsid w:val="003C6C66"/>
    <w:rsid w:val="003D6D52"/>
    <w:rsid w:val="003D79A3"/>
    <w:rsid w:val="003E007B"/>
    <w:rsid w:val="003E1539"/>
    <w:rsid w:val="003E256E"/>
    <w:rsid w:val="003E265F"/>
    <w:rsid w:val="003E3B24"/>
    <w:rsid w:val="003E79B1"/>
    <w:rsid w:val="003F112C"/>
    <w:rsid w:val="003F23FA"/>
    <w:rsid w:val="003F26AD"/>
    <w:rsid w:val="003F3095"/>
    <w:rsid w:val="003F50A7"/>
    <w:rsid w:val="003F6F93"/>
    <w:rsid w:val="003F70B5"/>
    <w:rsid w:val="00406AC9"/>
    <w:rsid w:val="004109FC"/>
    <w:rsid w:val="0041776C"/>
    <w:rsid w:val="0042101C"/>
    <w:rsid w:val="004224A2"/>
    <w:rsid w:val="0043004A"/>
    <w:rsid w:val="00432987"/>
    <w:rsid w:val="00435224"/>
    <w:rsid w:val="00440B41"/>
    <w:rsid w:val="004417F6"/>
    <w:rsid w:val="00447110"/>
    <w:rsid w:val="0044737D"/>
    <w:rsid w:val="004516E1"/>
    <w:rsid w:val="00452B80"/>
    <w:rsid w:val="00456090"/>
    <w:rsid w:val="0046074E"/>
    <w:rsid w:val="00463A1E"/>
    <w:rsid w:val="00474232"/>
    <w:rsid w:val="00474284"/>
    <w:rsid w:val="0047580D"/>
    <w:rsid w:val="00476C49"/>
    <w:rsid w:val="004801FF"/>
    <w:rsid w:val="0048038D"/>
    <w:rsid w:val="004863A6"/>
    <w:rsid w:val="004879FD"/>
    <w:rsid w:val="00490A8F"/>
    <w:rsid w:val="004A77AC"/>
    <w:rsid w:val="004B7A79"/>
    <w:rsid w:val="004C1EDC"/>
    <w:rsid w:val="004C4431"/>
    <w:rsid w:val="004C47AD"/>
    <w:rsid w:val="004C609D"/>
    <w:rsid w:val="004C618B"/>
    <w:rsid w:val="004D1A52"/>
    <w:rsid w:val="004D5648"/>
    <w:rsid w:val="004D7285"/>
    <w:rsid w:val="004E2AD4"/>
    <w:rsid w:val="004E6DCC"/>
    <w:rsid w:val="004E7615"/>
    <w:rsid w:val="004F4E01"/>
    <w:rsid w:val="004F4E96"/>
    <w:rsid w:val="00503F89"/>
    <w:rsid w:val="00504B39"/>
    <w:rsid w:val="005310D0"/>
    <w:rsid w:val="00531E69"/>
    <w:rsid w:val="00535BBF"/>
    <w:rsid w:val="005407CE"/>
    <w:rsid w:val="00544049"/>
    <w:rsid w:val="00546C89"/>
    <w:rsid w:val="0055198B"/>
    <w:rsid w:val="0055504E"/>
    <w:rsid w:val="00560354"/>
    <w:rsid w:val="005617E5"/>
    <w:rsid w:val="00563979"/>
    <w:rsid w:val="00566D64"/>
    <w:rsid w:val="00575530"/>
    <w:rsid w:val="00577248"/>
    <w:rsid w:val="0058104E"/>
    <w:rsid w:val="0058327E"/>
    <w:rsid w:val="005854AA"/>
    <w:rsid w:val="0058608E"/>
    <w:rsid w:val="00586E44"/>
    <w:rsid w:val="00593312"/>
    <w:rsid w:val="00596E9E"/>
    <w:rsid w:val="005A5501"/>
    <w:rsid w:val="005C13A1"/>
    <w:rsid w:val="005C17CC"/>
    <w:rsid w:val="005C2C64"/>
    <w:rsid w:val="005C74CE"/>
    <w:rsid w:val="005D2620"/>
    <w:rsid w:val="005E0B54"/>
    <w:rsid w:val="005E3411"/>
    <w:rsid w:val="005E4424"/>
    <w:rsid w:val="005E5DD7"/>
    <w:rsid w:val="005E5EBB"/>
    <w:rsid w:val="005E6657"/>
    <w:rsid w:val="005F1A30"/>
    <w:rsid w:val="005F5AF6"/>
    <w:rsid w:val="00601703"/>
    <w:rsid w:val="00604D00"/>
    <w:rsid w:val="00610052"/>
    <w:rsid w:val="00613823"/>
    <w:rsid w:val="006176EA"/>
    <w:rsid w:val="006178A7"/>
    <w:rsid w:val="0062277B"/>
    <w:rsid w:val="00622881"/>
    <w:rsid w:val="00624019"/>
    <w:rsid w:val="00630D51"/>
    <w:rsid w:val="006313B1"/>
    <w:rsid w:val="0063257F"/>
    <w:rsid w:val="00633FD5"/>
    <w:rsid w:val="00636936"/>
    <w:rsid w:val="0064309F"/>
    <w:rsid w:val="00644B47"/>
    <w:rsid w:val="00646F7E"/>
    <w:rsid w:val="0065003A"/>
    <w:rsid w:val="0065195C"/>
    <w:rsid w:val="006566DB"/>
    <w:rsid w:val="00657EF9"/>
    <w:rsid w:val="00671B03"/>
    <w:rsid w:val="00673B05"/>
    <w:rsid w:val="00676704"/>
    <w:rsid w:val="006831C4"/>
    <w:rsid w:val="006864A9"/>
    <w:rsid w:val="00691468"/>
    <w:rsid w:val="00693314"/>
    <w:rsid w:val="006960C1"/>
    <w:rsid w:val="006A2D67"/>
    <w:rsid w:val="006A310E"/>
    <w:rsid w:val="006A6708"/>
    <w:rsid w:val="006B4621"/>
    <w:rsid w:val="006B6EBE"/>
    <w:rsid w:val="006C18EE"/>
    <w:rsid w:val="006C3632"/>
    <w:rsid w:val="006C3875"/>
    <w:rsid w:val="006C3A52"/>
    <w:rsid w:val="006C448C"/>
    <w:rsid w:val="006C5FA2"/>
    <w:rsid w:val="006C6892"/>
    <w:rsid w:val="006D1DAA"/>
    <w:rsid w:val="006D636E"/>
    <w:rsid w:val="006E7BB3"/>
    <w:rsid w:val="006F08B2"/>
    <w:rsid w:val="006F209A"/>
    <w:rsid w:val="006F38F4"/>
    <w:rsid w:val="006F38FE"/>
    <w:rsid w:val="006F4992"/>
    <w:rsid w:val="006F6B21"/>
    <w:rsid w:val="00704634"/>
    <w:rsid w:val="007105F3"/>
    <w:rsid w:val="00715C32"/>
    <w:rsid w:val="0072195B"/>
    <w:rsid w:val="007252FA"/>
    <w:rsid w:val="00725FD3"/>
    <w:rsid w:val="007323CF"/>
    <w:rsid w:val="00732BC0"/>
    <w:rsid w:val="00732E56"/>
    <w:rsid w:val="00737174"/>
    <w:rsid w:val="00737C43"/>
    <w:rsid w:val="007410C5"/>
    <w:rsid w:val="007434B1"/>
    <w:rsid w:val="00750232"/>
    <w:rsid w:val="00751D49"/>
    <w:rsid w:val="007549A9"/>
    <w:rsid w:val="00755DE5"/>
    <w:rsid w:val="00772FE1"/>
    <w:rsid w:val="0077300B"/>
    <w:rsid w:val="0078290A"/>
    <w:rsid w:val="007829E1"/>
    <w:rsid w:val="00787534"/>
    <w:rsid w:val="00790697"/>
    <w:rsid w:val="00792D6B"/>
    <w:rsid w:val="00793C6D"/>
    <w:rsid w:val="0079545D"/>
    <w:rsid w:val="00796F73"/>
    <w:rsid w:val="00797043"/>
    <w:rsid w:val="007A2A56"/>
    <w:rsid w:val="007A2E99"/>
    <w:rsid w:val="007A32AA"/>
    <w:rsid w:val="007A5EB7"/>
    <w:rsid w:val="007B5D1E"/>
    <w:rsid w:val="007C65A5"/>
    <w:rsid w:val="007C6777"/>
    <w:rsid w:val="007C6817"/>
    <w:rsid w:val="007D3E89"/>
    <w:rsid w:val="007E08B5"/>
    <w:rsid w:val="007E2AB2"/>
    <w:rsid w:val="007F02B4"/>
    <w:rsid w:val="00801403"/>
    <w:rsid w:val="00802DE5"/>
    <w:rsid w:val="0080311E"/>
    <w:rsid w:val="00803D32"/>
    <w:rsid w:val="008100E0"/>
    <w:rsid w:val="008107C3"/>
    <w:rsid w:val="00814914"/>
    <w:rsid w:val="008268CD"/>
    <w:rsid w:val="00830049"/>
    <w:rsid w:val="00836269"/>
    <w:rsid w:val="00836350"/>
    <w:rsid w:val="00840CFC"/>
    <w:rsid w:val="00845A47"/>
    <w:rsid w:val="008471C2"/>
    <w:rsid w:val="008502F6"/>
    <w:rsid w:val="008537C1"/>
    <w:rsid w:val="00855132"/>
    <w:rsid w:val="0085558A"/>
    <w:rsid w:val="00860C2C"/>
    <w:rsid w:val="008611A4"/>
    <w:rsid w:val="0086370D"/>
    <w:rsid w:val="008642ED"/>
    <w:rsid w:val="008657F3"/>
    <w:rsid w:val="00870710"/>
    <w:rsid w:val="008714AF"/>
    <w:rsid w:val="00877C39"/>
    <w:rsid w:val="00881453"/>
    <w:rsid w:val="00894FAF"/>
    <w:rsid w:val="00896BC1"/>
    <w:rsid w:val="00896EAB"/>
    <w:rsid w:val="008A168A"/>
    <w:rsid w:val="008A7A51"/>
    <w:rsid w:val="008B0B59"/>
    <w:rsid w:val="008B4057"/>
    <w:rsid w:val="008B4223"/>
    <w:rsid w:val="008B56E6"/>
    <w:rsid w:val="008B660B"/>
    <w:rsid w:val="008C1BE3"/>
    <w:rsid w:val="008C3EA6"/>
    <w:rsid w:val="008D164D"/>
    <w:rsid w:val="008D3918"/>
    <w:rsid w:val="008D4336"/>
    <w:rsid w:val="008D680C"/>
    <w:rsid w:val="008D697C"/>
    <w:rsid w:val="008E1822"/>
    <w:rsid w:val="009011CC"/>
    <w:rsid w:val="00905C5A"/>
    <w:rsid w:val="0090757B"/>
    <w:rsid w:val="00916F72"/>
    <w:rsid w:val="0092354D"/>
    <w:rsid w:val="00930101"/>
    <w:rsid w:val="00933C20"/>
    <w:rsid w:val="009360A2"/>
    <w:rsid w:val="009405B0"/>
    <w:rsid w:val="00942CE5"/>
    <w:rsid w:val="009448B4"/>
    <w:rsid w:val="00944D80"/>
    <w:rsid w:val="00946ED9"/>
    <w:rsid w:val="00947ED3"/>
    <w:rsid w:val="00951760"/>
    <w:rsid w:val="00951F6D"/>
    <w:rsid w:val="00952848"/>
    <w:rsid w:val="009545F1"/>
    <w:rsid w:val="00954AD0"/>
    <w:rsid w:val="00956BB9"/>
    <w:rsid w:val="00965AFE"/>
    <w:rsid w:val="00966A57"/>
    <w:rsid w:val="00967012"/>
    <w:rsid w:val="00973435"/>
    <w:rsid w:val="00973F72"/>
    <w:rsid w:val="0097678B"/>
    <w:rsid w:val="00976BF8"/>
    <w:rsid w:val="009832F8"/>
    <w:rsid w:val="009847AA"/>
    <w:rsid w:val="00987867"/>
    <w:rsid w:val="009929F2"/>
    <w:rsid w:val="00994E53"/>
    <w:rsid w:val="00994ED6"/>
    <w:rsid w:val="00996DC5"/>
    <w:rsid w:val="009A1620"/>
    <w:rsid w:val="009A49E2"/>
    <w:rsid w:val="009B4BE0"/>
    <w:rsid w:val="009B70EC"/>
    <w:rsid w:val="009C01B4"/>
    <w:rsid w:val="009C0A0E"/>
    <w:rsid w:val="009C42D8"/>
    <w:rsid w:val="009C47C5"/>
    <w:rsid w:val="009C592C"/>
    <w:rsid w:val="009C7F99"/>
    <w:rsid w:val="009D2249"/>
    <w:rsid w:val="009D2552"/>
    <w:rsid w:val="009E0BF0"/>
    <w:rsid w:val="009E3D76"/>
    <w:rsid w:val="009E6CE9"/>
    <w:rsid w:val="009F2F17"/>
    <w:rsid w:val="00A00278"/>
    <w:rsid w:val="00A04C4E"/>
    <w:rsid w:val="00A06414"/>
    <w:rsid w:val="00A0771C"/>
    <w:rsid w:val="00A13F90"/>
    <w:rsid w:val="00A174AF"/>
    <w:rsid w:val="00A21A58"/>
    <w:rsid w:val="00A25358"/>
    <w:rsid w:val="00A26015"/>
    <w:rsid w:val="00A341E7"/>
    <w:rsid w:val="00A40DD1"/>
    <w:rsid w:val="00A40E5A"/>
    <w:rsid w:val="00A50BD9"/>
    <w:rsid w:val="00A57893"/>
    <w:rsid w:val="00A61659"/>
    <w:rsid w:val="00A65BC5"/>
    <w:rsid w:val="00A71B61"/>
    <w:rsid w:val="00A723F4"/>
    <w:rsid w:val="00A73A0E"/>
    <w:rsid w:val="00A7671E"/>
    <w:rsid w:val="00A77F6B"/>
    <w:rsid w:val="00A856DB"/>
    <w:rsid w:val="00AA15CC"/>
    <w:rsid w:val="00AA1AC1"/>
    <w:rsid w:val="00AA2F01"/>
    <w:rsid w:val="00AA3928"/>
    <w:rsid w:val="00AA4089"/>
    <w:rsid w:val="00AB6E0C"/>
    <w:rsid w:val="00AC6736"/>
    <w:rsid w:val="00AC6A15"/>
    <w:rsid w:val="00AC6C35"/>
    <w:rsid w:val="00AC70CF"/>
    <w:rsid w:val="00AC7E7A"/>
    <w:rsid w:val="00AD31E8"/>
    <w:rsid w:val="00AD3A44"/>
    <w:rsid w:val="00AD56D1"/>
    <w:rsid w:val="00AD7B60"/>
    <w:rsid w:val="00AF08E0"/>
    <w:rsid w:val="00AF56F0"/>
    <w:rsid w:val="00AF686E"/>
    <w:rsid w:val="00B027E4"/>
    <w:rsid w:val="00B03910"/>
    <w:rsid w:val="00B03D4C"/>
    <w:rsid w:val="00B060DE"/>
    <w:rsid w:val="00B10F5B"/>
    <w:rsid w:val="00B115CA"/>
    <w:rsid w:val="00B14C90"/>
    <w:rsid w:val="00B164E1"/>
    <w:rsid w:val="00B16EA9"/>
    <w:rsid w:val="00B20007"/>
    <w:rsid w:val="00B2090C"/>
    <w:rsid w:val="00B237A4"/>
    <w:rsid w:val="00B27772"/>
    <w:rsid w:val="00B27B13"/>
    <w:rsid w:val="00B32A99"/>
    <w:rsid w:val="00B32F96"/>
    <w:rsid w:val="00B3504B"/>
    <w:rsid w:val="00B42847"/>
    <w:rsid w:val="00B451DA"/>
    <w:rsid w:val="00B455FD"/>
    <w:rsid w:val="00B47CAD"/>
    <w:rsid w:val="00B51379"/>
    <w:rsid w:val="00B60CB8"/>
    <w:rsid w:val="00B6599C"/>
    <w:rsid w:val="00B6651E"/>
    <w:rsid w:val="00B70EEC"/>
    <w:rsid w:val="00B74DD0"/>
    <w:rsid w:val="00B769E2"/>
    <w:rsid w:val="00B76AF1"/>
    <w:rsid w:val="00B812B5"/>
    <w:rsid w:val="00B817D8"/>
    <w:rsid w:val="00B824C6"/>
    <w:rsid w:val="00B84B61"/>
    <w:rsid w:val="00B867A7"/>
    <w:rsid w:val="00B86E71"/>
    <w:rsid w:val="00B903F9"/>
    <w:rsid w:val="00B91574"/>
    <w:rsid w:val="00B935F0"/>
    <w:rsid w:val="00B96B12"/>
    <w:rsid w:val="00BA1605"/>
    <w:rsid w:val="00BA2C50"/>
    <w:rsid w:val="00BA4F16"/>
    <w:rsid w:val="00BB1B44"/>
    <w:rsid w:val="00BB6793"/>
    <w:rsid w:val="00BB7710"/>
    <w:rsid w:val="00BB7BB9"/>
    <w:rsid w:val="00BC4893"/>
    <w:rsid w:val="00BC5E4B"/>
    <w:rsid w:val="00BC70AC"/>
    <w:rsid w:val="00BD101B"/>
    <w:rsid w:val="00BE2E3E"/>
    <w:rsid w:val="00BE62D1"/>
    <w:rsid w:val="00BF2BBF"/>
    <w:rsid w:val="00BF470C"/>
    <w:rsid w:val="00BF7C7B"/>
    <w:rsid w:val="00C00AF6"/>
    <w:rsid w:val="00C01DAE"/>
    <w:rsid w:val="00C04246"/>
    <w:rsid w:val="00C06D47"/>
    <w:rsid w:val="00C127A5"/>
    <w:rsid w:val="00C241D4"/>
    <w:rsid w:val="00C247C7"/>
    <w:rsid w:val="00C2665A"/>
    <w:rsid w:val="00C272DC"/>
    <w:rsid w:val="00C3598C"/>
    <w:rsid w:val="00C41506"/>
    <w:rsid w:val="00C434EA"/>
    <w:rsid w:val="00C456C1"/>
    <w:rsid w:val="00C53D85"/>
    <w:rsid w:val="00C602E9"/>
    <w:rsid w:val="00C614DD"/>
    <w:rsid w:val="00C62159"/>
    <w:rsid w:val="00C62C82"/>
    <w:rsid w:val="00C62D10"/>
    <w:rsid w:val="00C63F0E"/>
    <w:rsid w:val="00C702C7"/>
    <w:rsid w:val="00C754E5"/>
    <w:rsid w:val="00C77D24"/>
    <w:rsid w:val="00C81F38"/>
    <w:rsid w:val="00C875D2"/>
    <w:rsid w:val="00C87E25"/>
    <w:rsid w:val="00C90AB6"/>
    <w:rsid w:val="00C93654"/>
    <w:rsid w:val="00C95842"/>
    <w:rsid w:val="00C95E58"/>
    <w:rsid w:val="00CA0A21"/>
    <w:rsid w:val="00CA128F"/>
    <w:rsid w:val="00CA15D9"/>
    <w:rsid w:val="00CA23C3"/>
    <w:rsid w:val="00CA55BD"/>
    <w:rsid w:val="00CA5BB5"/>
    <w:rsid w:val="00CB0622"/>
    <w:rsid w:val="00CB210D"/>
    <w:rsid w:val="00CB23D7"/>
    <w:rsid w:val="00CB2CFC"/>
    <w:rsid w:val="00CB55EA"/>
    <w:rsid w:val="00CB6717"/>
    <w:rsid w:val="00CB73DC"/>
    <w:rsid w:val="00CC28DF"/>
    <w:rsid w:val="00CC3A0E"/>
    <w:rsid w:val="00CD2BFF"/>
    <w:rsid w:val="00CF38B5"/>
    <w:rsid w:val="00D00FBF"/>
    <w:rsid w:val="00D0361B"/>
    <w:rsid w:val="00D03FC9"/>
    <w:rsid w:val="00D05349"/>
    <w:rsid w:val="00D0557B"/>
    <w:rsid w:val="00D12568"/>
    <w:rsid w:val="00D13BF9"/>
    <w:rsid w:val="00D140BF"/>
    <w:rsid w:val="00D1410E"/>
    <w:rsid w:val="00D143B1"/>
    <w:rsid w:val="00D17217"/>
    <w:rsid w:val="00D17CB1"/>
    <w:rsid w:val="00D265F2"/>
    <w:rsid w:val="00D341FB"/>
    <w:rsid w:val="00D342DC"/>
    <w:rsid w:val="00D35706"/>
    <w:rsid w:val="00D35F4F"/>
    <w:rsid w:val="00D40DBA"/>
    <w:rsid w:val="00D42A7F"/>
    <w:rsid w:val="00D43FD6"/>
    <w:rsid w:val="00D454C6"/>
    <w:rsid w:val="00D4687A"/>
    <w:rsid w:val="00D46BE2"/>
    <w:rsid w:val="00D50727"/>
    <w:rsid w:val="00D5168D"/>
    <w:rsid w:val="00D52236"/>
    <w:rsid w:val="00D530F8"/>
    <w:rsid w:val="00D53EDB"/>
    <w:rsid w:val="00D6125D"/>
    <w:rsid w:val="00D637A7"/>
    <w:rsid w:val="00D64608"/>
    <w:rsid w:val="00D7330D"/>
    <w:rsid w:val="00D8221F"/>
    <w:rsid w:val="00D84B6F"/>
    <w:rsid w:val="00D86049"/>
    <w:rsid w:val="00D876CA"/>
    <w:rsid w:val="00D87CD2"/>
    <w:rsid w:val="00D93FA5"/>
    <w:rsid w:val="00DA192E"/>
    <w:rsid w:val="00DB200A"/>
    <w:rsid w:val="00DB2BB4"/>
    <w:rsid w:val="00DB66CA"/>
    <w:rsid w:val="00DB6E61"/>
    <w:rsid w:val="00DC1658"/>
    <w:rsid w:val="00DC2A9C"/>
    <w:rsid w:val="00DC4359"/>
    <w:rsid w:val="00DD0AAA"/>
    <w:rsid w:val="00DD637D"/>
    <w:rsid w:val="00DD7149"/>
    <w:rsid w:val="00DE1C03"/>
    <w:rsid w:val="00DE1E5A"/>
    <w:rsid w:val="00DE4223"/>
    <w:rsid w:val="00DE4270"/>
    <w:rsid w:val="00DE73C2"/>
    <w:rsid w:val="00DF41F2"/>
    <w:rsid w:val="00DF493A"/>
    <w:rsid w:val="00DF5060"/>
    <w:rsid w:val="00E017C6"/>
    <w:rsid w:val="00E03B8A"/>
    <w:rsid w:val="00E03D1E"/>
    <w:rsid w:val="00E047B7"/>
    <w:rsid w:val="00E04ECA"/>
    <w:rsid w:val="00E133F9"/>
    <w:rsid w:val="00E1423C"/>
    <w:rsid w:val="00E15AC2"/>
    <w:rsid w:val="00E16C5A"/>
    <w:rsid w:val="00E21F90"/>
    <w:rsid w:val="00E243E5"/>
    <w:rsid w:val="00E26F79"/>
    <w:rsid w:val="00E30E36"/>
    <w:rsid w:val="00E31780"/>
    <w:rsid w:val="00E3211D"/>
    <w:rsid w:val="00E3368E"/>
    <w:rsid w:val="00E3415F"/>
    <w:rsid w:val="00E51107"/>
    <w:rsid w:val="00E519E0"/>
    <w:rsid w:val="00E655D2"/>
    <w:rsid w:val="00E73073"/>
    <w:rsid w:val="00E7338E"/>
    <w:rsid w:val="00E75EDE"/>
    <w:rsid w:val="00E8152F"/>
    <w:rsid w:val="00E84ABB"/>
    <w:rsid w:val="00E84DD5"/>
    <w:rsid w:val="00E954CB"/>
    <w:rsid w:val="00EA0077"/>
    <w:rsid w:val="00EA3585"/>
    <w:rsid w:val="00EA68B4"/>
    <w:rsid w:val="00EB2D4F"/>
    <w:rsid w:val="00EB7C1F"/>
    <w:rsid w:val="00EC050F"/>
    <w:rsid w:val="00EC1482"/>
    <w:rsid w:val="00EC1AFB"/>
    <w:rsid w:val="00EC368D"/>
    <w:rsid w:val="00EC703B"/>
    <w:rsid w:val="00EC741D"/>
    <w:rsid w:val="00ED5BCE"/>
    <w:rsid w:val="00ED6D1D"/>
    <w:rsid w:val="00EE0472"/>
    <w:rsid w:val="00EE0BBA"/>
    <w:rsid w:val="00EF16E8"/>
    <w:rsid w:val="00EF4E7B"/>
    <w:rsid w:val="00F06F4B"/>
    <w:rsid w:val="00F12FA9"/>
    <w:rsid w:val="00F20CFD"/>
    <w:rsid w:val="00F22DC1"/>
    <w:rsid w:val="00F24386"/>
    <w:rsid w:val="00F24652"/>
    <w:rsid w:val="00F24B30"/>
    <w:rsid w:val="00F250B5"/>
    <w:rsid w:val="00F26E17"/>
    <w:rsid w:val="00F27F0E"/>
    <w:rsid w:val="00F3211F"/>
    <w:rsid w:val="00F33136"/>
    <w:rsid w:val="00F3427F"/>
    <w:rsid w:val="00F34CA1"/>
    <w:rsid w:val="00F356EA"/>
    <w:rsid w:val="00F41789"/>
    <w:rsid w:val="00F42BA1"/>
    <w:rsid w:val="00F433F7"/>
    <w:rsid w:val="00F43C44"/>
    <w:rsid w:val="00F44301"/>
    <w:rsid w:val="00F50DA9"/>
    <w:rsid w:val="00F51827"/>
    <w:rsid w:val="00F52784"/>
    <w:rsid w:val="00F6184C"/>
    <w:rsid w:val="00F61F13"/>
    <w:rsid w:val="00F6270E"/>
    <w:rsid w:val="00F639D4"/>
    <w:rsid w:val="00F6619F"/>
    <w:rsid w:val="00F70256"/>
    <w:rsid w:val="00F73266"/>
    <w:rsid w:val="00F80A85"/>
    <w:rsid w:val="00F90BF0"/>
    <w:rsid w:val="00F918C5"/>
    <w:rsid w:val="00FA100A"/>
    <w:rsid w:val="00FA2F78"/>
    <w:rsid w:val="00FA3A3D"/>
    <w:rsid w:val="00FA7607"/>
    <w:rsid w:val="00FB1156"/>
    <w:rsid w:val="00FB1B1D"/>
    <w:rsid w:val="00FB24CD"/>
    <w:rsid w:val="00FB7B7B"/>
    <w:rsid w:val="00FE05EF"/>
    <w:rsid w:val="00FE2AD2"/>
    <w:rsid w:val="00FE5DDB"/>
    <w:rsid w:val="00FF1E16"/>
    <w:rsid w:val="00FF1ED8"/>
    <w:rsid w:val="00FF4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4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1047"/>
    <w:pPr>
      <w:keepNext/>
      <w:tabs>
        <w:tab w:val="left" w:pos="3150"/>
        <w:tab w:val="left" w:pos="3420"/>
      </w:tabs>
      <w:outlineLvl w:val="1"/>
    </w:pPr>
    <w:rPr>
      <w:b/>
      <w:szCs w:val="20"/>
    </w:rPr>
  </w:style>
  <w:style w:type="paragraph" w:styleId="Heading4">
    <w:name w:val="heading 4"/>
    <w:basedOn w:val="Normal"/>
    <w:next w:val="Normal"/>
    <w:link w:val="Heading4Char"/>
    <w:qFormat/>
    <w:rsid w:val="00031047"/>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104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31047"/>
    <w:rPr>
      <w:rFonts w:ascii="Times New Roman" w:eastAsia="Times New Roman" w:hAnsi="Times New Roman" w:cs="Times New Roman"/>
      <w:b/>
      <w:bCs/>
      <w:sz w:val="24"/>
      <w:szCs w:val="24"/>
      <w:u w:val="single"/>
    </w:rPr>
  </w:style>
  <w:style w:type="paragraph" w:styleId="BodyText">
    <w:name w:val="Body Text"/>
    <w:basedOn w:val="Normal"/>
    <w:link w:val="BodyTextChar"/>
    <w:rsid w:val="00031047"/>
    <w:pPr>
      <w:tabs>
        <w:tab w:val="left" w:pos="3150"/>
        <w:tab w:val="left" w:pos="3420"/>
      </w:tabs>
    </w:pPr>
    <w:rPr>
      <w:szCs w:val="20"/>
    </w:rPr>
  </w:style>
  <w:style w:type="character" w:customStyle="1" w:styleId="BodyTextChar">
    <w:name w:val="Body Text Char"/>
    <w:basedOn w:val="DefaultParagraphFont"/>
    <w:link w:val="BodyText"/>
    <w:rsid w:val="00031047"/>
    <w:rPr>
      <w:rFonts w:ascii="Times New Roman" w:eastAsia="Times New Roman" w:hAnsi="Times New Roman" w:cs="Times New Roman"/>
      <w:sz w:val="24"/>
      <w:szCs w:val="20"/>
    </w:rPr>
  </w:style>
  <w:style w:type="character" w:styleId="Hyperlink">
    <w:name w:val="Hyperlink"/>
    <w:basedOn w:val="DefaultParagraphFont"/>
    <w:rsid w:val="00031047"/>
    <w:rPr>
      <w:color w:val="0000FF"/>
      <w:u w:val="single"/>
    </w:rPr>
  </w:style>
  <w:style w:type="table" w:styleId="TableGrid">
    <w:name w:val="Table Grid"/>
    <w:basedOn w:val="TableNormal"/>
    <w:rsid w:val="000310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1047"/>
    <w:pPr>
      <w:autoSpaceDE w:val="0"/>
      <w:autoSpaceDN w:val="0"/>
      <w:spacing w:line="239" w:lineRule="atLeast"/>
    </w:pPr>
    <w:rPr>
      <w:rFonts w:ascii="Times" w:hAnsi="Times" w:cs="Times"/>
    </w:rPr>
  </w:style>
  <w:style w:type="character" w:customStyle="1" w:styleId="title">
    <w:name w:val="title"/>
    <w:basedOn w:val="DefaultParagraphFont"/>
    <w:rsid w:val="00031047"/>
  </w:style>
  <w:style w:type="paragraph" w:styleId="ListParagraph">
    <w:name w:val="List Paragraph"/>
    <w:basedOn w:val="Normal"/>
    <w:uiPriority w:val="34"/>
    <w:qFormat/>
    <w:rsid w:val="003829AA"/>
    <w:pPr>
      <w:ind w:left="720"/>
    </w:pPr>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1706e4a5-eae2-45db-acb9-c1df1355cb3f">YHMFNV7JPJKT-8-10554</_dlc_DocId>
    <_dlc_DocIdUrl xmlns="1706e4a5-eae2-45db-acb9-c1df1355cb3f">
      <Url>http://stage-pub/_layouts/DocIdRedir.aspx?ID=YHMFNV7JPJKT-8-10554</Url>
      <Description>YHMFNV7JPJKT-8-10554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DD8F-5ECE-4D68-9C31-94E460A25385}"/>
</file>

<file path=customXml/itemProps2.xml><?xml version="1.0" encoding="utf-8"?>
<ds:datastoreItem xmlns:ds="http://schemas.openxmlformats.org/officeDocument/2006/customXml" ds:itemID="{0850A925-793C-4C4A-9639-E129B9CC9375}"/>
</file>

<file path=customXml/itemProps3.xml><?xml version="1.0" encoding="utf-8"?>
<ds:datastoreItem xmlns:ds="http://schemas.openxmlformats.org/officeDocument/2006/customXml" ds:itemID="{ACEEDCF1-7117-4415-9DFF-18E65DC9316E}"/>
</file>

<file path=customXml/itemProps4.xml><?xml version="1.0" encoding="utf-8"?>
<ds:datastoreItem xmlns:ds="http://schemas.openxmlformats.org/officeDocument/2006/customXml" ds:itemID="{CDCF2F2E-98D2-4BCE-A971-87A20FF7C3AC}"/>
</file>

<file path=docProps/app.xml><?xml version="1.0" encoding="utf-8"?>
<Properties xmlns="http://schemas.openxmlformats.org/officeDocument/2006/extended-properties" xmlns:vt="http://schemas.openxmlformats.org/officeDocument/2006/docPropsVTypes">
  <Template>Normal.dotm</Template>
  <TotalTime>25</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Premo</dc:creator>
  <cp:lastModifiedBy>Windows User</cp:lastModifiedBy>
  <cp:revision>9</cp:revision>
  <cp:lastPrinted>2012-08-16T21:09:00Z</cp:lastPrinted>
  <dcterms:created xsi:type="dcterms:W3CDTF">2012-09-24T14:42:00Z</dcterms:created>
  <dcterms:modified xsi:type="dcterms:W3CDTF">2013-01-07T20:18:00Z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b848d59c-ad84-4769-992c-50399f3ac3a6</vt:lpwstr>
  </property>
  <property fmtid="{D5CDD505-2E9C-101B-9397-08002B2CF9AE}" pid="3" name="ContentTypeId">
    <vt:lpwstr>0x010100E28FD8DC4577DF408717403F4445400F</vt:lpwstr>
  </property>
</Properties>
</file>